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017" w:rsidRPr="000C507D" w:rsidRDefault="00350017" w:rsidP="000C507D">
      <w:pPr>
        <w:pStyle w:val="a8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C507D">
        <w:rPr>
          <w:rFonts w:ascii="Times New Roman" w:hAnsi="Times New Roman" w:cs="Times New Roman"/>
          <w:b/>
          <w:sz w:val="32"/>
          <w:szCs w:val="32"/>
        </w:rPr>
        <w:t xml:space="preserve">АНАЛИЗ </w:t>
      </w:r>
      <w:proofErr w:type="gramStart"/>
      <w:r w:rsidRPr="000C507D">
        <w:rPr>
          <w:rFonts w:ascii="Times New Roman" w:hAnsi="Times New Roman" w:cs="Times New Roman"/>
          <w:b/>
          <w:sz w:val="32"/>
          <w:szCs w:val="32"/>
        </w:rPr>
        <w:t>ПРАВОПРИМЕНИТЕЛЬНОЙ</w:t>
      </w:r>
      <w:proofErr w:type="gramEnd"/>
    </w:p>
    <w:p w:rsidR="00350017" w:rsidRPr="000C507D" w:rsidRDefault="00350017" w:rsidP="000C507D">
      <w:pPr>
        <w:pStyle w:val="a8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C507D">
        <w:rPr>
          <w:rFonts w:ascii="Times New Roman" w:hAnsi="Times New Roman" w:cs="Times New Roman"/>
          <w:b/>
          <w:sz w:val="32"/>
          <w:szCs w:val="32"/>
        </w:rPr>
        <w:t>ПРАКТИКИ КОНТРОЛЬНО-НАДЗОРНОЙ ДЕЯТЕЛЬНОСТИ</w:t>
      </w:r>
    </w:p>
    <w:p w:rsidR="00350017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50017" w:rsidRPr="009D69D3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рассмотрения и подачи предложений по проекту Обзора правоприменительной практики контрольно-надзорной деятельности при осуществлении администрацией</w:t>
      </w:r>
      <w:r w:rsidR="006B6FEA">
        <w:rPr>
          <w:rFonts w:ascii="Times New Roman" w:hAnsi="Times New Roman" w:cs="Times New Roman"/>
          <w:sz w:val="28"/>
          <w:szCs w:val="28"/>
        </w:rPr>
        <w:t xml:space="preserve"> Северного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за 201</w:t>
      </w:r>
      <w:r w:rsidR="001B3EC9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69D3">
        <w:rPr>
          <w:rFonts w:ascii="Times New Roman" w:hAnsi="Times New Roman" w:cs="Times New Roman"/>
          <w:sz w:val="28"/>
          <w:szCs w:val="28"/>
        </w:rPr>
        <w:t xml:space="preserve">год с </w:t>
      </w:r>
      <w:r w:rsidR="00180688">
        <w:rPr>
          <w:rFonts w:ascii="Times New Roman" w:hAnsi="Times New Roman" w:cs="Times New Roman"/>
          <w:sz w:val="28"/>
          <w:szCs w:val="28"/>
        </w:rPr>
        <w:t>20</w:t>
      </w:r>
      <w:r w:rsidRPr="009D69D3">
        <w:rPr>
          <w:rFonts w:ascii="Times New Roman" w:hAnsi="Times New Roman" w:cs="Times New Roman"/>
          <w:sz w:val="28"/>
          <w:szCs w:val="28"/>
        </w:rPr>
        <w:t>.</w:t>
      </w:r>
      <w:r w:rsidR="00180688">
        <w:rPr>
          <w:rFonts w:ascii="Times New Roman" w:hAnsi="Times New Roman" w:cs="Times New Roman"/>
          <w:sz w:val="28"/>
          <w:szCs w:val="28"/>
        </w:rPr>
        <w:t>11</w:t>
      </w:r>
      <w:r w:rsidRPr="009D69D3">
        <w:rPr>
          <w:rFonts w:ascii="Times New Roman" w:hAnsi="Times New Roman" w:cs="Times New Roman"/>
          <w:sz w:val="28"/>
          <w:szCs w:val="28"/>
        </w:rPr>
        <w:t>.201</w:t>
      </w:r>
      <w:r w:rsidR="001B3EC9">
        <w:rPr>
          <w:rFonts w:ascii="Times New Roman" w:hAnsi="Times New Roman" w:cs="Times New Roman"/>
          <w:sz w:val="28"/>
          <w:szCs w:val="28"/>
        </w:rPr>
        <w:t>8</w:t>
      </w:r>
      <w:r w:rsidRPr="009D69D3">
        <w:rPr>
          <w:rFonts w:ascii="Times New Roman" w:hAnsi="Times New Roman" w:cs="Times New Roman"/>
          <w:sz w:val="28"/>
          <w:szCs w:val="28"/>
        </w:rPr>
        <w:t xml:space="preserve">г. по </w:t>
      </w:r>
      <w:r w:rsidR="00180688">
        <w:rPr>
          <w:rFonts w:ascii="Times New Roman" w:hAnsi="Times New Roman" w:cs="Times New Roman"/>
          <w:sz w:val="28"/>
          <w:szCs w:val="28"/>
        </w:rPr>
        <w:t>1</w:t>
      </w:r>
      <w:r w:rsidRPr="009D69D3">
        <w:rPr>
          <w:rFonts w:ascii="Times New Roman" w:hAnsi="Times New Roman" w:cs="Times New Roman"/>
          <w:sz w:val="28"/>
          <w:szCs w:val="28"/>
        </w:rPr>
        <w:t>4.1</w:t>
      </w:r>
      <w:r w:rsidR="00180688">
        <w:rPr>
          <w:rFonts w:ascii="Times New Roman" w:hAnsi="Times New Roman" w:cs="Times New Roman"/>
          <w:sz w:val="28"/>
          <w:szCs w:val="28"/>
        </w:rPr>
        <w:t>2</w:t>
      </w:r>
      <w:r w:rsidRPr="009D69D3">
        <w:rPr>
          <w:rFonts w:ascii="Times New Roman" w:hAnsi="Times New Roman" w:cs="Times New Roman"/>
          <w:sz w:val="28"/>
          <w:szCs w:val="28"/>
        </w:rPr>
        <w:t>.201</w:t>
      </w:r>
      <w:r w:rsidR="001B3EC9">
        <w:rPr>
          <w:rFonts w:ascii="Times New Roman" w:hAnsi="Times New Roman" w:cs="Times New Roman"/>
          <w:sz w:val="28"/>
          <w:szCs w:val="28"/>
        </w:rPr>
        <w:t>8</w:t>
      </w:r>
      <w:r w:rsidRPr="009D69D3">
        <w:rPr>
          <w:rFonts w:ascii="Times New Roman" w:hAnsi="Times New Roman" w:cs="Times New Roman"/>
          <w:sz w:val="28"/>
          <w:szCs w:val="28"/>
        </w:rPr>
        <w:t>г. включительно.</w:t>
      </w:r>
    </w:p>
    <w:p w:rsidR="00350017" w:rsidRPr="00F954AB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54AB">
        <w:rPr>
          <w:rFonts w:ascii="Times New Roman" w:hAnsi="Times New Roman" w:cs="Times New Roman"/>
          <w:sz w:val="28"/>
          <w:szCs w:val="28"/>
        </w:rPr>
        <w:t>Способ подачи предложений:</w:t>
      </w:r>
    </w:p>
    <w:p w:rsidR="00350017" w:rsidRPr="00F954AB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54AB">
        <w:rPr>
          <w:rFonts w:ascii="Times New Roman" w:hAnsi="Times New Roman" w:cs="Times New Roman"/>
          <w:sz w:val="28"/>
          <w:szCs w:val="28"/>
        </w:rPr>
        <w:t>В форме электронного документа по электронной почте</w:t>
      </w:r>
      <w:r w:rsidRPr="006B6FE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F954AB" w:rsidRPr="00F954AB">
        <w:rPr>
          <w:rFonts w:ascii="Times New Roman" w:hAnsi="Times New Roman" w:cs="Times New Roman"/>
          <w:sz w:val="28"/>
          <w:szCs w:val="28"/>
          <w:lang w:val="en-US"/>
        </w:rPr>
        <w:t>sevadmn</w:t>
      </w:r>
      <w:proofErr w:type="spellEnd"/>
      <w:r w:rsidRPr="00F954AB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F954AB" w:rsidRPr="00F954AB">
        <w:rPr>
          <w:rFonts w:ascii="Times New Roman" w:hAnsi="Times New Roman" w:cs="Times New Roman"/>
          <w:sz w:val="28"/>
          <w:szCs w:val="28"/>
          <w:lang w:val="en-US"/>
        </w:rPr>
        <w:t>yandex</w:t>
      </w:r>
      <w:proofErr w:type="spellEnd"/>
      <w:r w:rsidRPr="00F954A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F954AB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6B6FE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954AB">
        <w:rPr>
          <w:rFonts w:ascii="Times New Roman" w:hAnsi="Times New Roman" w:cs="Times New Roman"/>
          <w:sz w:val="28"/>
          <w:szCs w:val="28"/>
        </w:rPr>
        <w:t>в виде прикрепленного файла, либо в письменном виде по адресу:</w:t>
      </w:r>
      <w:r w:rsidRPr="006B6FE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954AB">
        <w:rPr>
          <w:rFonts w:ascii="Times New Roman" w:hAnsi="Times New Roman" w:cs="Times New Roman"/>
          <w:sz w:val="28"/>
          <w:szCs w:val="28"/>
        </w:rPr>
        <w:t>632</w:t>
      </w:r>
      <w:r w:rsidR="00F954AB">
        <w:rPr>
          <w:rFonts w:ascii="Times New Roman" w:hAnsi="Times New Roman" w:cs="Times New Roman"/>
          <w:sz w:val="28"/>
          <w:szCs w:val="28"/>
        </w:rPr>
        <w:t>0</w:t>
      </w:r>
      <w:r w:rsidR="00F954AB" w:rsidRPr="00F954AB">
        <w:rPr>
          <w:rFonts w:ascii="Times New Roman" w:hAnsi="Times New Roman" w:cs="Times New Roman"/>
          <w:sz w:val="28"/>
          <w:szCs w:val="28"/>
        </w:rPr>
        <w:t>80</w:t>
      </w:r>
      <w:r w:rsidRPr="00F954AB">
        <w:rPr>
          <w:rFonts w:ascii="Times New Roman" w:hAnsi="Times New Roman" w:cs="Times New Roman"/>
          <w:sz w:val="28"/>
          <w:szCs w:val="28"/>
        </w:rPr>
        <w:t xml:space="preserve">, Новосибирская область, </w:t>
      </w:r>
      <w:r w:rsidR="00F954AB" w:rsidRPr="00F954AB">
        <w:rPr>
          <w:rFonts w:ascii="Times New Roman" w:hAnsi="Times New Roman" w:cs="Times New Roman"/>
          <w:sz w:val="28"/>
          <w:szCs w:val="28"/>
        </w:rPr>
        <w:t>Северный</w:t>
      </w:r>
      <w:r w:rsidRPr="00F954AB"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gramStart"/>
      <w:r w:rsidR="00F954AB" w:rsidRPr="00F954AB">
        <w:rPr>
          <w:rFonts w:ascii="Times New Roman" w:hAnsi="Times New Roman" w:cs="Times New Roman"/>
          <w:sz w:val="28"/>
          <w:szCs w:val="28"/>
        </w:rPr>
        <w:t>Северное</w:t>
      </w:r>
      <w:proofErr w:type="gramEnd"/>
      <w:r w:rsidRPr="00F954AB">
        <w:rPr>
          <w:rFonts w:ascii="Times New Roman" w:hAnsi="Times New Roman" w:cs="Times New Roman"/>
          <w:sz w:val="28"/>
          <w:szCs w:val="28"/>
        </w:rPr>
        <w:t xml:space="preserve">, ул. Ленина, д. </w:t>
      </w:r>
      <w:r w:rsidR="00F954AB" w:rsidRPr="00F954AB">
        <w:rPr>
          <w:rFonts w:ascii="Times New Roman" w:hAnsi="Times New Roman" w:cs="Times New Roman"/>
          <w:sz w:val="28"/>
          <w:szCs w:val="28"/>
        </w:rPr>
        <w:t>18,</w:t>
      </w:r>
      <w:r w:rsidRPr="00F954AB">
        <w:rPr>
          <w:rFonts w:ascii="Times New Roman" w:hAnsi="Times New Roman" w:cs="Times New Roman"/>
          <w:sz w:val="28"/>
          <w:szCs w:val="28"/>
        </w:rPr>
        <w:t xml:space="preserve">кабинет </w:t>
      </w:r>
      <w:r w:rsidR="00F954AB" w:rsidRPr="00F954AB">
        <w:rPr>
          <w:rFonts w:ascii="Times New Roman" w:hAnsi="Times New Roman" w:cs="Times New Roman"/>
          <w:sz w:val="28"/>
          <w:szCs w:val="28"/>
        </w:rPr>
        <w:t>301</w:t>
      </w:r>
      <w:r w:rsidRPr="00F954AB">
        <w:rPr>
          <w:rFonts w:ascii="Times New Roman" w:hAnsi="Times New Roman" w:cs="Times New Roman"/>
          <w:sz w:val="28"/>
          <w:szCs w:val="28"/>
        </w:rPr>
        <w:t>.</w:t>
      </w:r>
    </w:p>
    <w:p w:rsidR="00350017" w:rsidRPr="00F954AB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54AB">
        <w:rPr>
          <w:rFonts w:ascii="Times New Roman" w:hAnsi="Times New Roman" w:cs="Times New Roman"/>
          <w:sz w:val="28"/>
          <w:szCs w:val="28"/>
        </w:rPr>
        <w:t xml:space="preserve">Контактное лицо для направления предложений: </w:t>
      </w:r>
      <w:r w:rsidR="00F954AB" w:rsidRPr="00F954AB">
        <w:rPr>
          <w:rFonts w:ascii="Times New Roman" w:hAnsi="Times New Roman" w:cs="Times New Roman"/>
          <w:sz w:val="28"/>
          <w:szCs w:val="28"/>
        </w:rPr>
        <w:t>Секретарь</w:t>
      </w:r>
      <w:r w:rsidRPr="00F954AB">
        <w:rPr>
          <w:rFonts w:ascii="Times New Roman" w:hAnsi="Times New Roman" w:cs="Times New Roman"/>
          <w:sz w:val="28"/>
          <w:szCs w:val="28"/>
        </w:rPr>
        <w:t xml:space="preserve"> рабочей группы для координации работы по обобщению и анализу правоприменительной практики контрольно-надзорной деятельности, </w:t>
      </w:r>
      <w:r w:rsidR="00F954AB" w:rsidRPr="00F954AB">
        <w:rPr>
          <w:rFonts w:ascii="Times New Roman" w:hAnsi="Times New Roman" w:cs="Times New Roman"/>
          <w:sz w:val="28"/>
          <w:szCs w:val="28"/>
        </w:rPr>
        <w:t>ведущий</w:t>
      </w:r>
      <w:r w:rsidRPr="00F954AB">
        <w:rPr>
          <w:rFonts w:ascii="Times New Roman" w:hAnsi="Times New Roman" w:cs="Times New Roman"/>
          <w:sz w:val="28"/>
          <w:szCs w:val="28"/>
        </w:rPr>
        <w:t xml:space="preserve"> специалист управления </w:t>
      </w:r>
      <w:r w:rsidR="00F954AB" w:rsidRPr="00F954AB">
        <w:rPr>
          <w:rFonts w:ascii="Times New Roman" w:hAnsi="Times New Roman" w:cs="Times New Roman"/>
          <w:sz w:val="28"/>
          <w:szCs w:val="28"/>
        </w:rPr>
        <w:t>экономического развития, труда</w:t>
      </w:r>
      <w:r w:rsidRPr="00F954AB">
        <w:rPr>
          <w:rFonts w:ascii="Times New Roman" w:hAnsi="Times New Roman" w:cs="Times New Roman"/>
          <w:sz w:val="28"/>
          <w:szCs w:val="28"/>
        </w:rPr>
        <w:t xml:space="preserve"> и</w:t>
      </w:r>
      <w:r w:rsidR="00F954AB" w:rsidRPr="00F954AB">
        <w:rPr>
          <w:rFonts w:ascii="Times New Roman" w:hAnsi="Times New Roman" w:cs="Times New Roman"/>
          <w:sz w:val="28"/>
          <w:szCs w:val="28"/>
        </w:rPr>
        <w:t xml:space="preserve"> имущества</w:t>
      </w:r>
      <w:r w:rsidRPr="00F954AB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0C507D">
        <w:rPr>
          <w:rFonts w:ascii="Times New Roman" w:hAnsi="Times New Roman" w:cs="Times New Roman"/>
          <w:sz w:val="28"/>
          <w:szCs w:val="28"/>
        </w:rPr>
        <w:t xml:space="preserve"> Северного</w:t>
      </w:r>
      <w:r w:rsidRPr="00F954AB">
        <w:rPr>
          <w:rFonts w:ascii="Times New Roman" w:hAnsi="Times New Roman" w:cs="Times New Roman"/>
          <w:sz w:val="28"/>
          <w:szCs w:val="28"/>
        </w:rPr>
        <w:t xml:space="preserve"> района – </w:t>
      </w:r>
      <w:r w:rsidR="00F954AB" w:rsidRPr="00F954AB">
        <w:rPr>
          <w:rFonts w:ascii="Times New Roman" w:hAnsi="Times New Roman" w:cs="Times New Roman"/>
          <w:sz w:val="28"/>
          <w:szCs w:val="28"/>
        </w:rPr>
        <w:t>Платова Надежда Ивановна</w:t>
      </w:r>
      <w:r w:rsidRPr="00F954AB">
        <w:rPr>
          <w:rFonts w:ascii="Times New Roman" w:hAnsi="Times New Roman" w:cs="Times New Roman"/>
          <w:sz w:val="28"/>
          <w:szCs w:val="28"/>
        </w:rPr>
        <w:t>, тел. 8 (3836</w:t>
      </w:r>
      <w:r w:rsidR="00F954AB" w:rsidRPr="00F954AB">
        <w:rPr>
          <w:rFonts w:ascii="Times New Roman" w:hAnsi="Times New Roman" w:cs="Times New Roman"/>
          <w:sz w:val="28"/>
          <w:szCs w:val="28"/>
        </w:rPr>
        <w:t>0</w:t>
      </w:r>
      <w:r w:rsidRPr="00F954AB">
        <w:rPr>
          <w:rFonts w:ascii="Times New Roman" w:hAnsi="Times New Roman" w:cs="Times New Roman"/>
          <w:sz w:val="28"/>
          <w:szCs w:val="28"/>
        </w:rPr>
        <w:t>)</w:t>
      </w:r>
      <w:r w:rsidR="000C507D">
        <w:rPr>
          <w:rFonts w:ascii="Times New Roman" w:hAnsi="Times New Roman" w:cs="Times New Roman"/>
          <w:sz w:val="28"/>
          <w:szCs w:val="28"/>
        </w:rPr>
        <w:t xml:space="preserve"> </w:t>
      </w:r>
      <w:r w:rsidRPr="00F954AB">
        <w:rPr>
          <w:rFonts w:ascii="Times New Roman" w:hAnsi="Times New Roman" w:cs="Times New Roman"/>
          <w:sz w:val="28"/>
          <w:szCs w:val="28"/>
        </w:rPr>
        <w:t>2</w:t>
      </w:r>
      <w:r w:rsidR="00F954AB" w:rsidRPr="00F954AB">
        <w:rPr>
          <w:rFonts w:ascii="Times New Roman" w:hAnsi="Times New Roman" w:cs="Times New Roman"/>
          <w:sz w:val="28"/>
          <w:szCs w:val="28"/>
        </w:rPr>
        <w:t>1</w:t>
      </w:r>
      <w:r w:rsidRPr="00F954AB">
        <w:rPr>
          <w:rFonts w:ascii="Times New Roman" w:hAnsi="Times New Roman" w:cs="Times New Roman"/>
          <w:sz w:val="28"/>
          <w:szCs w:val="28"/>
        </w:rPr>
        <w:t>-</w:t>
      </w:r>
      <w:r w:rsidR="00F954AB" w:rsidRPr="00F954AB">
        <w:rPr>
          <w:rFonts w:ascii="Times New Roman" w:hAnsi="Times New Roman" w:cs="Times New Roman"/>
          <w:sz w:val="28"/>
          <w:szCs w:val="28"/>
        </w:rPr>
        <w:t>390</w:t>
      </w:r>
      <w:r w:rsidRPr="00F954AB">
        <w:rPr>
          <w:rFonts w:ascii="Times New Roman" w:hAnsi="Times New Roman" w:cs="Times New Roman"/>
          <w:sz w:val="28"/>
          <w:szCs w:val="28"/>
        </w:rPr>
        <w:t>.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350017" w:rsidRPr="006B6FEA" w:rsidRDefault="00371EB3" w:rsidP="0035001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3"/>
      <w:bookmarkEnd w:id="0"/>
      <w:r>
        <w:rPr>
          <w:rFonts w:ascii="Times New Roman" w:hAnsi="Times New Roman" w:cs="Times New Roman"/>
          <w:sz w:val="28"/>
          <w:szCs w:val="28"/>
        </w:rPr>
        <w:t>ОБЗОР</w:t>
      </w:r>
      <w:bookmarkStart w:id="1" w:name="_GoBack"/>
      <w:bookmarkEnd w:id="1"/>
    </w:p>
    <w:p w:rsidR="00350017" w:rsidRPr="006B6FEA" w:rsidRDefault="00350017" w:rsidP="0035001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правоприменительной практики контрольно-</w:t>
      </w:r>
    </w:p>
    <w:p w:rsidR="00350017" w:rsidRPr="006B6FEA" w:rsidRDefault="00350017" w:rsidP="0035001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надзорной</w:t>
      </w:r>
      <w:r w:rsidR="006B6FEA" w:rsidRPr="006B6FEA">
        <w:rPr>
          <w:rFonts w:ascii="Times New Roman" w:hAnsi="Times New Roman" w:cs="Times New Roman"/>
          <w:sz w:val="28"/>
          <w:szCs w:val="28"/>
        </w:rPr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>деятельности администрации</w:t>
      </w:r>
      <w:r w:rsidR="006B6FEA" w:rsidRPr="006B6FEA">
        <w:rPr>
          <w:rFonts w:ascii="Times New Roman" w:hAnsi="Times New Roman" w:cs="Times New Roman"/>
          <w:sz w:val="28"/>
          <w:szCs w:val="28"/>
        </w:rPr>
        <w:t xml:space="preserve"> 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350017" w:rsidRPr="006B6FEA" w:rsidRDefault="00350017" w:rsidP="0035001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6B6FEA" w:rsidRPr="006B6FEA">
        <w:rPr>
          <w:rFonts w:ascii="Times New Roman" w:hAnsi="Times New Roman" w:cs="Times New Roman"/>
          <w:sz w:val="28"/>
          <w:szCs w:val="28"/>
        </w:rPr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>за 201</w:t>
      </w:r>
      <w:r w:rsidR="001B3EC9">
        <w:rPr>
          <w:rFonts w:ascii="Times New Roman" w:hAnsi="Times New Roman" w:cs="Times New Roman"/>
          <w:sz w:val="28"/>
          <w:szCs w:val="28"/>
        </w:rPr>
        <w:t>8</w:t>
      </w:r>
      <w:r w:rsidRPr="006B6FE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6B6FEA" w:rsidRPr="006B6FEA">
        <w:rPr>
          <w:rFonts w:ascii="Times New Roman" w:hAnsi="Times New Roman" w:cs="Times New Roman"/>
          <w:sz w:val="28"/>
          <w:szCs w:val="28"/>
        </w:rPr>
        <w:t>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с 201</w:t>
      </w:r>
      <w:r w:rsidR="003116A0">
        <w:rPr>
          <w:rFonts w:ascii="Times New Roman" w:hAnsi="Times New Roman" w:cs="Times New Roman"/>
          <w:sz w:val="28"/>
          <w:szCs w:val="28"/>
        </w:rPr>
        <w:t>6</w:t>
      </w:r>
      <w:r w:rsidRPr="006B6FEA">
        <w:rPr>
          <w:rFonts w:ascii="Times New Roman" w:hAnsi="Times New Roman" w:cs="Times New Roman"/>
          <w:sz w:val="28"/>
          <w:szCs w:val="28"/>
        </w:rPr>
        <w:t xml:space="preserve"> года проводилась работа по утверждению административных регламентов исполнения муниципальной функции по осуществлению муниципального контроля.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В настоящее время нормативные правовые акты, утвержденные на территории </w:t>
      </w:r>
      <w:r w:rsidR="009D69D3">
        <w:rPr>
          <w:rFonts w:ascii="Times New Roman" w:hAnsi="Times New Roman" w:cs="Times New Roman"/>
          <w:sz w:val="28"/>
          <w:szCs w:val="28"/>
        </w:rPr>
        <w:t>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 и устанавливающие организационную основу, и порядок осуществления администрацией района муниципального контроля, отвечают требованиям действующих федеральных</w:t>
      </w:r>
      <w:r w:rsidR="006B6FEA" w:rsidRPr="006B6FEA">
        <w:rPr>
          <w:rFonts w:ascii="Times New Roman" w:hAnsi="Times New Roman" w:cs="Times New Roman"/>
          <w:sz w:val="28"/>
          <w:szCs w:val="28"/>
        </w:rPr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>нормативных правовых актов для исполнения указанной муниципальной функции в полном объеме.</w:t>
      </w:r>
    </w:p>
    <w:p w:rsidR="00350017" w:rsidRPr="00F954AB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Нормативные правовые акты, относящиеся к указанной сфере деятельности, публикуются в свободном доступе в информационно-телекоммуникационной сети «Интернет» (далее - сеть «Интернет») на официальном сайте администрации по адресу:</w:t>
      </w:r>
      <w:r w:rsidRPr="006B6FE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hyperlink r:id="rId8" w:history="1">
        <w:r w:rsidRPr="00F954AB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http://www.</w:t>
        </w:r>
        <w:r w:rsidR="00F954AB" w:rsidRPr="00F954AB">
          <w:rPr>
            <w:rStyle w:val="a5"/>
            <w:rFonts w:ascii="Times New Roman" w:hAnsi="Times New Roman" w:cs="Times New Roman"/>
            <w:color w:val="auto"/>
            <w:sz w:val="28"/>
            <w:szCs w:val="28"/>
            <w:lang w:val="en-US"/>
          </w:rPr>
          <w:t>severnoe</w:t>
        </w:r>
        <w:r w:rsidRPr="00F954AB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.nso.ru/</w:t>
        </w:r>
      </w:hyperlink>
    </w:p>
    <w:p w:rsidR="00350017" w:rsidRPr="00B31D8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1D8A">
        <w:rPr>
          <w:rFonts w:ascii="Times New Roman" w:hAnsi="Times New Roman" w:cs="Times New Roman"/>
          <w:sz w:val="28"/>
          <w:szCs w:val="28"/>
        </w:rPr>
        <w:t xml:space="preserve">К полномочиям администрации </w:t>
      </w:r>
      <w:r w:rsidR="006B6FEA" w:rsidRPr="00B31D8A">
        <w:rPr>
          <w:rFonts w:ascii="Times New Roman" w:hAnsi="Times New Roman" w:cs="Times New Roman"/>
          <w:sz w:val="28"/>
          <w:szCs w:val="28"/>
        </w:rPr>
        <w:t>Северного</w:t>
      </w:r>
      <w:r w:rsidRPr="00B31D8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относится осуществление муниципального контроля по следующим направлениям:</w:t>
      </w:r>
    </w:p>
    <w:p w:rsidR="00350017" w:rsidRPr="00986322" w:rsidRDefault="006B6FEA" w:rsidP="00350017">
      <w:pPr>
        <w:tabs>
          <w:tab w:val="left" w:pos="9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6322">
        <w:rPr>
          <w:rFonts w:ascii="Times New Roman" w:hAnsi="Times New Roman" w:cs="Times New Roman"/>
          <w:sz w:val="28"/>
          <w:szCs w:val="28"/>
        </w:rPr>
        <w:t>- земельный контроль.</w:t>
      </w:r>
    </w:p>
    <w:p w:rsidR="00350017" w:rsidRPr="00986322" w:rsidRDefault="00350017" w:rsidP="00350017">
      <w:pPr>
        <w:tabs>
          <w:tab w:val="left" w:pos="9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6322">
        <w:rPr>
          <w:rFonts w:ascii="Times New Roman" w:hAnsi="Times New Roman" w:cs="Times New Roman"/>
          <w:sz w:val="28"/>
          <w:szCs w:val="28"/>
        </w:rPr>
        <w:t>При исполнении муниципальной функции контроля осуществляется:</w:t>
      </w:r>
    </w:p>
    <w:p w:rsidR="00350017" w:rsidRPr="006B6FEA" w:rsidRDefault="00350017" w:rsidP="00350017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разработка ежегодного плана проведения плановых проверок (включая его согласование с иными органами государственного контроля (надзора) на территории </w:t>
      </w:r>
      <w:r w:rsidR="006B6FEA">
        <w:rPr>
          <w:rFonts w:ascii="Times New Roman" w:hAnsi="Times New Roman" w:cs="Times New Roman"/>
          <w:sz w:val="28"/>
          <w:szCs w:val="28"/>
        </w:rPr>
        <w:t>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района, в том числе с органами прокуратуры Новосибирской области);</w:t>
      </w:r>
    </w:p>
    <w:p w:rsidR="00350017" w:rsidRPr="006B6FEA" w:rsidRDefault="00350017" w:rsidP="00350017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lastRenderedPageBreak/>
        <w:t>принятие решения о проведении проверки (издание распоряжения администрации о проведении проверки);</w:t>
      </w:r>
    </w:p>
    <w:p w:rsidR="00350017" w:rsidRPr="006B6FEA" w:rsidRDefault="00350017" w:rsidP="00350017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подготовка к проведению проверки (в том числе уведомление юридического лица и (или) индивидуального предпринимателя о проведении проверки);</w:t>
      </w:r>
    </w:p>
    <w:p w:rsidR="00350017" w:rsidRPr="006B6FEA" w:rsidRDefault="00350017" w:rsidP="00350017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B6FEA">
        <w:rPr>
          <w:rFonts w:ascii="Times New Roman" w:hAnsi="Times New Roman" w:cs="Times New Roman"/>
          <w:sz w:val="28"/>
          <w:szCs w:val="28"/>
        </w:rPr>
        <w:t>проведение проверки (плановой или внеплановой в выездной и (или) документарной формах);</w:t>
      </w:r>
      <w:proofErr w:type="gramEnd"/>
    </w:p>
    <w:p w:rsidR="00350017" w:rsidRPr="006B6FEA" w:rsidRDefault="00350017" w:rsidP="00350017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оформление результатов проверки (составление акта проверки в двух экземплярах);</w:t>
      </w:r>
    </w:p>
    <w:p w:rsidR="00350017" w:rsidRPr="006B6FEA" w:rsidRDefault="003116A0" w:rsidP="00350017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утверждение ежеквартального плана проведения плановых проверок в отношении граждан</w:t>
      </w:r>
      <w:r w:rsidR="00350017" w:rsidRPr="006B6FEA">
        <w:rPr>
          <w:rFonts w:ascii="Times New Roman" w:hAnsi="Times New Roman" w:cs="Times New Roman"/>
          <w:sz w:val="28"/>
          <w:szCs w:val="28"/>
        </w:rPr>
        <w:t>.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Исполнение муниципального контроля на территории </w:t>
      </w:r>
      <w:r w:rsidR="006B6FEA" w:rsidRPr="006B6FEA">
        <w:rPr>
          <w:rFonts w:ascii="Times New Roman" w:hAnsi="Times New Roman" w:cs="Times New Roman"/>
          <w:sz w:val="28"/>
          <w:szCs w:val="28"/>
        </w:rPr>
        <w:t>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6B6FEA" w:rsidRPr="006B6FEA">
        <w:rPr>
          <w:rFonts w:ascii="Times New Roman" w:hAnsi="Times New Roman" w:cs="Times New Roman"/>
          <w:sz w:val="28"/>
          <w:szCs w:val="28"/>
        </w:rPr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>осуществляется администрацией в соответствии со следующими нормативными правовыми актами: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- </w:t>
      </w:r>
      <w:hyperlink r:id="rId9" w:history="1">
        <w:r w:rsidRPr="006B6FEA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6B6FEA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 от 30.12.2001 №195-ФЗ;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- Земельным кодексом Российской Федерации от 25.10.2001 № 136-ФЗ; 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- Федеральными законами от 06.10.2003 </w:t>
      </w:r>
      <w:hyperlink r:id="rId10" w:history="1">
        <w:r w:rsidRPr="006B6FEA">
          <w:rPr>
            <w:rFonts w:ascii="Times New Roman" w:hAnsi="Times New Roman" w:cs="Times New Roman"/>
            <w:sz w:val="28"/>
            <w:szCs w:val="28"/>
          </w:rPr>
          <w:t>№ 131-ФЗ</w:t>
        </w:r>
      </w:hyperlink>
      <w:r w:rsidR="00840160"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 xml:space="preserve">«Об общих принципах организации местного самоуправления в Российской Федерации», от 26.12.2008 </w:t>
      </w:r>
      <w:hyperlink r:id="rId11" w:history="1">
        <w:r w:rsidRPr="006B6FEA">
          <w:rPr>
            <w:rFonts w:ascii="Times New Roman" w:hAnsi="Times New Roman" w:cs="Times New Roman"/>
            <w:sz w:val="28"/>
            <w:szCs w:val="28"/>
          </w:rPr>
          <w:t>№ 294-ФЗ</w:t>
        </w:r>
      </w:hyperlink>
      <w:r w:rsidR="00840160"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>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B6FEA">
        <w:rPr>
          <w:rFonts w:ascii="Times New Roman" w:hAnsi="Times New Roman" w:cs="Times New Roman"/>
          <w:sz w:val="28"/>
          <w:szCs w:val="28"/>
        </w:rPr>
        <w:t xml:space="preserve">- Постановлениями Правительства Российской Федерации от 16.07.2009 </w:t>
      </w:r>
      <w:hyperlink r:id="rId12" w:history="1">
        <w:r w:rsidRPr="006B6FEA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6B6FEA">
        <w:rPr>
          <w:rFonts w:ascii="Times New Roman" w:hAnsi="Times New Roman" w:cs="Times New Roman"/>
          <w:sz w:val="28"/>
          <w:szCs w:val="28"/>
        </w:rPr>
        <w:t xml:space="preserve"> 584</w:t>
      </w:r>
      <w:r w:rsidR="006B6FEA" w:rsidRPr="006B6FEA">
        <w:rPr>
          <w:rFonts w:ascii="Times New Roman" w:hAnsi="Times New Roman" w:cs="Times New Roman"/>
          <w:sz w:val="28"/>
          <w:szCs w:val="28"/>
        </w:rPr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 xml:space="preserve">«Об уведомительном порядке начала осуществления отдельных видов предпринимательской деятельности», от 30.06.2010 </w:t>
      </w:r>
      <w:hyperlink r:id="rId13" w:history="1">
        <w:r w:rsidRPr="006B6FEA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="006B6FEA" w:rsidRPr="006B6FEA"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 xml:space="preserve">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предпринимателей», от 05.04.2010 </w:t>
      </w:r>
      <w:hyperlink r:id="rId14" w:history="1">
        <w:r w:rsidRPr="006B6FEA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="006B6FEA" w:rsidRPr="006B6FEA"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>215 «Об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</w:t>
      </w:r>
      <w:proofErr w:type="gramEnd"/>
      <w:r w:rsidRPr="006B6FEA">
        <w:rPr>
          <w:rFonts w:ascii="Times New Roman" w:hAnsi="Times New Roman" w:cs="Times New Roman"/>
          <w:sz w:val="28"/>
          <w:szCs w:val="28"/>
        </w:rPr>
        <w:t xml:space="preserve"> и об эффективности такого контроля (надзора)»;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- </w:t>
      </w:r>
      <w:hyperlink r:id="rId15" w:history="1">
        <w:r w:rsidRPr="006B6FEA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6B6FEA">
        <w:rPr>
          <w:rFonts w:ascii="Times New Roman" w:hAnsi="Times New Roman" w:cs="Times New Roman"/>
          <w:sz w:val="28"/>
          <w:szCs w:val="28"/>
        </w:rPr>
        <w:t xml:space="preserve"> Генпрокуратуры России от 27.03.2009 № 93 «О реализации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- </w:t>
      </w:r>
      <w:hyperlink r:id="rId16" w:history="1">
        <w:r w:rsidRPr="006B6FEA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6B6FEA">
        <w:rPr>
          <w:rFonts w:ascii="Times New Roman" w:hAnsi="Times New Roman" w:cs="Times New Roman"/>
          <w:sz w:val="28"/>
          <w:szCs w:val="28"/>
        </w:rPr>
        <w:t xml:space="preserve"> Министерства экономического развития Российской Федерации от 30.04.2009 № 141 «О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- </w:t>
      </w:r>
      <w:hyperlink r:id="rId17" w:history="1">
        <w:r w:rsidRPr="006B6FEA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6B6FEA">
        <w:rPr>
          <w:rFonts w:ascii="Times New Roman" w:hAnsi="Times New Roman" w:cs="Times New Roman"/>
          <w:sz w:val="28"/>
          <w:szCs w:val="28"/>
        </w:rPr>
        <w:t xml:space="preserve"> Росстата от 21.12.2011 № 503 «Об утверждении статистического инструментария для организации Минэкономразвития России федерального статистического наблюдения за осуществлением государственного контроля (надзора) и муниципального контроля»;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- постановлением Правительства Новосибирской области от 29.01.2014 </w:t>
      </w:r>
      <w:hyperlink r:id="rId18" w:history="1">
        <w:r w:rsidRPr="006B6FEA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6B6FEA">
        <w:rPr>
          <w:rFonts w:ascii="Times New Roman" w:hAnsi="Times New Roman" w:cs="Times New Roman"/>
          <w:sz w:val="28"/>
          <w:szCs w:val="28"/>
        </w:rPr>
        <w:t>29-п «Об утверждении Порядка подготовки сводных докладов об осуществлении на территории Новосибирской области регионального государственного контроля (надзора), муниципального контроля и об эффективности такого контроля (надзора)»;</w:t>
      </w:r>
    </w:p>
    <w:p w:rsidR="00350017" w:rsidRPr="00F62507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>- постановлением</w:t>
      </w:r>
      <w:r w:rsidR="006B6FEA" w:rsidRPr="006B6FEA">
        <w:rPr>
          <w:rFonts w:ascii="Times New Roman" w:hAnsi="Times New Roman" w:cs="Times New Roman"/>
          <w:sz w:val="28"/>
          <w:szCs w:val="28"/>
        </w:rPr>
        <w:t xml:space="preserve"> </w:t>
      </w:r>
      <w:r w:rsidRPr="006B6FE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6B6FEA" w:rsidRPr="006B6FEA">
        <w:rPr>
          <w:rFonts w:ascii="Times New Roman" w:hAnsi="Times New Roman" w:cs="Times New Roman"/>
          <w:sz w:val="28"/>
          <w:szCs w:val="28"/>
        </w:rPr>
        <w:t>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6B6FE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D69D3">
        <w:rPr>
          <w:rFonts w:ascii="Times New Roman" w:hAnsi="Times New Roman" w:cs="Times New Roman"/>
          <w:sz w:val="28"/>
          <w:szCs w:val="28"/>
        </w:rPr>
        <w:t xml:space="preserve">от </w:t>
      </w:r>
      <w:r w:rsidR="009D69D3" w:rsidRPr="009D69D3">
        <w:rPr>
          <w:rFonts w:ascii="Times New Roman" w:hAnsi="Times New Roman" w:cs="Times New Roman"/>
          <w:sz w:val="28"/>
          <w:szCs w:val="28"/>
        </w:rPr>
        <w:t>23</w:t>
      </w:r>
      <w:r w:rsidRPr="009D69D3">
        <w:rPr>
          <w:rFonts w:ascii="Times New Roman" w:hAnsi="Times New Roman" w:cs="Times New Roman"/>
          <w:sz w:val="28"/>
          <w:szCs w:val="28"/>
        </w:rPr>
        <w:t>.05.201</w:t>
      </w:r>
      <w:r w:rsidR="009D69D3" w:rsidRPr="009D69D3">
        <w:rPr>
          <w:rFonts w:ascii="Times New Roman" w:hAnsi="Times New Roman" w:cs="Times New Roman"/>
          <w:sz w:val="28"/>
          <w:szCs w:val="28"/>
        </w:rPr>
        <w:t>6</w:t>
      </w:r>
      <w:r w:rsidRPr="009D69D3">
        <w:rPr>
          <w:rFonts w:ascii="Times New Roman" w:hAnsi="Times New Roman" w:cs="Times New Roman"/>
          <w:sz w:val="28"/>
          <w:szCs w:val="28"/>
        </w:rPr>
        <w:t xml:space="preserve"> № </w:t>
      </w:r>
      <w:r w:rsidR="009D69D3" w:rsidRPr="009D69D3">
        <w:rPr>
          <w:rFonts w:ascii="Times New Roman" w:hAnsi="Times New Roman" w:cs="Times New Roman"/>
          <w:sz w:val="28"/>
          <w:szCs w:val="28"/>
        </w:rPr>
        <w:t>278</w:t>
      </w:r>
      <w:r w:rsidRPr="009D69D3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по осуществлению муниципального земельного контроля</w:t>
      </w:r>
      <w:r w:rsidRPr="006B6FE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62507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6B6FEA" w:rsidRPr="00F62507">
        <w:rPr>
          <w:rFonts w:ascii="Times New Roman" w:hAnsi="Times New Roman" w:cs="Times New Roman"/>
          <w:sz w:val="28"/>
          <w:szCs w:val="28"/>
        </w:rPr>
        <w:t>Северного</w:t>
      </w:r>
      <w:r w:rsidRPr="00F62507">
        <w:rPr>
          <w:rFonts w:ascii="Times New Roman" w:hAnsi="Times New Roman" w:cs="Times New Roman"/>
          <w:sz w:val="28"/>
          <w:szCs w:val="28"/>
        </w:rPr>
        <w:t xml:space="preserve"> района» (действующая редакция);</w:t>
      </w:r>
    </w:p>
    <w:p w:rsidR="00350017" w:rsidRPr="006B6FEA" w:rsidRDefault="0035001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FEA">
        <w:rPr>
          <w:rFonts w:ascii="Times New Roman" w:hAnsi="Times New Roman" w:cs="Times New Roman"/>
          <w:sz w:val="28"/>
          <w:szCs w:val="28"/>
        </w:rPr>
        <w:t xml:space="preserve">При исполнении муниципальной функции администрация </w:t>
      </w:r>
      <w:r w:rsidR="006B6FEA" w:rsidRPr="006B6FEA">
        <w:rPr>
          <w:rFonts w:ascii="Times New Roman" w:hAnsi="Times New Roman" w:cs="Times New Roman"/>
          <w:sz w:val="28"/>
          <w:szCs w:val="28"/>
        </w:rPr>
        <w:t>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взаимодействует с другими органами государственного контроля (надзора) при согласовании сроков проведения плановых проверок (в том числе с прокуратурой </w:t>
      </w:r>
      <w:r w:rsidR="006B6FEA" w:rsidRPr="006B6FEA">
        <w:rPr>
          <w:rFonts w:ascii="Times New Roman" w:hAnsi="Times New Roman" w:cs="Times New Roman"/>
          <w:sz w:val="28"/>
          <w:szCs w:val="28"/>
        </w:rPr>
        <w:t>Северного</w:t>
      </w:r>
      <w:r w:rsidRPr="006B6FE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области).</w:t>
      </w:r>
    </w:p>
    <w:p w:rsidR="00F62507" w:rsidRDefault="00F62507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Администрацией Северного района Новосибирской области утвержден </w:t>
      </w:r>
      <w:r w:rsidR="00180688">
        <w:rPr>
          <w:rFonts w:ascii="Times New Roman" w:hAnsi="Times New Roman" w:cs="Times New Roman"/>
          <w:sz w:val="28"/>
          <w:szCs w:val="28"/>
        </w:rPr>
        <w:t xml:space="preserve">на 2018 год </w:t>
      </w:r>
      <w:r>
        <w:rPr>
          <w:rFonts w:ascii="Times New Roman" w:hAnsi="Times New Roman" w:cs="Times New Roman"/>
          <w:sz w:val="28"/>
          <w:szCs w:val="28"/>
        </w:rPr>
        <w:t xml:space="preserve">план проверок юридических лиц и индивидуальных предпринимателей </w:t>
      </w:r>
      <w:r w:rsidR="00180688">
        <w:rPr>
          <w:rFonts w:ascii="Times New Roman" w:hAnsi="Times New Roman" w:cs="Times New Roman"/>
          <w:sz w:val="28"/>
          <w:szCs w:val="28"/>
        </w:rPr>
        <w:t xml:space="preserve">от </w:t>
      </w:r>
      <w:r w:rsidR="009A350B">
        <w:rPr>
          <w:rFonts w:ascii="Times New Roman" w:hAnsi="Times New Roman" w:cs="Times New Roman"/>
          <w:sz w:val="28"/>
          <w:szCs w:val="28"/>
        </w:rPr>
        <w:t>30</w:t>
      </w:r>
      <w:r w:rsidR="00180688">
        <w:rPr>
          <w:rFonts w:ascii="Times New Roman" w:hAnsi="Times New Roman" w:cs="Times New Roman"/>
          <w:sz w:val="28"/>
          <w:szCs w:val="28"/>
        </w:rPr>
        <w:t>.10.201</w:t>
      </w:r>
      <w:r w:rsidR="009A350B">
        <w:rPr>
          <w:rFonts w:ascii="Times New Roman" w:hAnsi="Times New Roman" w:cs="Times New Roman"/>
          <w:sz w:val="28"/>
          <w:szCs w:val="28"/>
        </w:rPr>
        <w:t>8</w:t>
      </w:r>
      <w:r w:rsidR="00180688">
        <w:rPr>
          <w:rFonts w:ascii="Times New Roman" w:hAnsi="Times New Roman" w:cs="Times New Roman"/>
          <w:sz w:val="28"/>
          <w:szCs w:val="28"/>
        </w:rPr>
        <w:t xml:space="preserve"> г по муниципальному земельному контролю. </w:t>
      </w:r>
    </w:p>
    <w:p w:rsidR="009A350B" w:rsidRDefault="009A350B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Согласно, утвержденного плана проведения плановых проверок юридических лиц и индивидуальных предпринимателей на 2018 год и постановления администрации Северного района Новосибирской области от 14.06.2018 №398 «О проведении плановой проверки юридического лица или индивидуального предпринимателя»  проведен одна документарная проверка Муниципального казенного учреждения культуры «Биазинский сельский дом культуры» Северного района Новосибирской области – нарушений не обнаружено.</w:t>
      </w:r>
      <w:proofErr w:type="gramEnd"/>
    </w:p>
    <w:p w:rsidR="009A350B" w:rsidRPr="006B6FEA" w:rsidRDefault="009A350B" w:rsidP="003500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Обращения в администрацию Северного района Новосибирской области о фактах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основании которых можно было бы провести внеплановую проверку муниципального земельного контроля не поступали.</w:t>
      </w:r>
    </w:p>
    <w:p w:rsidR="00350017" w:rsidRPr="0051119F" w:rsidRDefault="00350017" w:rsidP="0051119F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119F">
        <w:rPr>
          <w:rFonts w:ascii="Times New Roman" w:eastAsia="Calibri" w:hAnsi="Times New Roman" w:cs="Times New Roman"/>
          <w:sz w:val="28"/>
          <w:szCs w:val="28"/>
          <w:lang w:eastAsia="en-US"/>
        </w:rPr>
        <w:t>К проблемным вопросам по функции осуществления муниципального контроля необходимо отнести большую загруженность специалистов администраций муниципальных образований района, так как, кроме вопросов организации муниципального контроля, они занимаются исполнением других должностных обязанностей.</w:t>
      </w:r>
    </w:p>
    <w:p w:rsidR="00350017" w:rsidRPr="0051119F" w:rsidRDefault="00350017" w:rsidP="0051119F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119F">
        <w:rPr>
          <w:rFonts w:ascii="Times New Roman" w:hAnsi="Times New Roman" w:cs="Times New Roman"/>
          <w:sz w:val="28"/>
          <w:szCs w:val="28"/>
        </w:rPr>
        <w:t>В целях повышения эффективности муниципального контроля требуется консультационная и информационная поддержка со стороны органов государственного контроля (надзора) путем разработки методических рекомендаций по механизму осуществления контроля, проведения различного рода обучающих семинаров.</w:t>
      </w:r>
    </w:p>
    <w:p w:rsidR="0091792E" w:rsidRPr="006B6FEA" w:rsidRDefault="0091792E"/>
    <w:sectPr w:rsidR="0091792E" w:rsidRPr="006B6FEA" w:rsidSect="00BE2FB7">
      <w:headerReference w:type="default" r:id="rId19"/>
      <w:pgSz w:w="11906" w:h="16838"/>
      <w:pgMar w:top="931" w:right="566" w:bottom="993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A78" w:rsidRDefault="00401A78" w:rsidP="009A7659">
      <w:pPr>
        <w:spacing w:after="0" w:line="240" w:lineRule="auto"/>
      </w:pPr>
      <w:r>
        <w:separator/>
      </w:r>
    </w:p>
  </w:endnote>
  <w:endnote w:type="continuationSeparator" w:id="0">
    <w:p w:rsidR="00401A78" w:rsidRDefault="00401A78" w:rsidP="009A76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A78" w:rsidRDefault="00401A78" w:rsidP="009A7659">
      <w:pPr>
        <w:spacing w:after="0" w:line="240" w:lineRule="auto"/>
      </w:pPr>
      <w:r>
        <w:separator/>
      </w:r>
    </w:p>
  </w:footnote>
  <w:footnote w:type="continuationSeparator" w:id="0">
    <w:p w:rsidR="00401A78" w:rsidRDefault="00401A78" w:rsidP="009A76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48750179"/>
    </w:sdtPr>
    <w:sdtEndPr/>
    <w:sdtContent>
      <w:p w:rsidR="006A57A8" w:rsidRDefault="00CD6F63">
        <w:pPr>
          <w:pStyle w:val="a3"/>
          <w:jc w:val="center"/>
        </w:pPr>
        <w:r>
          <w:fldChar w:fldCharType="begin"/>
        </w:r>
        <w:r w:rsidR="0091792E">
          <w:instrText>PAGE   \* MERGEFORMAT</w:instrText>
        </w:r>
        <w:r>
          <w:fldChar w:fldCharType="separate"/>
        </w:r>
        <w:r w:rsidR="00371EB3">
          <w:rPr>
            <w:noProof/>
          </w:rPr>
          <w:t>2</w:t>
        </w:r>
        <w:r>
          <w:fldChar w:fldCharType="end"/>
        </w:r>
      </w:p>
    </w:sdtContent>
  </w:sdt>
  <w:p w:rsidR="002E0208" w:rsidRDefault="00401A7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9A2C68"/>
    <w:multiLevelType w:val="hybridMultilevel"/>
    <w:tmpl w:val="93B4CA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0017"/>
    <w:rsid w:val="000262A8"/>
    <w:rsid w:val="000B6394"/>
    <w:rsid w:val="000C507D"/>
    <w:rsid w:val="00180688"/>
    <w:rsid w:val="00191DDF"/>
    <w:rsid w:val="001B3EC9"/>
    <w:rsid w:val="002C29F5"/>
    <w:rsid w:val="003116A0"/>
    <w:rsid w:val="00350017"/>
    <w:rsid w:val="00371EB3"/>
    <w:rsid w:val="003B5370"/>
    <w:rsid w:val="00401A78"/>
    <w:rsid w:val="004B1CDA"/>
    <w:rsid w:val="0051119F"/>
    <w:rsid w:val="006B6FEA"/>
    <w:rsid w:val="00840160"/>
    <w:rsid w:val="008D2FF0"/>
    <w:rsid w:val="008E030E"/>
    <w:rsid w:val="0091792E"/>
    <w:rsid w:val="00986322"/>
    <w:rsid w:val="009A350B"/>
    <w:rsid w:val="009A4D82"/>
    <w:rsid w:val="009A7659"/>
    <w:rsid w:val="009D69D3"/>
    <w:rsid w:val="00A135F2"/>
    <w:rsid w:val="00A43981"/>
    <w:rsid w:val="00B12206"/>
    <w:rsid w:val="00B162AB"/>
    <w:rsid w:val="00B31D8A"/>
    <w:rsid w:val="00BD3CAB"/>
    <w:rsid w:val="00C55FC2"/>
    <w:rsid w:val="00CD6F63"/>
    <w:rsid w:val="00CF5B62"/>
    <w:rsid w:val="00D11F54"/>
    <w:rsid w:val="00DE3280"/>
    <w:rsid w:val="00EE2D36"/>
    <w:rsid w:val="00F62507"/>
    <w:rsid w:val="00F95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00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3500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3">
    <w:name w:val="header"/>
    <w:basedOn w:val="a"/>
    <w:link w:val="a4"/>
    <w:uiPriority w:val="99"/>
    <w:rsid w:val="00350017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 CYR" w:eastAsia="Times New Roman" w:hAnsi="Times New Roman CYR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350017"/>
    <w:rPr>
      <w:rFonts w:ascii="Times New Roman CYR" w:eastAsia="Times New Roman" w:hAnsi="Times New Roman CYR" w:cs="Times New Roman"/>
      <w:sz w:val="20"/>
      <w:szCs w:val="20"/>
    </w:rPr>
  </w:style>
  <w:style w:type="character" w:styleId="a5">
    <w:name w:val="Hyperlink"/>
    <w:basedOn w:val="a0"/>
    <w:uiPriority w:val="99"/>
    <w:unhideWhenUsed/>
    <w:rsid w:val="00350017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50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50017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0C507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00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3500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3">
    <w:name w:val="header"/>
    <w:basedOn w:val="a"/>
    <w:link w:val="a4"/>
    <w:uiPriority w:val="99"/>
    <w:rsid w:val="00350017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 CYR" w:eastAsia="Times New Roman" w:hAnsi="Times New Roman CYR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350017"/>
    <w:rPr>
      <w:rFonts w:ascii="Times New Roman CYR" w:eastAsia="Times New Roman" w:hAnsi="Times New Roman CYR" w:cs="Times New Roman"/>
      <w:sz w:val="20"/>
      <w:szCs w:val="20"/>
    </w:rPr>
  </w:style>
  <w:style w:type="character" w:styleId="a5">
    <w:name w:val="Hyperlink"/>
    <w:basedOn w:val="a0"/>
    <w:uiPriority w:val="99"/>
    <w:unhideWhenUsed/>
    <w:rsid w:val="00350017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50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50017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0C507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engerovo.nso.ru/" TargetMode="External"/><Relationship Id="rId13" Type="http://schemas.openxmlformats.org/officeDocument/2006/relationships/hyperlink" Target="consultantplus://offline/ref=C2ABC2890E62CAE40BD7F8FAACB715907EE3A019B7F7608EFB45BA233927G6C" TargetMode="External"/><Relationship Id="rId18" Type="http://schemas.openxmlformats.org/officeDocument/2006/relationships/hyperlink" Target="consultantplus://offline/ref=C2ABC2890E62CAE40BD7E6F7BADB4B9975E8FA11B8F46FDBA11AE17E6E7F11602BGBC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2ABC2890E62CAE40BD7F8FAACB715907EE2A714B3F2608EFB45BA233927G6C" TargetMode="External"/><Relationship Id="rId17" Type="http://schemas.openxmlformats.org/officeDocument/2006/relationships/hyperlink" Target="consultantplus://offline/ref=C2ABC2890E62CAE40BD7F8FAACB715907DEAA51CB6FB608EFB45BA233927G6C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C2ABC2890E62CAE40BD7F8FAACB715907EE3A21FB2F0608EFB45BA233927G6C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2ABC2890E62CAE40BD7F8FAACB715907EE3A11FB5F4608EFB45BA233927G6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C2ABC2890E62CAE40BD7F8FAACB715907DEBA714B0F5608EFB45BA233927G6C" TargetMode="External"/><Relationship Id="rId10" Type="http://schemas.openxmlformats.org/officeDocument/2006/relationships/hyperlink" Target="consultantplus://offline/ref=C2ABC2890E62CAE40BD7F8FAACB715907EE2A41CB5FA608EFB45BA233927G6C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2ABC2890E62CAE40BD7F8FAACB715907EE2A014B4F5608EFB45BA233927G6C" TargetMode="External"/><Relationship Id="rId14" Type="http://schemas.openxmlformats.org/officeDocument/2006/relationships/hyperlink" Target="consultantplus://offline/ref=C2ABC2890E62CAE40BD7F8FAACB715907DEBAC1EB9F5608EFB45BA233927G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</Pages>
  <Words>1232</Words>
  <Characters>7025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Voinova</dc:creator>
  <cp:lastModifiedBy>Пользователь Windows</cp:lastModifiedBy>
  <cp:revision>10</cp:revision>
  <cp:lastPrinted>2019-02-07T04:25:00Z</cp:lastPrinted>
  <dcterms:created xsi:type="dcterms:W3CDTF">2018-02-02T03:24:00Z</dcterms:created>
  <dcterms:modified xsi:type="dcterms:W3CDTF">2019-07-04T03:13:00Z</dcterms:modified>
</cp:coreProperties>
</file>