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145">
        <w:rPr>
          <w:rFonts w:ascii="Times New Roman" w:hAnsi="Times New Roman" w:cs="Times New Roman"/>
          <w:sz w:val="28"/>
          <w:szCs w:val="28"/>
        </w:rPr>
        <w:t>ГЛАВА</w:t>
      </w: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145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14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1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1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714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5810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45" w:rsidRPr="00277145" w:rsidRDefault="00277145" w:rsidP="002771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45" w:rsidRPr="00277145" w:rsidRDefault="005810B4" w:rsidP="002771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</w:t>
      </w:r>
      <w:r w:rsidR="00277145" w:rsidRPr="00277145">
        <w:rPr>
          <w:rFonts w:ascii="Times New Roman" w:hAnsi="Times New Roman" w:cs="Times New Roman"/>
          <w:sz w:val="28"/>
          <w:szCs w:val="28"/>
        </w:rPr>
        <w:t>.2016                                 с</w:t>
      </w:r>
      <w:proofErr w:type="gramStart"/>
      <w:r w:rsidR="00277145" w:rsidRPr="002771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77145" w:rsidRPr="00277145">
        <w:rPr>
          <w:rFonts w:ascii="Times New Roman" w:hAnsi="Times New Roman" w:cs="Times New Roman"/>
          <w:sz w:val="28"/>
          <w:szCs w:val="28"/>
        </w:rPr>
        <w:t xml:space="preserve">овотроицк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65E3D" w:rsidRPr="00C65E3D" w:rsidRDefault="00C65E3D" w:rsidP="0027714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380A" w:rsidRDefault="00C65E3D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 xml:space="preserve">О порядке сообщения Главой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C65E3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C65E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</w:t>
      </w:r>
      <w:r w:rsidR="00065C72">
        <w:rPr>
          <w:rFonts w:ascii="Times New Roman" w:hAnsi="Times New Roman" w:cs="Times New Roman"/>
          <w:sz w:val="28"/>
          <w:szCs w:val="28"/>
        </w:rPr>
        <w:t>зано с исполнением ими служебных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</w:t>
      </w:r>
      <w:proofErr w:type="gramEnd"/>
    </w:p>
    <w:p w:rsidR="00C65E3D" w:rsidRDefault="00C65E3D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C65E3D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C65E3D" w:rsidRDefault="00C65E3D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145" w:rsidRDefault="00C65E3D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60B97" w:rsidRPr="00560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B97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25.12.2008 №  273-ФЗ </w:t>
      </w:r>
      <w:r w:rsidR="004A38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60B97" w:rsidRPr="0096407B">
        <w:rPr>
          <w:rFonts w:ascii="Times New Roman" w:hAnsi="Times New Roman" w:cs="Times New Roman"/>
          <w:color w:val="000000"/>
          <w:sz w:val="28"/>
          <w:szCs w:val="28"/>
        </w:rPr>
        <w:t>«О противодействи</w:t>
      </w:r>
      <w:r w:rsidR="00560B97">
        <w:rPr>
          <w:rFonts w:ascii="Times New Roman" w:hAnsi="Times New Roman" w:cs="Times New Roman"/>
          <w:color w:val="000000"/>
          <w:sz w:val="28"/>
          <w:szCs w:val="28"/>
        </w:rPr>
        <w:t>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09.01.2014 №10 «О порядке сообщения отдельными категориями лиц</w:t>
      </w:r>
      <w:r w:rsidR="00065C72">
        <w:rPr>
          <w:rFonts w:ascii="Times New Roman" w:hAnsi="Times New Roman" w:cs="Times New Roman"/>
          <w:sz w:val="28"/>
          <w:szCs w:val="28"/>
        </w:rPr>
        <w:t xml:space="preserve"> </w:t>
      </w:r>
      <w:r w:rsidRPr="00C65E3D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 w:rsidR="00065C72">
        <w:rPr>
          <w:rFonts w:ascii="Times New Roman" w:hAnsi="Times New Roman" w:cs="Times New Roman"/>
          <w:sz w:val="28"/>
          <w:szCs w:val="28"/>
        </w:rPr>
        <w:t>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</w:t>
      </w:r>
      <w:proofErr w:type="gramStart"/>
      <w:r w:rsidRPr="00C65E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5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E3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65E3D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7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E0" w:rsidRDefault="00B97AE0" w:rsidP="0027714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7AE0" w:rsidRDefault="00B97AE0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B97AE0" w:rsidRDefault="004A380A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97AE0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</w:t>
      </w:r>
      <w:r w:rsidR="000A014D" w:rsidRPr="00C65E3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0A014D" w:rsidRPr="00C65E3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0A014D" w:rsidRPr="00C65E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 w:rsidR="00065C72">
        <w:rPr>
          <w:rFonts w:ascii="Times New Roman" w:hAnsi="Times New Roman" w:cs="Times New Roman"/>
          <w:sz w:val="28"/>
          <w:szCs w:val="28"/>
        </w:rPr>
        <w:t>х</w:t>
      </w:r>
      <w:r w:rsidR="000A014D"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</w:t>
      </w:r>
      <w:r w:rsidR="000A014D">
        <w:rPr>
          <w:rFonts w:ascii="Times New Roman" w:hAnsi="Times New Roman" w:cs="Times New Roman"/>
          <w:sz w:val="28"/>
          <w:szCs w:val="28"/>
        </w:rPr>
        <w:t>.</w:t>
      </w:r>
    </w:p>
    <w:p w:rsidR="000A014D" w:rsidRDefault="004A380A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A014D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065C72">
        <w:rPr>
          <w:rFonts w:ascii="Times New Roman" w:hAnsi="Times New Roman" w:cs="Times New Roman"/>
          <w:sz w:val="28"/>
          <w:szCs w:val="28"/>
        </w:rPr>
        <w:t>оценке стоимости подарков и целесообразности их использования</w:t>
      </w:r>
      <w:r w:rsidR="000A014D">
        <w:rPr>
          <w:rFonts w:ascii="Times New Roman" w:hAnsi="Times New Roman" w:cs="Times New Roman"/>
          <w:sz w:val="28"/>
          <w:szCs w:val="28"/>
        </w:rPr>
        <w:t>.</w:t>
      </w:r>
    </w:p>
    <w:p w:rsidR="0096407B" w:rsidRDefault="004A380A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6407B">
        <w:rPr>
          <w:rFonts w:ascii="Times New Roman" w:hAnsi="Times New Roman" w:cs="Times New Roman"/>
          <w:sz w:val="28"/>
          <w:szCs w:val="28"/>
        </w:rPr>
        <w:t>Состав комиссии по</w:t>
      </w:r>
      <w:r w:rsidR="00065C72" w:rsidRPr="00065C72">
        <w:rPr>
          <w:rFonts w:ascii="Times New Roman" w:hAnsi="Times New Roman" w:cs="Times New Roman"/>
          <w:sz w:val="28"/>
          <w:szCs w:val="28"/>
        </w:rPr>
        <w:t xml:space="preserve"> </w:t>
      </w:r>
      <w:r w:rsidR="00065C72">
        <w:rPr>
          <w:rFonts w:ascii="Times New Roman" w:hAnsi="Times New Roman" w:cs="Times New Roman"/>
          <w:sz w:val="28"/>
          <w:szCs w:val="28"/>
        </w:rPr>
        <w:t>оценке стоимости подарков и целесообразности их использования</w:t>
      </w:r>
      <w:r w:rsidR="0096407B">
        <w:rPr>
          <w:rFonts w:ascii="Times New Roman" w:hAnsi="Times New Roman" w:cs="Times New Roman"/>
          <w:sz w:val="28"/>
          <w:szCs w:val="28"/>
        </w:rPr>
        <w:t>.</w:t>
      </w:r>
    </w:p>
    <w:p w:rsidR="000A014D" w:rsidRDefault="004A380A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A014D">
        <w:rPr>
          <w:rFonts w:ascii="Times New Roman" w:hAnsi="Times New Roman" w:cs="Times New Roman"/>
          <w:sz w:val="28"/>
          <w:szCs w:val="28"/>
        </w:rPr>
        <w:t xml:space="preserve">Предложить Совету депутатов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0A014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ревизионной комиссии Северного района Новосибирской области утвердить положение о порядке сообщения лицами, замещающими муниципальные должности, должности муниципальной службы, о </w:t>
      </w:r>
      <w:r w:rsidR="000A014D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подарка </w:t>
      </w:r>
      <w:r w:rsidR="000A014D" w:rsidRPr="00C65E3D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</w:t>
      </w:r>
      <w:r w:rsidR="00065C72">
        <w:rPr>
          <w:rFonts w:ascii="Times New Roman" w:hAnsi="Times New Roman" w:cs="Times New Roman"/>
          <w:sz w:val="28"/>
          <w:szCs w:val="28"/>
        </w:rPr>
        <w:t>зано с исполнением ими служебных</w:t>
      </w:r>
      <w:r w:rsidR="000A014D"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</w:t>
      </w:r>
      <w:proofErr w:type="gramEnd"/>
      <w:r w:rsidR="000A014D" w:rsidRPr="00C65E3D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  <w:r w:rsidR="00D14733">
        <w:rPr>
          <w:rFonts w:ascii="Times New Roman" w:hAnsi="Times New Roman" w:cs="Times New Roman"/>
          <w:sz w:val="28"/>
          <w:szCs w:val="28"/>
        </w:rPr>
        <w:t>.</w:t>
      </w:r>
    </w:p>
    <w:p w:rsidR="004D0058" w:rsidRDefault="00277145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4A380A">
        <w:rPr>
          <w:rFonts w:ascii="Times New Roman" w:hAnsi="Times New Roman" w:cs="Times New Roman"/>
          <w:sz w:val="28"/>
          <w:szCs w:val="28"/>
        </w:rPr>
        <w:t>.</w:t>
      </w:r>
      <w:r w:rsidR="00D1473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D1473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147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4733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14733">
        <w:rPr>
          <w:rFonts w:ascii="Times New Roman" w:hAnsi="Times New Roman" w:cs="Times New Roman"/>
          <w:sz w:val="28"/>
          <w:szCs w:val="28"/>
        </w:rPr>
        <w:t xml:space="preserve"> «О порядке сообщения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D1473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D1473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4D0058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 и оценки подарка, реализации  (выкупа) и зачисления средств, вырученных</w:t>
      </w:r>
      <w:proofErr w:type="gramEnd"/>
      <w:r w:rsidR="004D0058">
        <w:rPr>
          <w:rFonts w:ascii="Times New Roman" w:hAnsi="Times New Roman" w:cs="Times New Roman"/>
          <w:sz w:val="28"/>
          <w:szCs w:val="28"/>
        </w:rPr>
        <w:t xml:space="preserve"> от его реализации».</w:t>
      </w:r>
    </w:p>
    <w:p w:rsidR="00D14733" w:rsidRDefault="00277145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380A">
        <w:rPr>
          <w:rFonts w:ascii="Times New Roman" w:hAnsi="Times New Roman" w:cs="Times New Roman"/>
          <w:sz w:val="28"/>
          <w:szCs w:val="28"/>
        </w:rPr>
        <w:t>.</w:t>
      </w:r>
      <w:r w:rsidR="004D005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</w:t>
      </w:r>
      <w:r>
        <w:rPr>
          <w:rFonts w:ascii="Times New Roman" w:hAnsi="Times New Roman" w:cs="Times New Roman"/>
          <w:sz w:val="28"/>
          <w:szCs w:val="28"/>
        </w:rPr>
        <w:t>еском печатном издании «</w:t>
      </w:r>
      <w:r w:rsidR="004D005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  <w:r w:rsidR="004D0058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="00065C7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065C72">
        <w:rPr>
          <w:rFonts w:ascii="Times New Roman" w:hAnsi="Times New Roman" w:cs="Times New Roman"/>
          <w:sz w:val="28"/>
          <w:szCs w:val="28"/>
        </w:rPr>
        <w:t xml:space="preserve"> </w:t>
      </w:r>
      <w:r w:rsidR="004D0058">
        <w:rPr>
          <w:rFonts w:ascii="Times New Roman" w:hAnsi="Times New Roman" w:cs="Times New Roman"/>
          <w:sz w:val="28"/>
          <w:szCs w:val="28"/>
        </w:rPr>
        <w:t>на официальном сайте 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D0058">
        <w:rPr>
          <w:rFonts w:ascii="Times New Roman" w:hAnsi="Times New Roman" w:cs="Times New Roman"/>
          <w:sz w:val="28"/>
          <w:szCs w:val="28"/>
        </w:rPr>
        <w:t xml:space="preserve">. </w:t>
      </w:r>
      <w:r w:rsidR="00D14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058" w:rsidRDefault="00277145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3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D00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005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65C72" w:rsidRDefault="00065C72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C72" w:rsidRDefault="00065C72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C72" w:rsidRDefault="00065C72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A380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145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0A" w:rsidRDefault="004A380A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58" w:rsidRDefault="004D0058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145" w:rsidRDefault="00277145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145" w:rsidRDefault="00277145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145" w:rsidRDefault="00277145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145" w:rsidRDefault="00277145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145" w:rsidRDefault="00277145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145" w:rsidRDefault="00277145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E22" w:rsidRDefault="004D0058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«УТВЕРЖДЕНО</w:t>
      </w:r>
      <w:r w:rsidR="00861E22">
        <w:rPr>
          <w:rFonts w:ascii="Times New Roman" w:hAnsi="Times New Roman" w:cs="Times New Roman"/>
          <w:sz w:val="28"/>
          <w:szCs w:val="28"/>
        </w:rPr>
        <w:t>»</w:t>
      </w:r>
    </w:p>
    <w:p w:rsidR="00861E22" w:rsidRDefault="00861E22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77145" w:rsidRDefault="00277145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861E22" w:rsidRDefault="00277145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E2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61E22" w:rsidRDefault="00861E22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1E22" w:rsidRDefault="00861E22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10B4">
        <w:rPr>
          <w:rFonts w:ascii="Times New Roman" w:hAnsi="Times New Roman" w:cs="Times New Roman"/>
          <w:sz w:val="28"/>
          <w:szCs w:val="28"/>
        </w:rPr>
        <w:t>3</w:t>
      </w:r>
      <w:r w:rsidR="00277145">
        <w:rPr>
          <w:rFonts w:ascii="Times New Roman" w:hAnsi="Times New Roman" w:cs="Times New Roman"/>
          <w:sz w:val="28"/>
          <w:szCs w:val="28"/>
        </w:rPr>
        <w:t>0</w:t>
      </w:r>
      <w:r w:rsidR="004A380A">
        <w:rPr>
          <w:rFonts w:ascii="Times New Roman" w:hAnsi="Times New Roman" w:cs="Times New Roman"/>
          <w:sz w:val="28"/>
          <w:szCs w:val="28"/>
        </w:rPr>
        <w:t>.0</w:t>
      </w:r>
      <w:r w:rsidR="005810B4">
        <w:rPr>
          <w:rFonts w:ascii="Times New Roman" w:hAnsi="Times New Roman" w:cs="Times New Roman"/>
          <w:sz w:val="28"/>
          <w:szCs w:val="28"/>
        </w:rPr>
        <w:t>6</w:t>
      </w:r>
      <w:r w:rsidR="004A380A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380A">
        <w:rPr>
          <w:rFonts w:ascii="Times New Roman" w:hAnsi="Times New Roman" w:cs="Times New Roman"/>
          <w:sz w:val="28"/>
          <w:szCs w:val="28"/>
        </w:rPr>
        <w:t xml:space="preserve"> </w:t>
      </w:r>
      <w:r w:rsidR="005810B4">
        <w:rPr>
          <w:rFonts w:ascii="Times New Roman" w:hAnsi="Times New Roman" w:cs="Times New Roman"/>
          <w:sz w:val="28"/>
          <w:szCs w:val="28"/>
        </w:rPr>
        <w:t>8</w:t>
      </w:r>
    </w:p>
    <w:p w:rsidR="00861E22" w:rsidRDefault="00861E22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E22" w:rsidRDefault="00861E22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A380A" w:rsidRDefault="00861E22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 xml:space="preserve">О порядке сообщения Главой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C65E3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 w:rsidR="0027714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C65E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 w:rsidR="00065C72">
        <w:rPr>
          <w:rFonts w:ascii="Times New Roman" w:hAnsi="Times New Roman" w:cs="Times New Roman"/>
          <w:sz w:val="28"/>
          <w:szCs w:val="28"/>
        </w:rPr>
        <w:t>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</w:t>
      </w:r>
      <w:proofErr w:type="gramEnd"/>
    </w:p>
    <w:p w:rsidR="00861E22" w:rsidRDefault="00861E22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C65E3D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861E22" w:rsidRDefault="00861E22" w:rsidP="004A380A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>1.</w:t>
      </w:r>
      <w:r w:rsidR="00861E22">
        <w:t>Настоящее Положение определяет порядок сообщения Главой</w:t>
      </w:r>
      <w:r w:rsidR="00277145">
        <w:t xml:space="preserve"> Новотроицкого сельсовета </w:t>
      </w:r>
      <w:r w:rsidR="00861E22">
        <w:t xml:space="preserve"> Северного района Новосибирской области  (далее – Глава </w:t>
      </w:r>
      <w:r w:rsidR="00277145">
        <w:t>поселения</w:t>
      </w:r>
      <w:r w:rsidR="00861E22">
        <w:t xml:space="preserve">), муниципальными служащими администрации </w:t>
      </w:r>
      <w:r w:rsidR="00277145">
        <w:t xml:space="preserve">Новотроицкого сельсовета </w:t>
      </w:r>
      <w:r w:rsidR="00861E22">
        <w:t>Северного района Новосибирской области (далее – муниципальные служащие</w:t>
      </w:r>
      <w:r w:rsidR="00934EDF">
        <w:t xml:space="preserve"> администрации</w:t>
      </w:r>
      <w:r w:rsidR="00861E22"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 w:rsidR="00861E22">
        <w:t xml:space="preserve"> оценки подарка, реализации (выкупа) и зачисления средств, вырученных от его реализации.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2.</w:t>
      </w:r>
      <w:r w:rsidR="00861E22">
        <w:t>Для целей настоящего Положения используются следующие понятия:</w:t>
      </w:r>
    </w:p>
    <w:p w:rsidR="00861E22" w:rsidRDefault="00861E22" w:rsidP="004A380A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 w:rsidR="00277145">
        <w:t>поселения</w:t>
      </w:r>
      <w:r>
        <w:t>, муниципальными служащими</w:t>
      </w:r>
      <w:r w:rsidR="00934EDF">
        <w:t xml:space="preserve"> администрации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61E22" w:rsidRDefault="00861E22" w:rsidP="004A380A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934EDF">
        <w:t xml:space="preserve">Главой </w:t>
      </w:r>
      <w:r w:rsidR="00277145">
        <w:t>поселения</w:t>
      </w:r>
      <w:r w:rsidR="00934EDF">
        <w:t xml:space="preserve">, муниципальными служащими администрации, </w:t>
      </w:r>
      <w: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>3.</w:t>
      </w:r>
      <w:r w:rsidR="00065C72">
        <w:t>Глава</w:t>
      </w:r>
      <w:r w:rsidR="00934EDF">
        <w:t xml:space="preserve"> </w:t>
      </w:r>
      <w:r w:rsidR="00277145">
        <w:t>поселения</w:t>
      </w:r>
      <w:r w:rsidR="00934EDF">
        <w:t>, муниципальны</w:t>
      </w:r>
      <w:r w:rsidR="00065C72">
        <w:t>е</w:t>
      </w:r>
      <w:r w:rsidR="00934EDF">
        <w:t xml:space="preserve"> служащи</w:t>
      </w:r>
      <w:r w:rsidR="00065C72">
        <w:t>е</w:t>
      </w:r>
      <w:r w:rsidR="00934EDF">
        <w:t xml:space="preserve"> администрации </w:t>
      </w:r>
      <w:r w:rsidR="00861E22"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4.</w:t>
      </w:r>
      <w:r w:rsidR="00FA20A6">
        <w:t>Глав</w:t>
      </w:r>
      <w:r w:rsidR="00065C72">
        <w:t xml:space="preserve">а </w:t>
      </w:r>
      <w:r w:rsidR="00277145">
        <w:t>поселения</w:t>
      </w:r>
      <w:r w:rsidR="00065C72">
        <w:t>, муниципальные</w:t>
      </w:r>
      <w:r w:rsidR="00FA20A6">
        <w:t xml:space="preserve"> служащи</w:t>
      </w:r>
      <w:r w:rsidR="00065C72">
        <w:t>е</w:t>
      </w:r>
      <w:r w:rsidR="00FA20A6">
        <w:t xml:space="preserve"> администрации, </w:t>
      </w:r>
      <w:r w:rsidR="00861E22">
        <w:t xml:space="preserve">обязаны в порядке, предусмотренном настоящим </w:t>
      </w:r>
      <w:r w:rsidR="00FA20A6">
        <w:t>П</w:t>
      </w:r>
      <w:r w:rsidR="00861E22">
        <w:t xml:space="preserve">оложением, уведомлять </w:t>
      </w:r>
      <w:r w:rsidR="00FA20A6">
        <w:t xml:space="preserve"> коми</w:t>
      </w:r>
      <w:r w:rsidR="00895C35">
        <w:t xml:space="preserve">ссию по оценке стоимости подарков и целесообразности  их использования (далее – комиссия) </w:t>
      </w:r>
      <w:r w:rsidR="00861E22"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bookmarkStart w:id="0" w:name="Par9"/>
      <w:bookmarkEnd w:id="0"/>
      <w:r>
        <w:t>5.</w:t>
      </w:r>
      <w:r w:rsidR="00861E22"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="00861E22" w:rsidRPr="00277145">
          <w:t>приложению</w:t>
        </w:r>
      </w:hyperlink>
      <w:r w:rsidR="00861E22">
        <w:t xml:space="preserve">, представляется не позднее 3 рабочих дней со дня получения подарка в </w:t>
      </w:r>
      <w:r w:rsidR="00895C35">
        <w:t xml:space="preserve">комиссию. </w:t>
      </w:r>
      <w:r w:rsidR="00861E22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61E22" w:rsidRDefault="00861E22" w:rsidP="004A380A">
      <w:pPr>
        <w:pStyle w:val="ConsPlusNormal"/>
        <w:spacing w:line="20" w:lineRule="atLeast"/>
        <w:ind w:firstLine="567"/>
        <w:contextualSpacing/>
        <w:jc w:val="both"/>
      </w:pPr>
      <w:bookmarkStart w:id="1" w:name="Par11"/>
      <w:bookmarkEnd w:id="1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61E22" w:rsidRDefault="00861E22" w:rsidP="004A380A">
      <w:pPr>
        <w:pStyle w:val="ConsPlusNormal"/>
        <w:spacing w:line="20" w:lineRule="atLeast"/>
        <w:ind w:firstLine="567"/>
        <w:contextualSpacing/>
        <w:jc w:val="both"/>
      </w:pPr>
      <w:r>
        <w:t xml:space="preserve">При невозможности подачи уведомления в сроки, указанные в </w:t>
      </w:r>
      <w:hyperlink w:anchor="Par9" w:history="1">
        <w:r w:rsidRPr="00277145">
          <w:t>абзацах первом</w:t>
        </w:r>
      </w:hyperlink>
      <w:r w:rsidRPr="00277145">
        <w:t xml:space="preserve"> и </w:t>
      </w:r>
      <w:hyperlink w:anchor="Par11" w:history="1">
        <w:r w:rsidRPr="00277145">
          <w:t>втором</w:t>
        </w:r>
      </w:hyperlink>
      <w:r>
        <w:t xml:space="preserve"> настоящего пункта, по причине, не зависящей от </w:t>
      </w:r>
      <w:r w:rsidR="00895C35">
        <w:t xml:space="preserve">Главы </w:t>
      </w:r>
      <w:r w:rsidR="00277145">
        <w:t>поселения</w:t>
      </w:r>
      <w:r w:rsidR="00895C35">
        <w:t xml:space="preserve">, муниципальных служащих администрации </w:t>
      </w:r>
      <w:r>
        <w:t>оно представляется не позднее следующего дня после ее устранения.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6.</w:t>
      </w:r>
      <w:r w:rsidR="00861E22"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</w:t>
      </w:r>
      <w:r w:rsidR="00895C35">
        <w:t>.</w:t>
      </w:r>
      <w:r w:rsidR="00861E22">
        <w:t xml:space="preserve"> 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bookmarkStart w:id="2" w:name="Par15"/>
      <w:bookmarkEnd w:id="2"/>
      <w:proofErr w:type="gramStart"/>
      <w:r>
        <w:t>7.</w:t>
      </w:r>
      <w:r w:rsidR="00861E22"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</w:t>
      </w:r>
      <w:r w:rsidR="00895C35">
        <w:t xml:space="preserve">секретарю комиссии, </w:t>
      </w:r>
      <w:r w:rsidR="00861E22">
        <w:t>котор</w:t>
      </w:r>
      <w:r w:rsidR="00895C35">
        <w:t>ый</w:t>
      </w:r>
      <w:r w:rsidR="00861E22"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8.</w:t>
      </w:r>
      <w:r w:rsidR="00861E22">
        <w:t xml:space="preserve">Подарок, полученный </w:t>
      </w:r>
      <w:r w:rsidR="004662C5">
        <w:t xml:space="preserve">Главой </w:t>
      </w:r>
      <w:r w:rsidR="00277145">
        <w:t>поселения</w:t>
      </w:r>
      <w:r w:rsidR="004662C5">
        <w:t>, муниципальными служащими администрации</w:t>
      </w:r>
      <w:r w:rsidR="00861E22">
        <w:t xml:space="preserve">, независимо от его стоимости, подлежит передаче на хранение в порядке, предусмотренном </w:t>
      </w:r>
      <w:hyperlink w:anchor="Par15" w:history="1">
        <w:r w:rsidR="00861E22" w:rsidRPr="00277145">
          <w:t>пунктом 7</w:t>
        </w:r>
      </w:hyperlink>
      <w:r w:rsidR="00861E22">
        <w:t xml:space="preserve"> настоящего </w:t>
      </w:r>
      <w:r w:rsidR="004662C5">
        <w:t>П</w:t>
      </w:r>
      <w:r w:rsidR="00861E22">
        <w:t>оложения.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lastRenderedPageBreak/>
        <w:t>9.</w:t>
      </w:r>
      <w:r w:rsidR="00861E22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10.</w:t>
      </w:r>
      <w:r w:rsidR="00861E22"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742E0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11.</w:t>
      </w:r>
      <w:r w:rsidR="001B7CE7" w:rsidRPr="001B7CE7">
        <w:t xml:space="preserve"> </w:t>
      </w:r>
      <w:proofErr w:type="gramStart"/>
      <w:r w:rsidR="001B7CE7">
        <w:t>Включение в установленном порядке принятого к бухгалтерскому учету подарка в состав имущества муниципальной казны, стоимость  которого превышает 3 тыс. рублей, обеспечивает отдел бухгалтерского учета и отчетности администрации Новотроицкого сельсовета Северного района Новосибирской области, а в Реестр муниципальной собственности  Новотроицкого сельсовета Северного района Новосибирской области – управление экономического развития, труда, имущества  и земельных отношений администрации  Новотроицкого сельсовета Северного района Новосибирской области.</w:t>
      </w:r>
      <w:r w:rsidR="00F742E0">
        <w:t>.</w:t>
      </w:r>
      <w:proofErr w:type="gramEnd"/>
    </w:p>
    <w:p w:rsidR="00861E22" w:rsidRDefault="00F742E0" w:rsidP="004A380A">
      <w:pPr>
        <w:pStyle w:val="ConsPlusNormal"/>
        <w:spacing w:line="20" w:lineRule="atLeast"/>
        <w:ind w:firstLine="567"/>
        <w:contextualSpacing/>
        <w:jc w:val="both"/>
      </w:pPr>
      <w:bookmarkStart w:id="3" w:name="Par22"/>
      <w:bookmarkEnd w:id="3"/>
      <w:r>
        <w:t>1</w:t>
      </w:r>
      <w:r w:rsidR="004A380A">
        <w:t>2.</w:t>
      </w:r>
      <w:r>
        <w:t xml:space="preserve">Глава </w:t>
      </w:r>
      <w:r w:rsidR="00E61F47">
        <w:t>поселения</w:t>
      </w:r>
      <w:r>
        <w:t>, муниципальный служащий администрации</w:t>
      </w:r>
      <w:r w:rsidR="00861E22">
        <w:t xml:space="preserve">, сдавшие подарок, могут его выкупить, направив </w:t>
      </w:r>
      <w:r>
        <w:t xml:space="preserve">в комиссию </w:t>
      </w:r>
      <w:r w:rsidR="00861E22">
        <w:t>соответствующее заявление не позднее двух месяцев со дня сдачи подарка.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bookmarkStart w:id="4" w:name="Par23"/>
      <w:bookmarkEnd w:id="4"/>
      <w:proofErr w:type="gramStart"/>
      <w:r>
        <w:t>13.</w:t>
      </w:r>
      <w:r w:rsidR="00F742E0">
        <w:t xml:space="preserve">Комиссия </w:t>
      </w:r>
      <w:r w:rsidR="00861E22">
        <w:t xml:space="preserve">в течение 3 месяцев со дня поступления заявления, указанного в </w:t>
      </w:r>
      <w:hyperlink w:anchor="Par22" w:history="1">
        <w:r w:rsidR="00861E22" w:rsidRPr="00E61F47">
          <w:t>пункте 12</w:t>
        </w:r>
      </w:hyperlink>
      <w:r w:rsidR="00861E22">
        <w:t xml:space="preserve"> настоящего </w:t>
      </w:r>
      <w:r w:rsidR="00F742E0">
        <w:t>П</w:t>
      </w:r>
      <w:r w:rsidR="00861E22"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61E22" w:rsidRDefault="00861E22" w:rsidP="004A380A">
      <w:pPr>
        <w:pStyle w:val="ConsPlusNormal"/>
        <w:spacing w:line="20" w:lineRule="atLeast"/>
        <w:ind w:firstLine="567"/>
        <w:contextualSpacing/>
        <w:jc w:val="both"/>
      </w:pPr>
      <w:r>
        <w:t xml:space="preserve">В случае если в отношении подарка, изготовленного из </w:t>
      </w:r>
      <w:proofErr w:type="gramStart"/>
      <w:r>
        <w:t>драгоценных</w:t>
      </w:r>
      <w:proofErr w:type="gramEnd"/>
      <w:r>
        <w:t xml:space="preserve"> </w:t>
      </w:r>
      <w:proofErr w:type="gramStart"/>
      <w:r>
        <w:t xml:space="preserve">металлов и (или) драгоценных камней, не поступило от </w:t>
      </w:r>
      <w:r w:rsidR="00F742E0">
        <w:t xml:space="preserve">Главы </w:t>
      </w:r>
      <w:r w:rsidR="00E61F47">
        <w:t>поселения</w:t>
      </w:r>
      <w:r w:rsidR="00F742E0">
        <w:t>, муниципаль</w:t>
      </w:r>
      <w:r w:rsidR="00AA0511">
        <w:t>ных</w:t>
      </w:r>
      <w:r w:rsidR="00F742E0">
        <w:t xml:space="preserve"> служащи</w:t>
      </w:r>
      <w:r w:rsidR="00AA0511">
        <w:t>х</w:t>
      </w:r>
      <w:r w:rsidR="00F742E0">
        <w:t xml:space="preserve"> администрации </w:t>
      </w:r>
      <w:r>
        <w:t xml:space="preserve">заявление, указанное в </w:t>
      </w:r>
      <w:hyperlink w:anchor="Par22" w:history="1">
        <w:r w:rsidRPr="00E61F47">
          <w:t>пункте 12</w:t>
        </w:r>
      </w:hyperlink>
      <w:r w:rsidR="00AA0511">
        <w:t xml:space="preserve"> настоящего П</w:t>
      </w:r>
      <w: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AA0511">
        <w:t xml:space="preserve">комиссией </w:t>
      </w:r>
      <w: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</w:t>
      </w:r>
      <w:proofErr w:type="gramEnd"/>
      <w:r>
        <w:t>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14.</w:t>
      </w:r>
      <w:r w:rsidR="00861E22">
        <w:t xml:space="preserve">Подарок, в отношении которого не поступило заявление, указанное в </w:t>
      </w:r>
      <w:hyperlink w:anchor="Par22" w:history="1">
        <w:r w:rsidR="00861E22" w:rsidRPr="00E61F47">
          <w:t>пункте 12</w:t>
        </w:r>
      </w:hyperlink>
      <w:r w:rsidR="00861E22">
        <w:t xml:space="preserve"> настоящего </w:t>
      </w:r>
      <w:r w:rsidR="00AA0511">
        <w:t>П</w:t>
      </w:r>
      <w:r w:rsidR="00861E22">
        <w:t xml:space="preserve">оложения, может использоваться </w:t>
      </w:r>
      <w:r w:rsidR="00AA0511">
        <w:t xml:space="preserve">администрацией </w:t>
      </w:r>
      <w:r w:rsidR="00E61F47">
        <w:t xml:space="preserve">Новотроицкого сельсовета </w:t>
      </w:r>
      <w:r w:rsidR="00AA0511">
        <w:t xml:space="preserve">Северного района Новосибирской области (далее – </w:t>
      </w:r>
      <w:r w:rsidR="00AA0511">
        <w:lastRenderedPageBreak/>
        <w:t xml:space="preserve">администрация) </w:t>
      </w:r>
      <w:r w:rsidR="00861E22">
        <w:t>с учетом заключения комиссии</w:t>
      </w:r>
      <w:r w:rsidR="00AA0511">
        <w:t xml:space="preserve"> о целесообразности использования подарка для обеспечения  деятельности  администрации</w:t>
      </w:r>
      <w:r w:rsidR="00861E22">
        <w:t>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bookmarkStart w:id="5" w:name="Par28"/>
      <w:bookmarkEnd w:id="5"/>
      <w:r>
        <w:t>15.</w:t>
      </w:r>
      <w:r w:rsidR="00861E22">
        <w:t xml:space="preserve">В случае нецелесообразности использования подарка </w:t>
      </w:r>
      <w:r w:rsidR="00613454">
        <w:t xml:space="preserve">в деятельности администрации, на основании рекомендаций комиссии, Глава </w:t>
      </w:r>
      <w:r w:rsidR="00E61F47">
        <w:t>поселения</w:t>
      </w:r>
      <w:r w:rsidR="00613454">
        <w:t xml:space="preserve">  </w:t>
      </w:r>
      <w:r w:rsidR="00861E22">
        <w:t xml:space="preserve">принимает решение о реализации подарка и проведении оценки его стоимости для реализации (выкупа), осуществляемой </w:t>
      </w:r>
      <w:r w:rsidR="00613454">
        <w:t>посредством торгов в порядке</w:t>
      </w:r>
      <w:r w:rsidR="00861E22">
        <w:t>, предусмотренном законодательством Российской Федерации.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16.</w:t>
      </w:r>
      <w:r w:rsidR="00861E22">
        <w:t xml:space="preserve">Оценка стоимости подарка для реализации (выкупа), предусмотренная </w:t>
      </w:r>
      <w:hyperlink w:anchor="Par23" w:history="1">
        <w:r w:rsidR="00861E22" w:rsidRPr="00E61F47">
          <w:t>пунктами 13</w:t>
        </w:r>
      </w:hyperlink>
      <w:r w:rsidR="00861E22" w:rsidRPr="00E61F47">
        <w:t xml:space="preserve"> и </w:t>
      </w:r>
      <w:hyperlink w:anchor="Par28" w:history="1">
        <w:r w:rsidR="00861E22" w:rsidRPr="00E61F47">
          <w:t>15</w:t>
        </w:r>
      </w:hyperlink>
      <w:r w:rsidR="00613454">
        <w:t xml:space="preserve"> настоящего П</w:t>
      </w:r>
      <w:r w:rsidR="00861E22"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17.</w:t>
      </w:r>
      <w:r w:rsidR="00861E22">
        <w:t xml:space="preserve">В случае если подарок не выкуплен или не реализован, </w:t>
      </w:r>
      <w:r w:rsidR="00613454">
        <w:t xml:space="preserve">комиссией принимается решение о </w:t>
      </w:r>
      <w:r w:rsidR="00861E22">
        <w:t>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61E22" w:rsidRDefault="004A380A" w:rsidP="004A380A">
      <w:pPr>
        <w:pStyle w:val="ConsPlusNormal"/>
        <w:spacing w:line="20" w:lineRule="atLeast"/>
        <w:ind w:firstLine="567"/>
        <w:contextualSpacing/>
        <w:jc w:val="both"/>
      </w:pPr>
      <w:r>
        <w:t>18.</w:t>
      </w:r>
      <w:r w:rsidR="00861E22"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61E22" w:rsidRDefault="00861E22" w:rsidP="004A380A">
      <w:pPr>
        <w:pStyle w:val="ConsPlusNormal"/>
        <w:spacing w:line="20" w:lineRule="atLeast"/>
        <w:ind w:firstLine="540"/>
        <w:contextualSpacing/>
        <w:jc w:val="both"/>
        <w:outlineLvl w:val="0"/>
      </w:pPr>
    </w:p>
    <w:p w:rsidR="00065C72" w:rsidRDefault="00065C72" w:rsidP="004A380A">
      <w:pPr>
        <w:pStyle w:val="ConsPlusNormal"/>
        <w:spacing w:line="20" w:lineRule="atLeast"/>
        <w:ind w:firstLine="540"/>
        <w:contextualSpacing/>
        <w:jc w:val="both"/>
        <w:outlineLvl w:val="0"/>
      </w:pPr>
    </w:p>
    <w:p w:rsidR="00065C72" w:rsidRDefault="00065C72" w:rsidP="004A380A">
      <w:pPr>
        <w:pStyle w:val="ConsPlusNormal"/>
        <w:spacing w:line="20" w:lineRule="atLeast"/>
        <w:ind w:firstLine="540"/>
        <w:contextualSpacing/>
        <w:jc w:val="center"/>
        <w:outlineLvl w:val="0"/>
      </w:pPr>
      <w:r>
        <w:t>______________________</w:t>
      </w:r>
    </w:p>
    <w:p w:rsidR="00861E22" w:rsidRDefault="00861E22" w:rsidP="004A380A">
      <w:pPr>
        <w:pStyle w:val="ConsPlusNormal"/>
        <w:spacing w:line="20" w:lineRule="atLeast"/>
        <w:ind w:firstLine="540"/>
        <w:contextualSpacing/>
        <w:jc w:val="both"/>
      </w:pPr>
    </w:p>
    <w:p w:rsidR="00861E22" w:rsidRDefault="00861E22" w:rsidP="004A380A">
      <w:pPr>
        <w:pStyle w:val="ConsPlusNormal"/>
        <w:spacing w:line="20" w:lineRule="atLeast"/>
        <w:ind w:firstLine="540"/>
        <w:contextualSpacing/>
        <w:jc w:val="both"/>
      </w:pPr>
    </w:p>
    <w:p w:rsidR="00861E22" w:rsidRDefault="00861E22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5515F0" w:rsidRDefault="005515F0" w:rsidP="004A380A">
      <w:pPr>
        <w:pStyle w:val="ConsPlusNormal"/>
        <w:spacing w:line="20" w:lineRule="atLeast"/>
        <w:ind w:firstLine="540"/>
        <w:contextualSpacing/>
        <w:jc w:val="both"/>
      </w:pPr>
    </w:p>
    <w:p w:rsidR="004A380A" w:rsidRDefault="004A380A" w:rsidP="004A380A">
      <w:pPr>
        <w:pStyle w:val="ConsPlusNormal"/>
        <w:spacing w:line="20" w:lineRule="atLeast"/>
        <w:ind w:firstLine="540"/>
        <w:contextualSpacing/>
        <w:jc w:val="both"/>
      </w:pPr>
    </w:p>
    <w:p w:rsidR="004A380A" w:rsidRDefault="004A380A" w:rsidP="004A380A">
      <w:pPr>
        <w:pStyle w:val="ConsPlusNormal"/>
        <w:spacing w:line="20" w:lineRule="atLeast"/>
        <w:ind w:firstLine="540"/>
        <w:contextualSpacing/>
        <w:jc w:val="both"/>
      </w:pPr>
    </w:p>
    <w:p w:rsidR="004A380A" w:rsidRDefault="004A380A" w:rsidP="004A380A">
      <w:pPr>
        <w:pStyle w:val="ConsPlusNormal"/>
        <w:spacing w:line="20" w:lineRule="atLeast"/>
        <w:ind w:firstLine="540"/>
        <w:contextualSpacing/>
        <w:jc w:val="both"/>
      </w:pPr>
    </w:p>
    <w:p w:rsidR="00E61F47" w:rsidRDefault="00E61F47" w:rsidP="00E61F47">
      <w:pPr>
        <w:pStyle w:val="ConsPlusNormal"/>
        <w:spacing w:line="20" w:lineRule="atLeast"/>
        <w:contextualSpacing/>
        <w:jc w:val="both"/>
      </w:pPr>
    </w:p>
    <w:p w:rsidR="00560B97" w:rsidRDefault="00560B97" w:rsidP="004A380A">
      <w:pPr>
        <w:pStyle w:val="ConsPlusNormal"/>
        <w:spacing w:line="20" w:lineRule="atLeast"/>
        <w:ind w:firstLine="540"/>
        <w:contextualSpacing/>
        <w:jc w:val="both"/>
      </w:pP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outlineLvl w:val="0"/>
        <w:rPr>
          <w:sz w:val="24"/>
          <w:szCs w:val="24"/>
        </w:rPr>
      </w:pPr>
      <w:bookmarkStart w:id="6" w:name="Par37"/>
      <w:bookmarkEnd w:id="6"/>
      <w:r w:rsidRPr="0096407B">
        <w:rPr>
          <w:sz w:val="24"/>
          <w:szCs w:val="24"/>
        </w:rPr>
        <w:lastRenderedPageBreak/>
        <w:t>П</w:t>
      </w:r>
      <w:r w:rsidR="005515F0" w:rsidRPr="0096407B">
        <w:rPr>
          <w:sz w:val="24"/>
          <w:szCs w:val="24"/>
        </w:rPr>
        <w:t>РИЛОЖЕНИЕ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 xml:space="preserve">к </w:t>
      </w:r>
      <w:r w:rsidR="00B716B5" w:rsidRPr="0096407B">
        <w:rPr>
          <w:sz w:val="24"/>
          <w:szCs w:val="24"/>
        </w:rPr>
        <w:t>П</w:t>
      </w:r>
      <w:r w:rsidRPr="0096407B">
        <w:rPr>
          <w:sz w:val="24"/>
          <w:szCs w:val="24"/>
        </w:rPr>
        <w:t>оложению о сообщении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отдельными категориями лиц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 получении подарка в связи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с протокольными мероприятиями,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jc w:val="center"/>
        <w:rPr>
          <w:sz w:val="24"/>
          <w:szCs w:val="24"/>
        </w:rPr>
      </w:pPr>
      <w:r w:rsidRPr="0096407B">
        <w:rPr>
          <w:sz w:val="24"/>
          <w:szCs w:val="24"/>
        </w:rPr>
        <w:t>служебными командировками и другими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официальными мероприятиями,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proofErr w:type="gramStart"/>
      <w:r w:rsidRPr="0096407B">
        <w:rPr>
          <w:sz w:val="24"/>
          <w:szCs w:val="24"/>
        </w:rPr>
        <w:t>участие</w:t>
      </w:r>
      <w:proofErr w:type="gramEnd"/>
      <w:r w:rsidRPr="0096407B">
        <w:rPr>
          <w:sz w:val="24"/>
          <w:szCs w:val="24"/>
        </w:rPr>
        <w:t xml:space="preserve"> в которых связано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 xml:space="preserve">с исполнением ими </w:t>
      </w:r>
      <w:proofErr w:type="gramStart"/>
      <w:r w:rsidRPr="0096407B">
        <w:rPr>
          <w:sz w:val="24"/>
          <w:szCs w:val="24"/>
        </w:rPr>
        <w:t>служебных</w:t>
      </w:r>
      <w:proofErr w:type="gramEnd"/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(должностных) обязанностей, сдаче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и оценке подарка, реализации</w:t>
      </w:r>
    </w:p>
    <w:p w:rsidR="00861E22" w:rsidRPr="0096407B" w:rsidRDefault="00861E22" w:rsidP="004A380A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(</w:t>
      </w:r>
      <w:proofErr w:type="gramStart"/>
      <w:r w:rsidRPr="0096407B">
        <w:rPr>
          <w:sz w:val="24"/>
          <w:szCs w:val="24"/>
        </w:rPr>
        <w:t>выкупе</w:t>
      </w:r>
      <w:proofErr w:type="gramEnd"/>
      <w:r w:rsidRPr="0096407B">
        <w:rPr>
          <w:sz w:val="24"/>
          <w:szCs w:val="24"/>
        </w:rPr>
        <w:t>) и зачислении средств,</w:t>
      </w:r>
    </w:p>
    <w:p w:rsidR="00861E22" w:rsidRDefault="00861E22" w:rsidP="004A380A">
      <w:pPr>
        <w:pStyle w:val="ConsPlusNormal"/>
        <w:spacing w:line="20" w:lineRule="atLeast"/>
        <w:ind w:firstLine="5670"/>
        <w:contextualSpacing/>
      </w:pPr>
      <w:proofErr w:type="gramStart"/>
      <w:r w:rsidRPr="0096407B">
        <w:rPr>
          <w:sz w:val="24"/>
          <w:szCs w:val="24"/>
        </w:rPr>
        <w:t>вырученных</w:t>
      </w:r>
      <w:proofErr w:type="gramEnd"/>
      <w:r w:rsidRPr="0096407B">
        <w:rPr>
          <w:sz w:val="24"/>
          <w:szCs w:val="24"/>
        </w:rPr>
        <w:t xml:space="preserve"> от его реализации</w:t>
      </w:r>
    </w:p>
    <w:p w:rsidR="005515F0" w:rsidRDefault="005515F0" w:rsidP="004A380A">
      <w:pPr>
        <w:pStyle w:val="ConsPlusNormal"/>
        <w:spacing w:line="20" w:lineRule="atLeast"/>
        <w:contextualSpacing/>
        <w:jc w:val="right"/>
      </w:pPr>
    </w:p>
    <w:p w:rsidR="004A380A" w:rsidRDefault="004A380A" w:rsidP="004A380A">
      <w:pPr>
        <w:pStyle w:val="ConsPlusNormal"/>
        <w:spacing w:line="20" w:lineRule="atLeast"/>
        <w:contextualSpacing/>
        <w:jc w:val="right"/>
      </w:pPr>
    </w:p>
    <w:p w:rsidR="005515F0" w:rsidRDefault="00861E22" w:rsidP="004A380A">
      <w:pPr>
        <w:pStyle w:val="ConsPlusNonformat"/>
        <w:spacing w:line="20" w:lineRule="atLeast"/>
        <w:contextualSpacing/>
        <w:jc w:val="center"/>
      </w:pPr>
      <w:r>
        <w:t>Уведомление</w:t>
      </w:r>
    </w:p>
    <w:p w:rsidR="00861E22" w:rsidRDefault="00861E22" w:rsidP="004A380A">
      <w:pPr>
        <w:pStyle w:val="ConsPlusNonformat"/>
        <w:spacing w:line="20" w:lineRule="atLeast"/>
        <w:contextualSpacing/>
        <w:jc w:val="center"/>
      </w:pPr>
      <w:r>
        <w:t>о получении подарка</w:t>
      </w:r>
      <w:r w:rsidR="005515F0">
        <w:t xml:space="preserve"> в комиссию по оценке стоимости подарков</w:t>
      </w:r>
    </w:p>
    <w:p w:rsidR="0096407B" w:rsidRDefault="0096407B" w:rsidP="004A380A">
      <w:pPr>
        <w:pStyle w:val="ConsPlusNonformat"/>
        <w:spacing w:line="20" w:lineRule="atLeast"/>
        <w:contextualSpacing/>
        <w:jc w:val="center"/>
      </w:pPr>
      <w:r>
        <w:t>и целесообразности их использования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96407B" w:rsidRDefault="0096407B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      от ______________________________________________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      _________________________________________________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               (ф.и.о., занимаемая должность)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Уведомление о получении подарка от "__" ________ 20__ г.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Извещаю о получении ___________________________________________________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                     (дата получения)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командировки, другого официального мероприятия, место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               и дата проведения)</w:t>
      </w:r>
    </w:p>
    <w:p w:rsidR="00861E22" w:rsidRDefault="00861E22" w:rsidP="004A380A">
      <w:pPr>
        <w:pStyle w:val="ConsPlusNormal"/>
        <w:spacing w:line="20" w:lineRule="atLeast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861E22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  <w:jc w:val="center"/>
            </w:pPr>
            <w:r>
              <w:t xml:space="preserve">Стоимость в рублях </w:t>
            </w:r>
          </w:p>
        </w:tc>
      </w:tr>
      <w:tr w:rsidR="00861E22">
        <w:tc>
          <w:tcPr>
            <w:tcW w:w="2426" w:type="dxa"/>
            <w:tcBorders>
              <w:top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</w:pPr>
            <w:r>
              <w:t>1.</w:t>
            </w:r>
          </w:p>
          <w:p w:rsidR="00861E22" w:rsidRDefault="00861E22" w:rsidP="004A380A">
            <w:pPr>
              <w:pStyle w:val="ConsPlusNormal"/>
              <w:spacing w:line="20" w:lineRule="atLeast"/>
              <w:contextualSpacing/>
            </w:pPr>
            <w:r>
              <w:t>2.</w:t>
            </w:r>
          </w:p>
          <w:p w:rsidR="00861E22" w:rsidRDefault="00861E22" w:rsidP="004A380A">
            <w:pPr>
              <w:pStyle w:val="ConsPlusNormal"/>
              <w:spacing w:line="20" w:lineRule="atLeast"/>
              <w:contextualSpacing/>
            </w:pPr>
            <w:r>
              <w:t>3.</w:t>
            </w:r>
          </w:p>
          <w:p w:rsidR="00861E22" w:rsidRDefault="00861E22" w:rsidP="004A380A">
            <w:pPr>
              <w:pStyle w:val="ConsPlusNormal"/>
              <w:spacing w:line="20" w:lineRule="atLeast"/>
              <w:contextualSpacing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61E22" w:rsidRDefault="00861E22" w:rsidP="004A380A">
            <w:pPr>
              <w:pStyle w:val="ConsPlusNormal"/>
              <w:spacing w:line="20" w:lineRule="atLeast"/>
              <w:contextualSpacing/>
            </w:pPr>
          </w:p>
        </w:tc>
      </w:tr>
    </w:tbl>
    <w:p w:rsidR="00861E22" w:rsidRDefault="00861E22" w:rsidP="004A380A">
      <w:pPr>
        <w:pStyle w:val="ConsPlusNormal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Приложение: ______________________________________________ на _____ листах.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 (наименование документа)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Лицо, представившее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уведомление         _________  _________________________  "__" ____ 20__ г.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(подпись)    (расшифровка подписи)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Лицо,     принявшее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уведомление         _________  _________________________  "__" ____ 20__ г.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 xml:space="preserve">                    (подпись)    (расшифровка подписи)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Регистрационный номер в журнале регистрации уведомлений ___________________</w:t>
      </w: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</w:p>
    <w:p w:rsidR="00861E22" w:rsidRDefault="00861E22" w:rsidP="004A380A">
      <w:pPr>
        <w:pStyle w:val="ConsPlusNonformat"/>
        <w:spacing w:line="20" w:lineRule="atLeast"/>
        <w:contextualSpacing/>
        <w:jc w:val="both"/>
      </w:pPr>
      <w:r>
        <w:t>"__" _________ 20__ г.</w:t>
      </w:r>
    </w:p>
    <w:p w:rsidR="00065C72" w:rsidRDefault="00065C72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E22" w:rsidRDefault="0096407B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96407B" w:rsidRDefault="0096407B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E61F47" w:rsidRDefault="00E61F4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96407B" w:rsidRDefault="00E61F4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7B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6407B" w:rsidRDefault="0096407B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407B" w:rsidRDefault="0096407B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CE7">
        <w:rPr>
          <w:rFonts w:ascii="Times New Roman" w:hAnsi="Times New Roman" w:cs="Times New Roman"/>
          <w:sz w:val="28"/>
          <w:szCs w:val="28"/>
        </w:rPr>
        <w:t>3</w:t>
      </w:r>
      <w:r w:rsidR="00E61F47">
        <w:rPr>
          <w:rFonts w:ascii="Times New Roman" w:hAnsi="Times New Roman" w:cs="Times New Roman"/>
          <w:sz w:val="28"/>
          <w:szCs w:val="28"/>
        </w:rPr>
        <w:t>0</w:t>
      </w:r>
      <w:r w:rsidR="004A380A">
        <w:rPr>
          <w:rFonts w:ascii="Times New Roman" w:hAnsi="Times New Roman" w:cs="Times New Roman"/>
          <w:sz w:val="28"/>
          <w:szCs w:val="28"/>
        </w:rPr>
        <w:t>.0</w:t>
      </w:r>
      <w:r w:rsidR="001B7CE7">
        <w:rPr>
          <w:rFonts w:ascii="Times New Roman" w:hAnsi="Times New Roman" w:cs="Times New Roman"/>
          <w:sz w:val="28"/>
          <w:szCs w:val="28"/>
        </w:rPr>
        <w:t>6</w:t>
      </w:r>
      <w:r w:rsidR="004A380A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61F47">
        <w:rPr>
          <w:rFonts w:ascii="Times New Roman" w:hAnsi="Times New Roman" w:cs="Times New Roman"/>
          <w:sz w:val="28"/>
          <w:szCs w:val="28"/>
        </w:rPr>
        <w:t xml:space="preserve"> </w:t>
      </w:r>
      <w:r w:rsidR="001B7CE7">
        <w:rPr>
          <w:rFonts w:ascii="Times New Roman" w:hAnsi="Times New Roman" w:cs="Times New Roman"/>
          <w:sz w:val="28"/>
          <w:szCs w:val="28"/>
        </w:rPr>
        <w:t>8</w:t>
      </w:r>
    </w:p>
    <w:p w:rsidR="004A380A" w:rsidRDefault="004A380A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407B" w:rsidRDefault="0096407B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6407B" w:rsidRDefault="004A380A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407B">
        <w:rPr>
          <w:rFonts w:ascii="Times New Roman" w:hAnsi="Times New Roman" w:cs="Times New Roman"/>
          <w:sz w:val="28"/>
          <w:szCs w:val="28"/>
        </w:rPr>
        <w:t xml:space="preserve"> комиссии по оценке стоимости подарков и целесообразности их использования </w:t>
      </w:r>
    </w:p>
    <w:p w:rsidR="0096407B" w:rsidRDefault="0096407B" w:rsidP="004A380A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6407B" w:rsidRPr="0096407B" w:rsidRDefault="004A380A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по оценке стоимости подарков и целесообразности их  использования 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(далее - комиссия), образуемая в администрации 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 xml:space="preserve">Новотроицкого сельсовета 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(далее</w:t>
      </w:r>
      <w:r w:rsidR="0096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- администраци</w:t>
      </w:r>
      <w:r w:rsidR="009640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6407B" w:rsidRPr="0096407B" w:rsidRDefault="004A380A" w:rsidP="004A380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</w:t>
      </w:r>
      <w:r w:rsidR="00E6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Новотроицкого сельсовета 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области, муниципальными правовыми актами Главы</w:t>
      </w:r>
      <w:r w:rsidR="00560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F4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Совета депутатов и администрации </w:t>
      </w:r>
      <w:r w:rsidR="00E6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Новотроицкого сельсовета 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области, а также настоящим Положением.</w:t>
      </w:r>
    </w:p>
    <w:p w:rsidR="0096407B" w:rsidRPr="0096407B" w:rsidRDefault="0096407B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3.Основные задачи комиссии: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соблюдения Главой </w:t>
      </w:r>
      <w:r w:rsidR="00E6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Новотроицкого сельсовета 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(далее - </w:t>
      </w:r>
      <w:r w:rsidR="00560B9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065C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F4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муниципальными служащими администрации </w:t>
      </w:r>
      <w:r w:rsidR="00E6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Новотроицкого сельсовета </w:t>
      </w:r>
      <w:r w:rsidR="0096407B"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(далее – муниципальные служащие</w:t>
      </w:r>
      <w:r w:rsidR="00560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ограничений и запретов, 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установленных Федеральным законом от 25.12.2008 №  273-ФЗ «О противодействи</w:t>
      </w:r>
      <w:r w:rsidR="00560B97">
        <w:rPr>
          <w:rFonts w:ascii="Times New Roman" w:hAnsi="Times New Roman" w:cs="Times New Roman"/>
          <w:color w:val="000000"/>
          <w:sz w:val="28"/>
          <w:szCs w:val="28"/>
        </w:rPr>
        <w:t>и коррупции»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осуществление мер по предупреждению коррупции.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рассматривает вопросы, связанные с оценкой стоимости подарков и целесообразностью их использования администрацией.  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состоит из 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состав которой утверждается Главой  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В состав комиссии могут входить: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>специалист 1 разряда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 комиссии), 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="00E61F47">
        <w:rPr>
          <w:rFonts w:ascii="Times New Roman" w:hAnsi="Times New Roman" w:cs="Times New Roman"/>
          <w:sz w:val="28"/>
          <w:szCs w:val="28"/>
        </w:rPr>
        <w:t>2 разряда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(секретарь комиссии)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, 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 и другие муниципальные служащие, определяемые распоряжением Главы  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(представители) 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 Совета депутатов Северного района Новосибирской области, ревизионной комиссии Северного района Новосибирской области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является: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7.1.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в комиссию от </w:t>
      </w:r>
      <w:r w:rsidR="00560B9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служащих администрации уведомления обо всех случаях получения подарка в связи с должностным положением или исполнением служебных (должностных) обязанностей (далее – уведомление).</w:t>
      </w:r>
    </w:p>
    <w:p w:rsidR="0096407B" w:rsidRPr="0096407B" w:rsidRDefault="0096407B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07B">
        <w:rPr>
          <w:rFonts w:ascii="Times New Roman" w:hAnsi="Times New Roman" w:cs="Times New Roman"/>
          <w:color w:val="000000"/>
          <w:sz w:val="28"/>
          <w:szCs w:val="28"/>
        </w:rPr>
        <w:t>7.2.Поступивши</w:t>
      </w:r>
      <w:r w:rsidR="00560B97">
        <w:rPr>
          <w:rFonts w:ascii="Times New Roman" w:hAnsi="Times New Roman" w:cs="Times New Roman"/>
          <w:color w:val="000000"/>
          <w:sz w:val="28"/>
          <w:szCs w:val="28"/>
        </w:rPr>
        <w:t>е в комиссию от Г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E61F4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служащих администрации заявления о выкупе подарка.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В случае поступлени</w:t>
      </w:r>
      <w:r w:rsidR="00065C72">
        <w:rPr>
          <w:rFonts w:ascii="Times New Roman" w:hAnsi="Times New Roman" w:cs="Times New Roman"/>
          <w:color w:val="000000"/>
          <w:sz w:val="28"/>
          <w:szCs w:val="28"/>
        </w:rPr>
        <w:t>я в комиссию уведомления: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в день поступления уведомления  назначает дату заседания комиссии. При этом дата заседания комиссии не может быть назначена позднее трех  дней со дня поступления уведомления.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На заседании комиссия принимает решение по оценке стоимости подарка. Оценка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96407B" w:rsidRPr="0096407B">
        <w:rPr>
          <w:rFonts w:ascii="Times New Roman" w:hAnsi="Times New Roman" w:cs="Times New Roman"/>
          <w:sz w:val="28"/>
          <w:szCs w:val="28"/>
        </w:rPr>
        <w:t>Подарок, стоимость которого превышает 3 тыс. рублей, сдается секретарю комиссии, который принимает его на хранение по акту приема-передачи не позднее 5 рабочих дней со дня регистрации уведомления в журнале регистрации уведомлений</w:t>
      </w:r>
      <w:r w:rsidR="0096407B" w:rsidRPr="0096407B">
        <w:rPr>
          <w:rFonts w:ascii="Times New Roman" w:hAnsi="Times New Roman" w:cs="Times New Roman"/>
          <w:b/>
          <w:sz w:val="28"/>
          <w:szCs w:val="28"/>
        </w:rPr>
        <w:t>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96407B" w:rsidRPr="0096407B">
        <w:rPr>
          <w:rFonts w:ascii="Times New Roman" w:hAnsi="Times New Roman" w:cs="Times New Roman"/>
          <w:sz w:val="28"/>
          <w:szCs w:val="28"/>
        </w:rPr>
        <w:t>Подарок, стоимость которого не превышает 3 тыс. рублей, возвращается сдавшему его лицу по акту приема-передачи.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комиссию заявления о выкупе подарка: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96407B" w:rsidRPr="0096407B">
        <w:rPr>
          <w:rFonts w:ascii="Times New Roman" w:hAnsi="Times New Roman" w:cs="Times New Roman"/>
          <w:sz w:val="28"/>
          <w:szCs w:val="28"/>
        </w:rPr>
        <w:t>К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омиссия в течение трех месяцев после поступления заявления о выкупе подарка организует оценку стоимости подарка для реализации и уведомляет в письменной форме лицо, подавшее заявление, о результатах оценки для реализации (выкупа) подарка.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После получения уведомления, лицо, подавшее заявление, в течени</w:t>
      </w:r>
      <w:proofErr w:type="gramStart"/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месяца может выкупить подарок по установленной в результате оценки стоимости или отказаться от выкупа.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заявителя от п</w:t>
      </w:r>
      <w:r w:rsidR="0096407B" w:rsidRPr="0096407B">
        <w:rPr>
          <w:rFonts w:ascii="Times New Roman" w:hAnsi="Times New Roman" w:cs="Times New Roman"/>
          <w:sz w:val="28"/>
          <w:szCs w:val="28"/>
        </w:rPr>
        <w:t>одарка,  председатель комиссии назначает дату очередного заседания комиссии.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96407B" w:rsidRPr="0096407B">
        <w:rPr>
          <w:rFonts w:ascii="Times New Roman" w:hAnsi="Times New Roman" w:cs="Times New Roman"/>
          <w:sz w:val="28"/>
          <w:szCs w:val="28"/>
        </w:rPr>
        <w:t>На заседан</w:t>
      </w:r>
      <w:r>
        <w:rPr>
          <w:rFonts w:ascii="Times New Roman" w:hAnsi="Times New Roman" w:cs="Times New Roman"/>
          <w:sz w:val="28"/>
          <w:szCs w:val="28"/>
        </w:rPr>
        <w:t xml:space="preserve">ии комиссия принимает решение 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о целесообразности использования подарка в деятельности администрации, о чем выносится заключение комиссии. Заключение комиссии направляется Главе </w:t>
      </w:r>
      <w:r w:rsidR="00E61F47">
        <w:rPr>
          <w:rFonts w:ascii="Times New Roman" w:hAnsi="Times New Roman" w:cs="Times New Roman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Главой </w:t>
      </w:r>
      <w:r w:rsidR="00E61F47">
        <w:rPr>
          <w:rFonts w:ascii="Times New Roman" w:hAnsi="Times New Roman" w:cs="Times New Roman"/>
          <w:sz w:val="28"/>
          <w:szCs w:val="28"/>
        </w:rPr>
        <w:t>поселения</w:t>
      </w:r>
      <w:r w:rsidR="0096407B" w:rsidRPr="0096407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96407B" w:rsidRPr="0096407B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6407B" w:rsidRPr="0096407B" w:rsidRDefault="004A380A" w:rsidP="004A380A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96407B" w:rsidRPr="0096407B">
        <w:rPr>
          <w:rFonts w:ascii="Times New Roman" w:hAnsi="Times New Roman" w:cs="Times New Roman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6407B" w:rsidRPr="0096407B" w:rsidRDefault="0096407B" w:rsidP="004A380A">
      <w:pPr>
        <w:adjustRightInd w:val="0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407B" w:rsidRPr="0096407B" w:rsidRDefault="0096407B" w:rsidP="004A380A">
      <w:pPr>
        <w:adjustRightInd w:val="0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07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6407B" w:rsidRDefault="0096407B" w:rsidP="004A380A">
      <w:pPr>
        <w:adjustRightInd w:val="0"/>
        <w:spacing w:line="20" w:lineRule="atLeast"/>
        <w:contextualSpacing/>
        <w:jc w:val="center"/>
        <w:rPr>
          <w:sz w:val="28"/>
          <w:szCs w:val="28"/>
        </w:rPr>
      </w:pPr>
    </w:p>
    <w:p w:rsidR="0096407B" w:rsidRDefault="0096407B" w:rsidP="004A380A">
      <w:pPr>
        <w:adjustRightInd w:val="0"/>
        <w:spacing w:line="20" w:lineRule="atLeast"/>
        <w:contextualSpacing/>
        <w:jc w:val="center"/>
        <w:rPr>
          <w:sz w:val="28"/>
          <w:szCs w:val="28"/>
        </w:rPr>
      </w:pPr>
    </w:p>
    <w:p w:rsidR="00560B97" w:rsidRDefault="00560B9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</w:p>
    <w:p w:rsidR="00560B97" w:rsidRDefault="00560B9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E61F47" w:rsidRDefault="00E61F4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560B97" w:rsidRDefault="00E61F4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B9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60B97" w:rsidRDefault="00560B9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0B97" w:rsidRDefault="00560B97" w:rsidP="004A380A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CE7">
        <w:rPr>
          <w:rFonts w:ascii="Times New Roman" w:hAnsi="Times New Roman" w:cs="Times New Roman"/>
          <w:sz w:val="28"/>
          <w:szCs w:val="28"/>
        </w:rPr>
        <w:t>3</w:t>
      </w:r>
      <w:r w:rsidR="00E61F47">
        <w:rPr>
          <w:rFonts w:ascii="Times New Roman" w:hAnsi="Times New Roman" w:cs="Times New Roman"/>
          <w:sz w:val="28"/>
          <w:szCs w:val="28"/>
        </w:rPr>
        <w:t>0</w:t>
      </w:r>
      <w:r w:rsidR="004A380A">
        <w:rPr>
          <w:rFonts w:ascii="Times New Roman" w:hAnsi="Times New Roman" w:cs="Times New Roman"/>
          <w:sz w:val="28"/>
          <w:szCs w:val="28"/>
        </w:rPr>
        <w:t>.0</w:t>
      </w:r>
      <w:r w:rsidR="001B7CE7">
        <w:rPr>
          <w:rFonts w:ascii="Times New Roman" w:hAnsi="Times New Roman" w:cs="Times New Roman"/>
          <w:sz w:val="28"/>
          <w:szCs w:val="28"/>
        </w:rPr>
        <w:t>6</w:t>
      </w:r>
      <w:r w:rsidR="004A380A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380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="001B7CE7">
        <w:rPr>
          <w:rFonts w:ascii="Times New Roman" w:hAnsi="Times New Roman" w:cs="Times New Roman"/>
          <w:sz w:val="28"/>
          <w:szCs w:val="28"/>
        </w:rPr>
        <w:t>8</w:t>
      </w:r>
    </w:p>
    <w:p w:rsidR="00560B97" w:rsidRDefault="00560B97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B97" w:rsidRDefault="00560B97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60B97" w:rsidRDefault="00560B97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оценке стоимости подарков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целесообразности их использования </w:t>
      </w:r>
    </w:p>
    <w:p w:rsidR="00560B97" w:rsidRDefault="00560B97" w:rsidP="004A380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560B97" w:rsidRPr="00560B97" w:rsidTr="004A380A">
        <w:tc>
          <w:tcPr>
            <w:tcW w:w="2628" w:type="dxa"/>
          </w:tcPr>
          <w:p w:rsidR="00560B97" w:rsidRPr="00560B97" w:rsidRDefault="00E61F47" w:rsidP="004A380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Татьяна Владимировна</w:t>
            </w:r>
          </w:p>
        </w:tc>
        <w:tc>
          <w:tcPr>
            <w:tcW w:w="457" w:type="dxa"/>
          </w:tcPr>
          <w:p w:rsidR="00560B97" w:rsidRPr="00560B97" w:rsidRDefault="00560B97" w:rsidP="004A380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560B97" w:rsidRPr="00560B97" w:rsidRDefault="00E61F47" w:rsidP="004A380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Новотроицкого сельсовета 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области, председатель комиссии; </w:t>
            </w:r>
          </w:p>
        </w:tc>
      </w:tr>
      <w:tr w:rsidR="00560B97" w:rsidRPr="00560B97" w:rsidTr="004A380A">
        <w:trPr>
          <w:trHeight w:val="1302"/>
        </w:trPr>
        <w:tc>
          <w:tcPr>
            <w:tcW w:w="2628" w:type="dxa"/>
          </w:tcPr>
          <w:p w:rsidR="00560B97" w:rsidRPr="00560B97" w:rsidRDefault="003B5DC4" w:rsidP="004A380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Прокопьевна</w:t>
            </w:r>
          </w:p>
        </w:tc>
        <w:tc>
          <w:tcPr>
            <w:tcW w:w="457" w:type="dxa"/>
          </w:tcPr>
          <w:p w:rsidR="00560B97" w:rsidRPr="00560B97" w:rsidRDefault="00560B97" w:rsidP="004A380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560B97" w:rsidRPr="00560B97" w:rsidRDefault="003B5DC4" w:rsidP="004A380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Северного района Новосибирской области</w:t>
            </w:r>
            <w:r w:rsidR="00560B97" w:rsidRPr="003B5DC4">
              <w:rPr>
                <w:rFonts w:ascii="Times New Roman" w:hAnsi="Times New Roman" w:cs="Times New Roman"/>
                <w:sz w:val="28"/>
                <w:szCs w:val="28"/>
              </w:rPr>
              <w:t>, заместитель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комиссии; </w:t>
            </w:r>
          </w:p>
        </w:tc>
      </w:tr>
      <w:tr w:rsidR="00560B97" w:rsidRPr="00560B97" w:rsidTr="004A380A">
        <w:tc>
          <w:tcPr>
            <w:tcW w:w="2628" w:type="dxa"/>
          </w:tcPr>
          <w:p w:rsidR="00560B97" w:rsidRPr="00560B97" w:rsidRDefault="00E61F47" w:rsidP="004A380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57" w:type="dxa"/>
          </w:tcPr>
          <w:p w:rsidR="00560B97" w:rsidRPr="00560B97" w:rsidRDefault="00560B97" w:rsidP="004A380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560B97" w:rsidRPr="00560B97" w:rsidRDefault="00E61F47" w:rsidP="00E61F4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разряда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Новотроицкого сельсовета 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области, секретарь комиссии; </w:t>
            </w:r>
          </w:p>
        </w:tc>
      </w:tr>
      <w:tr w:rsidR="00560B97" w:rsidRPr="00560B97" w:rsidTr="004A380A">
        <w:tc>
          <w:tcPr>
            <w:tcW w:w="2628" w:type="dxa"/>
          </w:tcPr>
          <w:p w:rsidR="00560B97" w:rsidRPr="00560B97" w:rsidRDefault="00E61F47" w:rsidP="004A380A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Николаенвна</w:t>
            </w:r>
            <w:proofErr w:type="spellEnd"/>
          </w:p>
        </w:tc>
        <w:tc>
          <w:tcPr>
            <w:tcW w:w="457" w:type="dxa"/>
          </w:tcPr>
          <w:p w:rsidR="00560B97" w:rsidRPr="00560B97" w:rsidRDefault="00560B97" w:rsidP="004A380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560B97" w:rsidRPr="00560B97" w:rsidRDefault="00560B97" w:rsidP="004A380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E61F47">
              <w:rPr>
                <w:rFonts w:ascii="Times New Roman" w:hAnsi="Times New Roman" w:cs="Times New Roman"/>
                <w:sz w:val="28"/>
                <w:szCs w:val="28"/>
              </w:rPr>
              <w:t xml:space="preserve">Новотроицкого сельсовета </w:t>
            </w:r>
            <w:r w:rsidRPr="00560B9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(по согласованию);</w:t>
            </w:r>
          </w:p>
        </w:tc>
      </w:tr>
      <w:tr w:rsidR="00560B97" w:rsidRPr="00560B97" w:rsidTr="004A380A">
        <w:tc>
          <w:tcPr>
            <w:tcW w:w="2628" w:type="dxa"/>
          </w:tcPr>
          <w:p w:rsidR="00560B97" w:rsidRPr="00560B97" w:rsidRDefault="003B5DC4" w:rsidP="004A380A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Валентина Николаевна</w:t>
            </w:r>
          </w:p>
        </w:tc>
        <w:tc>
          <w:tcPr>
            <w:tcW w:w="457" w:type="dxa"/>
          </w:tcPr>
          <w:p w:rsidR="00560B97" w:rsidRPr="00560B97" w:rsidRDefault="00560B97" w:rsidP="004A380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560B97" w:rsidRPr="00560B97" w:rsidRDefault="003B5DC4" w:rsidP="004A380A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МКУ «Центра обеспечения Северного района» (по согласованию</w:t>
            </w:r>
            <w:r w:rsidR="00560B97" w:rsidRPr="00560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60B97" w:rsidRPr="00560B97" w:rsidRDefault="00560B97" w:rsidP="004A380A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65E3D" w:rsidRPr="00C65E3D" w:rsidRDefault="00C65E3D" w:rsidP="004A380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5E3D" w:rsidRPr="00C65E3D" w:rsidSect="004A38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4A4C"/>
    <w:multiLevelType w:val="hybridMultilevel"/>
    <w:tmpl w:val="D8C0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3D"/>
    <w:rsid w:val="00065C72"/>
    <w:rsid w:val="000A014D"/>
    <w:rsid w:val="001B7CE7"/>
    <w:rsid w:val="00245F66"/>
    <w:rsid w:val="00277145"/>
    <w:rsid w:val="003B5DC4"/>
    <w:rsid w:val="004662C5"/>
    <w:rsid w:val="004A380A"/>
    <w:rsid w:val="004D0058"/>
    <w:rsid w:val="00540B50"/>
    <w:rsid w:val="005515F0"/>
    <w:rsid w:val="00560B97"/>
    <w:rsid w:val="005810B4"/>
    <w:rsid w:val="00613454"/>
    <w:rsid w:val="00812229"/>
    <w:rsid w:val="00861E22"/>
    <w:rsid w:val="00895C35"/>
    <w:rsid w:val="00934EDF"/>
    <w:rsid w:val="0096407B"/>
    <w:rsid w:val="009E2ADB"/>
    <w:rsid w:val="00A211BF"/>
    <w:rsid w:val="00AA0511"/>
    <w:rsid w:val="00B716B5"/>
    <w:rsid w:val="00B97AE0"/>
    <w:rsid w:val="00C65E3D"/>
    <w:rsid w:val="00CE7B6C"/>
    <w:rsid w:val="00D14733"/>
    <w:rsid w:val="00E61F47"/>
    <w:rsid w:val="00EA45AD"/>
    <w:rsid w:val="00EF5378"/>
    <w:rsid w:val="00F23494"/>
    <w:rsid w:val="00F742E0"/>
    <w:rsid w:val="00F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22"/>
    <w:pPr>
      <w:ind w:left="720"/>
      <w:contextualSpacing/>
    </w:pPr>
  </w:style>
  <w:style w:type="paragraph" w:customStyle="1" w:styleId="ConsPlusNormal">
    <w:name w:val="ConsPlusNormal"/>
    <w:rsid w:val="0086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6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0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7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18FD-C691-4A28-98EE-B3FD843C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</cp:lastModifiedBy>
  <cp:revision>13</cp:revision>
  <cp:lastPrinted>2016-07-01T03:35:00Z</cp:lastPrinted>
  <dcterms:created xsi:type="dcterms:W3CDTF">2016-04-08T04:00:00Z</dcterms:created>
  <dcterms:modified xsi:type="dcterms:W3CDTF">2016-07-01T03:35:00Z</dcterms:modified>
</cp:coreProperties>
</file>