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работы районной трехсторонней комиссии по регулированию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социально – трудовых отношений на 202</w:t>
      </w:r>
      <w:r w:rsidR="00C95EC2">
        <w:rPr>
          <w:rFonts w:ascii="Times New Roman" w:hAnsi="Times New Roman" w:cs="Times New Roman"/>
          <w:b/>
          <w:sz w:val="24"/>
          <w:szCs w:val="24"/>
        </w:rPr>
        <w:t>2</w:t>
      </w:r>
      <w:r w:rsidRPr="00EF7F1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C6280" w:rsidRPr="00EF7F1E" w:rsidRDefault="001C6280" w:rsidP="001C6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9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58"/>
        <w:gridCol w:w="1850"/>
      </w:tblGrid>
      <w:tr w:rsidR="001C6280" w:rsidRPr="00EF7F1E" w:rsidTr="00266C5C">
        <w:tc>
          <w:tcPr>
            <w:tcW w:w="10139" w:type="dxa"/>
            <w:gridSpan w:val="2"/>
          </w:tcPr>
          <w:p w:rsidR="001C6280" w:rsidRPr="00EF7F1E" w:rsidRDefault="001C6280" w:rsidP="001349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BA1CD3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сторонами социального партнерства обязательств Территор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  соглашения на 20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  <w:r w:rsidR="00134969" w:rsidRPr="007C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134969">
            <w:pPr>
              <w:pStyle w:val="a3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  соглашения</w:t>
            </w:r>
          </w:p>
        </w:tc>
      </w:tr>
      <w:tr w:rsidR="001C6280" w:rsidRPr="007C0818" w:rsidTr="00266C5C">
        <w:tc>
          <w:tcPr>
            <w:tcW w:w="10139" w:type="dxa"/>
            <w:gridSpan w:val="2"/>
          </w:tcPr>
          <w:tbl>
            <w:tblPr>
              <w:tblStyle w:val="a4"/>
              <w:tblW w:w="9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2"/>
            </w:tblGrid>
            <w:tr w:rsidR="00134969" w:rsidRPr="007C0818" w:rsidTr="006C7A75">
              <w:tc>
                <w:tcPr>
                  <w:tcW w:w="9532" w:type="dxa"/>
                </w:tcPr>
                <w:p w:rsidR="00134969" w:rsidRPr="007C0818" w:rsidRDefault="00134969" w:rsidP="00266C5C">
                  <w:pPr>
                    <w:pStyle w:val="ConsPlusTitle"/>
                    <w:widowControl/>
                    <w:numPr>
                      <w:ilvl w:val="0"/>
                      <w:numId w:val="6"/>
                    </w:numPr>
                    <w:tabs>
                      <w:tab w:val="left" w:pos="493"/>
                    </w:tabs>
                    <w:ind w:left="34" w:firstLine="0"/>
                    <w:jc w:val="both"/>
                    <w:rPr>
                      <w:b w:val="0"/>
                    </w:rPr>
                  </w:pPr>
                  <w:r w:rsidRPr="007C0818">
                    <w:rPr>
                      <w:b w:val="0"/>
                    </w:rPr>
                    <w:t>Итоги  реализации   государственной программы  Новосибирской  области «Соде</w:t>
                  </w:r>
                  <w:r w:rsidRPr="007C0818">
                    <w:rPr>
                      <w:b w:val="0"/>
                    </w:rPr>
                    <w:t>й</w:t>
                  </w:r>
                  <w:r w:rsidRPr="007C0818">
                    <w:rPr>
                      <w:b w:val="0"/>
                    </w:rPr>
                    <w:t>ствие занятости    населения» за 202</w:t>
                  </w:r>
                  <w:r w:rsidR="00186466" w:rsidRPr="007C0818">
                    <w:rPr>
                      <w:b w:val="0"/>
                    </w:rPr>
                    <w:t>1</w:t>
                  </w:r>
                  <w:r w:rsidRPr="007C0818">
                    <w:rPr>
                      <w:b w:val="0"/>
                    </w:rPr>
                    <w:t xml:space="preserve"> год</w:t>
                  </w:r>
                  <w:proofErr w:type="gramStart"/>
                  <w:r w:rsidRPr="007C0818">
                    <w:rPr>
                      <w:b w:val="0"/>
                    </w:rPr>
                    <w:t xml:space="preserve"> </w:t>
                  </w:r>
                  <w:r w:rsidR="002442B3">
                    <w:rPr>
                      <w:b w:val="0"/>
                    </w:rPr>
                    <w:t>.</w:t>
                  </w:r>
                  <w:bookmarkStart w:id="0" w:name="_GoBack"/>
                  <w:bookmarkEnd w:id="0"/>
                  <w:proofErr w:type="gramEnd"/>
                </w:p>
                <w:p w:rsidR="00343D53" w:rsidRPr="007C0818" w:rsidRDefault="00343D53" w:rsidP="00343D53">
                  <w:pPr>
                    <w:ind w:firstLine="7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81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ГКУ НСО ЦЗН Северного  района</w:t>
                  </w:r>
                </w:p>
                <w:p w:rsidR="00343D53" w:rsidRPr="007C0818" w:rsidRDefault="00343D53" w:rsidP="00343D53">
                  <w:pPr>
                    <w:pStyle w:val="ConsPlusTitle"/>
                    <w:widowControl/>
                    <w:tabs>
                      <w:tab w:val="left" w:pos="493"/>
                    </w:tabs>
                    <w:jc w:val="both"/>
                    <w:rPr>
                      <w:b w:val="0"/>
                    </w:rPr>
                  </w:pPr>
                </w:p>
                <w:p w:rsidR="00343D53" w:rsidRPr="007C0818" w:rsidRDefault="00343D53" w:rsidP="00266C5C">
                  <w:pPr>
                    <w:pStyle w:val="ConsPlusTitle"/>
                    <w:widowControl/>
                    <w:numPr>
                      <w:ilvl w:val="0"/>
                      <w:numId w:val="6"/>
                    </w:numPr>
                    <w:tabs>
                      <w:tab w:val="left" w:pos="493"/>
                    </w:tabs>
                    <w:ind w:left="34" w:firstLine="0"/>
                    <w:jc w:val="both"/>
                    <w:rPr>
                      <w:b w:val="0"/>
                    </w:rPr>
                  </w:pPr>
                  <w:r w:rsidRPr="007C0818">
                    <w:rPr>
                      <w:b w:val="0"/>
                    </w:rPr>
                    <w:t>О создании объединения  работодателей  в  Северном  районе Новосибирской  обл</w:t>
                  </w:r>
                  <w:r w:rsidRPr="007C0818">
                    <w:rPr>
                      <w:b w:val="0"/>
                    </w:rPr>
                    <w:t>а</w:t>
                  </w:r>
                  <w:r w:rsidRPr="007C0818">
                    <w:rPr>
                      <w:b w:val="0"/>
                    </w:rPr>
                    <w:t>сти</w:t>
                  </w:r>
                  <w:r w:rsidR="002442B3">
                    <w:rPr>
                      <w:b w:val="0"/>
                    </w:rPr>
                    <w:t>.</w:t>
                  </w:r>
                </w:p>
                <w:p w:rsidR="00343D53" w:rsidRPr="007C0818" w:rsidRDefault="00343D53" w:rsidP="00343D53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C08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Управление экономического  развития,</w:t>
                  </w:r>
                </w:p>
                <w:p w:rsidR="00134969" w:rsidRPr="007C0818" w:rsidRDefault="00343D53" w:rsidP="00343D53">
                  <w:pPr>
                    <w:pStyle w:val="ConsPlusTitle"/>
                    <w:widowControl/>
                    <w:ind w:left="34"/>
                    <w:jc w:val="right"/>
                    <w:rPr>
                      <w:b w:val="0"/>
                    </w:rPr>
                  </w:pPr>
                  <w:r w:rsidRPr="007C0818">
                    <w:rPr>
                      <w:b w:val="0"/>
                      <w:i/>
                    </w:rPr>
                    <w:t>труда, имущества и  сельского  хозяйства</w:t>
                  </w:r>
                </w:p>
                <w:p w:rsidR="00134969" w:rsidRPr="007C0818" w:rsidRDefault="00134969" w:rsidP="00343D53">
                  <w:pPr>
                    <w:ind w:firstLine="708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6280" w:rsidRPr="007C0818" w:rsidRDefault="001C6280" w:rsidP="00134969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50" w:type="dxa"/>
          </w:tcPr>
          <w:p w:rsidR="001C6280" w:rsidRPr="007C0818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80" w:rsidRPr="00EF7F1E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1C6280" w:rsidP="0013496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>Трудоустройство  безработных  граждан  Северного  района  на временные  и  пост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>янные   рабочие   места  в 202</w:t>
            </w:r>
            <w:r w:rsidR="00186466" w:rsidRPr="007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3BE"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  году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A5A" w:rsidRPr="007C0818" w:rsidRDefault="004F2A5A" w:rsidP="004F2A5A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ГКУ НСО ЦЗН Северного  района</w:t>
            </w:r>
          </w:p>
          <w:p w:rsidR="004F2A5A" w:rsidRPr="007C0818" w:rsidRDefault="004F2A5A" w:rsidP="0013496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80" w:rsidRPr="00EF7F1E" w:rsidTr="00266C5C">
        <w:trPr>
          <w:gridAfter w:val="2"/>
          <w:wAfter w:w="2208" w:type="dxa"/>
        </w:trPr>
        <w:tc>
          <w:tcPr>
            <w:tcW w:w="9781" w:type="dxa"/>
          </w:tcPr>
          <w:p w:rsidR="005E0B73" w:rsidRPr="007C0818" w:rsidRDefault="001C6280" w:rsidP="005E0B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0B73"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за счет страховых взносов. </w:t>
            </w:r>
          </w:p>
          <w:p w:rsidR="005E0B73" w:rsidRPr="007C0818" w:rsidRDefault="005E0B73" w:rsidP="005E0B73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Главный специалист по охране окружающей среды </w:t>
            </w:r>
          </w:p>
          <w:p w:rsidR="005E0B73" w:rsidRPr="007C0818" w:rsidRDefault="005E0B73" w:rsidP="005E0B73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и охране труда администрации</w:t>
            </w:r>
          </w:p>
          <w:p w:rsidR="001C6280" w:rsidRPr="007C0818" w:rsidRDefault="005E0B73" w:rsidP="005E0B7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Северного района Новосибирской области </w:t>
            </w:r>
          </w:p>
        </w:tc>
      </w:tr>
      <w:tr w:rsidR="001C6280" w:rsidRPr="00EF7F1E" w:rsidTr="00266C5C">
        <w:tc>
          <w:tcPr>
            <w:tcW w:w="10139" w:type="dxa"/>
            <w:gridSpan w:val="2"/>
          </w:tcPr>
          <w:p w:rsidR="001C6280" w:rsidRPr="00EF7F1E" w:rsidRDefault="00DD6B3D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818" w:rsidRPr="007C0818" w:rsidTr="00E80EE1">
        <w:trPr>
          <w:gridAfter w:val="2"/>
          <w:wAfter w:w="2208" w:type="dxa"/>
        </w:trPr>
        <w:tc>
          <w:tcPr>
            <w:tcW w:w="9781" w:type="dxa"/>
          </w:tcPr>
          <w:p w:rsidR="007C0818" w:rsidRPr="007C0818" w:rsidRDefault="007C0818" w:rsidP="00E80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1. О реализации мероприятий программы «Улучшение условий и охраны труда в С</w:t>
            </w: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верном районе Новосибирской области»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Главный специалист по охране окружающей среды 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и охране труда администрации</w:t>
            </w:r>
          </w:p>
          <w:p w:rsidR="007C0818" w:rsidRPr="007C0818" w:rsidRDefault="007C0818" w:rsidP="00E80EE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Северного района Новосибирской области</w:t>
            </w:r>
          </w:p>
        </w:tc>
      </w:tr>
      <w:tr w:rsidR="001C6280" w:rsidRPr="00EF7F1E" w:rsidTr="00266C5C">
        <w:tc>
          <w:tcPr>
            <w:tcW w:w="10139" w:type="dxa"/>
            <w:gridSpan w:val="2"/>
          </w:tcPr>
          <w:p w:rsidR="007C0818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818" w:rsidRPr="002442B3" w:rsidRDefault="002442B3" w:rsidP="0013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Общественных  организаций на  территории  Северного  района Н</w:t>
            </w: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восибирской  области</w:t>
            </w:r>
          </w:p>
          <w:p w:rsidR="002442B3" w:rsidRPr="002442B3" w:rsidRDefault="002442B3" w:rsidP="002442B3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общественных  организаций района</w:t>
            </w:r>
          </w:p>
          <w:p w:rsidR="007C0818" w:rsidRPr="002442B3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18" w:rsidRDefault="007C081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80" w:rsidRDefault="00A50D9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C6280" w:rsidRPr="00EF7F1E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A50D98" w:rsidRDefault="00A50D98" w:rsidP="001349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D98" w:rsidRPr="00A50D98" w:rsidRDefault="007C0818" w:rsidP="00A50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D98" w:rsidRPr="00A50D98">
              <w:rPr>
                <w:rFonts w:ascii="Times New Roman" w:hAnsi="Times New Roman" w:cs="Times New Roman"/>
                <w:sz w:val="24"/>
                <w:szCs w:val="24"/>
              </w:rPr>
              <w:t>. О реализации  национального проекта «Образование»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D98" w:rsidRPr="00A50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D98" w:rsidRPr="002442B3" w:rsidRDefault="00A50D98" w:rsidP="002442B3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0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 образования</w:t>
            </w:r>
          </w:p>
        </w:tc>
        <w:tc>
          <w:tcPr>
            <w:tcW w:w="1850" w:type="dxa"/>
          </w:tcPr>
          <w:p w:rsidR="001C6280" w:rsidRPr="00EF7F1E" w:rsidRDefault="001C6280" w:rsidP="0013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59109C" w:rsidRPr="007C0818" w:rsidRDefault="0059109C" w:rsidP="005910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>2. О создании рабочей  группы  по   разработке проекта Территориального   соглашения  между  профсоюзными  организациями, работодателями и администрацией  Северного    района Новосибирской области  на 2023-2025 годы</w:t>
            </w:r>
            <w:r w:rsidR="00244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9C" w:rsidRPr="002442B3" w:rsidRDefault="0059109C" w:rsidP="007C081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экономического развития, труда,</w:t>
            </w:r>
          </w:p>
          <w:p w:rsidR="00C473BE" w:rsidRPr="002442B3" w:rsidRDefault="0059109C" w:rsidP="007C081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имущества  и  сельского  хозяйства</w:t>
            </w:r>
          </w:p>
          <w:p w:rsidR="0059109C" w:rsidRPr="007C0818" w:rsidRDefault="0059109C" w:rsidP="0059109C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280" w:rsidRPr="007C0818" w:rsidTr="00266C5C">
        <w:trPr>
          <w:gridAfter w:val="2"/>
          <w:wAfter w:w="2208" w:type="dxa"/>
        </w:trPr>
        <w:tc>
          <w:tcPr>
            <w:tcW w:w="9781" w:type="dxa"/>
          </w:tcPr>
          <w:p w:rsidR="001C6280" w:rsidRPr="007C0818" w:rsidRDefault="0071657B" w:rsidP="006C7A75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утверждении плана работы районной трехсторонней комиссии по регулированию с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циально-трудовых отношений на 20</w:t>
            </w:r>
            <w:r w:rsidR="004F2A5A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C6280" w:rsidRPr="007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24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C7A75" w:rsidRPr="007C0818" w:rsidRDefault="006C7A75" w:rsidP="006C7A7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0818">
        <w:rPr>
          <w:rFonts w:ascii="Times New Roman" w:hAnsi="Times New Roman" w:cs="Times New Roman"/>
          <w:i/>
          <w:sz w:val="24"/>
          <w:szCs w:val="24"/>
        </w:rPr>
        <w:t>Управление  экономического развития, труда,</w:t>
      </w:r>
    </w:p>
    <w:p w:rsidR="001C6280" w:rsidRPr="007C0818" w:rsidRDefault="006C7A75" w:rsidP="006C7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0818">
        <w:rPr>
          <w:rFonts w:ascii="Times New Roman" w:hAnsi="Times New Roman" w:cs="Times New Roman"/>
          <w:i/>
          <w:sz w:val="24"/>
          <w:szCs w:val="24"/>
        </w:rPr>
        <w:t xml:space="preserve"> имущества  и  сельского  хозяйства</w:t>
      </w:r>
      <w:r w:rsidRPr="007C08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6280" w:rsidRPr="007C0818" w:rsidSect="00266C5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1B4"/>
    <w:multiLevelType w:val="hybridMultilevel"/>
    <w:tmpl w:val="FE2CA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A8C"/>
    <w:multiLevelType w:val="hybridMultilevel"/>
    <w:tmpl w:val="C304F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026E"/>
    <w:multiLevelType w:val="hybridMultilevel"/>
    <w:tmpl w:val="26D89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65E8"/>
    <w:multiLevelType w:val="hybridMultilevel"/>
    <w:tmpl w:val="693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33070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0"/>
    <w:rsid w:val="00037FA8"/>
    <w:rsid w:val="00134969"/>
    <w:rsid w:val="00182E67"/>
    <w:rsid w:val="00186466"/>
    <w:rsid w:val="001C6280"/>
    <w:rsid w:val="00231799"/>
    <w:rsid w:val="002442B3"/>
    <w:rsid w:val="00266C5C"/>
    <w:rsid w:val="002B5B1B"/>
    <w:rsid w:val="00307D59"/>
    <w:rsid w:val="00343D53"/>
    <w:rsid w:val="00350163"/>
    <w:rsid w:val="00392F58"/>
    <w:rsid w:val="004F2A5A"/>
    <w:rsid w:val="00526792"/>
    <w:rsid w:val="0059109C"/>
    <w:rsid w:val="005B20B5"/>
    <w:rsid w:val="005E0B73"/>
    <w:rsid w:val="006C303A"/>
    <w:rsid w:val="006C7A75"/>
    <w:rsid w:val="007058EA"/>
    <w:rsid w:val="0071657B"/>
    <w:rsid w:val="00780BE5"/>
    <w:rsid w:val="007C0818"/>
    <w:rsid w:val="0085075E"/>
    <w:rsid w:val="00A50D98"/>
    <w:rsid w:val="00BA1CD3"/>
    <w:rsid w:val="00C473BE"/>
    <w:rsid w:val="00C95EC2"/>
    <w:rsid w:val="00D86A55"/>
    <w:rsid w:val="00DC6A88"/>
    <w:rsid w:val="00DD6B3D"/>
    <w:rsid w:val="00E64E4F"/>
    <w:rsid w:val="00E65ADA"/>
    <w:rsid w:val="00E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80"/>
    <w:pPr>
      <w:spacing w:after="0" w:line="240" w:lineRule="auto"/>
    </w:pPr>
  </w:style>
  <w:style w:type="table" w:styleId="a4">
    <w:name w:val="Table Grid"/>
    <w:basedOn w:val="a1"/>
    <w:uiPriority w:val="59"/>
    <w:rsid w:val="001C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80"/>
    <w:pPr>
      <w:spacing w:after="0" w:line="240" w:lineRule="auto"/>
    </w:pPr>
  </w:style>
  <w:style w:type="table" w:styleId="a4">
    <w:name w:val="Table Grid"/>
    <w:basedOn w:val="a1"/>
    <w:uiPriority w:val="59"/>
    <w:rsid w:val="001C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A665-8BCA-447C-B11E-2D9926D0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2021-01-26T04:47:00Z</cp:lastPrinted>
  <dcterms:created xsi:type="dcterms:W3CDTF">2021-01-26T04:48:00Z</dcterms:created>
  <dcterms:modified xsi:type="dcterms:W3CDTF">2021-12-20T07:33:00Z</dcterms:modified>
</cp:coreProperties>
</file>