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 w:rsidP="00290017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A92B9F">
              <w:rPr>
                <w:rFonts w:ascii="Times New Roman" w:hAnsi="Times New Roman"/>
                <w:b/>
                <w:sz w:val="52"/>
                <w:szCs w:val="52"/>
              </w:rPr>
              <w:t>25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Default="00290017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A92B9F">
              <w:rPr>
                <w:rFonts w:ascii="Times New Roman" w:hAnsi="Times New Roman"/>
                <w:b/>
                <w:sz w:val="32"/>
                <w:szCs w:val="32"/>
              </w:rPr>
              <w:t>2.12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2017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00249F" w:rsidRPr="00A92B9F" w:rsidRDefault="00290017" w:rsidP="00A92B9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B9F">
        <w:rPr>
          <w:b/>
        </w:rPr>
        <w:t>1.</w:t>
      </w:r>
      <w:r w:rsidR="00A92B9F" w:rsidRPr="00A92B9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Рекомендации публичных слушаний о проекте местного бюджета Новотроицкого сельсовета на 2018 год и плановый период 20199-2020 годы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9F">
        <w:rPr>
          <w:b/>
        </w:rPr>
        <w:t xml:space="preserve">2. </w:t>
      </w:r>
      <w:r w:rsidRPr="00A92B9F">
        <w:rPr>
          <w:rFonts w:ascii="Times New Roman" w:hAnsi="Times New Roman" w:cs="Times New Roman"/>
          <w:b/>
          <w:sz w:val="24"/>
          <w:szCs w:val="24"/>
        </w:rPr>
        <w:t xml:space="preserve">Рекомендации публичных слушаний о проекте </w:t>
      </w:r>
      <w:proofErr w:type="gramStart"/>
      <w:r w:rsidRPr="00A92B9F">
        <w:rPr>
          <w:rFonts w:ascii="Times New Roman" w:hAnsi="Times New Roman" w:cs="Times New Roman"/>
          <w:b/>
          <w:sz w:val="24"/>
          <w:szCs w:val="24"/>
        </w:rPr>
        <w:t>плана социально-экономического развития Новотроицкого сельсовета Северного района Новосибирской области</w:t>
      </w:r>
      <w:proofErr w:type="gramEnd"/>
      <w:r w:rsidRPr="00A92B9F">
        <w:rPr>
          <w:rFonts w:ascii="Times New Roman" w:hAnsi="Times New Roman" w:cs="Times New Roman"/>
          <w:b/>
          <w:sz w:val="24"/>
          <w:szCs w:val="24"/>
        </w:rPr>
        <w:t xml:space="preserve"> на 2018 и плановый период 2019-2020 годы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9F">
        <w:rPr>
          <w:b/>
          <w:sz w:val="20"/>
          <w:szCs w:val="20"/>
        </w:rPr>
        <w:t xml:space="preserve">3. </w:t>
      </w:r>
      <w:r w:rsidRPr="00A92B9F">
        <w:rPr>
          <w:rFonts w:ascii="Times New Roman" w:hAnsi="Times New Roman" w:cs="Times New Roman"/>
          <w:b/>
          <w:sz w:val="24"/>
          <w:szCs w:val="24"/>
        </w:rPr>
        <w:t>Результаты рассмотрения судом исков прокуроров в защиту прав, свобод и законных интересов граждан и неопределенного круга лиц за 2017 год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9F">
        <w:rPr>
          <w:b/>
          <w:sz w:val="20"/>
          <w:szCs w:val="20"/>
        </w:rPr>
        <w:t xml:space="preserve">4. </w:t>
      </w:r>
      <w:r w:rsidRPr="00A92B9F">
        <w:rPr>
          <w:rFonts w:ascii="Times New Roman" w:hAnsi="Times New Roman" w:cs="Times New Roman"/>
          <w:b/>
          <w:sz w:val="24"/>
          <w:szCs w:val="24"/>
        </w:rPr>
        <w:t>Перед судом предстал несовершеннолетний за незаконное приобретение и хранение наркотических средств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9F">
        <w:rPr>
          <w:b/>
          <w:sz w:val="20"/>
          <w:szCs w:val="20"/>
        </w:rPr>
        <w:t xml:space="preserve">5. </w:t>
      </w:r>
      <w:r w:rsidRPr="00A92B9F">
        <w:rPr>
          <w:rFonts w:ascii="Times New Roman" w:hAnsi="Times New Roman" w:cs="Times New Roman"/>
          <w:b/>
          <w:sz w:val="24"/>
          <w:szCs w:val="24"/>
        </w:rPr>
        <w:t>Результаты прокурорского надзора в сфере противодействия экстремистским проявлениям в 2017 году</w:t>
      </w:r>
    </w:p>
    <w:p w:rsidR="00290017" w:rsidRPr="00A92B9F" w:rsidRDefault="00290017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B9F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</w:p>
    <w:p w:rsidR="00A92B9F" w:rsidRPr="00A92B9F" w:rsidRDefault="00A92B9F" w:rsidP="00A92B9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B9F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слушаний о проекте местного бюджета Новотроицкого сельсовета на 2018 год и плановый период 20199-2020 годы.</w:t>
      </w:r>
    </w:p>
    <w:p w:rsidR="00A92B9F" w:rsidRPr="00A92B9F" w:rsidRDefault="00A92B9F" w:rsidP="00A92B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9F">
        <w:rPr>
          <w:rFonts w:ascii="Times New Roman" w:eastAsia="Times New Roman" w:hAnsi="Times New Roman" w:cs="Times New Roman"/>
          <w:sz w:val="24"/>
          <w:szCs w:val="24"/>
        </w:rPr>
        <w:t xml:space="preserve">        12  декабря 2017 года в 11 часов по адресу Новосибирская область Северный район село Новотроицк улица Трудовая дом 28 в здании МКУК «</w:t>
      </w:r>
      <w:proofErr w:type="spellStart"/>
      <w:r w:rsidRPr="00A92B9F">
        <w:rPr>
          <w:rFonts w:ascii="Times New Roman" w:eastAsia="Times New Roman" w:hAnsi="Times New Roman" w:cs="Times New Roman"/>
          <w:sz w:val="24"/>
          <w:szCs w:val="24"/>
        </w:rPr>
        <w:t>Новотроицкий</w:t>
      </w:r>
      <w:proofErr w:type="spellEnd"/>
      <w:r w:rsidRPr="00A92B9F">
        <w:rPr>
          <w:rFonts w:ascii="Times New Roman" w:eastAsia="Times New Roman" w:hAnsi="Times New Roman" w:cs="Times New Roman"/>
          <w:sz w:val="24"/>
          <w:szCs w:val="24"/>
        </w:rPr>
        <w:t xml:space="preserve"> СДК»  были проведены публичные слушания по обсуждению проекта местного бюджета Новотроицкого сельсовета на 2018 год и плановый период 2019-2020 годы.</w:t>
      </w:r>
    </w:p>
    <w:p w:rsidR="00A92B9F" w:rsidRPr="00A92B9F" w:rsidRDefault="00A92B9F" w:rsidP="00A92B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9F">
        <w:rPr>
          <w:rFonts w:ascii="Times New Roman" w:eastAsia="Times New Roman" w:hAnsi="Times New Roman" w:cs="Times New Roman"/>
          <w:sz w:val="24"/>
          <w:szCs w:val="24"/>
        </w:rPr>
        <w:t xml:space="preserve">          Предложения по проекту местного бюджета Новотроицкого сельсовета  на 2018 год и плановый период 2019-2020 годы не поступали.</w:t>
      </w:r>
    </w:p>
    <w:p w:rsidR="00A92B9F" w:rsidRPr="00A92B9F" w:rsidRDefault="00A92B9F" w:rsidP="00A92B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9F">
        <w:rPr>
          <w:rFonts w:ascii="Times New Roman" w:eastAsia="Times New Roman" w:hAnsi="Times New Roman" w:cs="Times New Roman"/>
          <w:sz w:val="24"/>
          <w:szCs w:val="24"/>
        </w:rPr>
        <w:t>Рекомендуем:</w:t>
      </w:r>
    </w:p>
    <w:p w:rsidR="00A92B9F" w:rsidRPr="00A92B9F" w:rsidRDefault="00A92B9F" w:rsidP="00A92B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9F">
        <w:rPr>
          <w:rFonts w:ascii="Times New Roman" w:eastAsia="Times New Roman" w:hAnsi="Times New Roman" w:cs="Times New Roman"/>
          <w:sz w:val="24"/>
          <w:szCs w:val="24"/>
        </w:rPr>
        <w:t xml:space="preserve">          Вынести проект местного бюджета Новотроицкого сельсовета на 2018 год и плановый период 2019-2020 годы на очередную сессию </w:t>
      </w:r>
      <w:proofErr w:type="gramStart"/>
      <w:r w:rsidRPr="00A92B9F">
        <w:rPr>
          <w:rFonts w:ascii="Times New Roman" w:eastAsia="Times New Roman" w:hAnsi="Times New Roman" w:cs="Times New Roman"/>
          <w:sz w:val="24"/>
          <w:szCs w:val="24"/>
        </w:rPr>
        <w:t>Совета депутатов Новотроицкого сельсовета Северного района Новосибирской области</w:t>
      </w:r>
      <w:proofErr w:type="gramEnd"/>
      <w:r w:rsidRPr="00A92B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B9F" w:rsidRPr="00A92B9F" w:rsidRDefault="00A92B9F" w:rsidP="00A92B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9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публичных слушаний                                           </w:t>
      </w:r>
      <w:proofErr w:type="spellStart"/>
      <w:r w:rsidRPr="00A92B9F">
        <w:rPr>
          <w:rFonts w:ascii="Times New Roman" w:eastAsia="Times New Roman" w:hAnsi="Times New Roman" w:cs="Times New Roman"/>
          <w:sz w:val="24"/>
          <w:szCs w:val="24"/>
        </w:rPr>
        <w:t>А.Д.Кочережко</w:t>
      </w:r>
      <w:proofErr w:type="spellEnd"/>
    </w:p>
    <w:p w:rsidR="00A92B9F" w:rsidRPr="00A92B9F" w:rsidRDefault="00A92B9F" w:rsidP="00A92B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9F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                                           </w:t>
      </w:r>
      <w:proofErr w:type="spellStart"/>
      <w:r w:rsidRPr="00A92B9F">
        <w:rPr>
          <w:rFonts w:ascii="Times New Roman" w:eastAsia="Times New Roman" w:hAnsi="Times New Roman" w:cs="Times New Roman"/>
          <w:sz w:val="24"/>
          <w:szCs w:val="24"/>
        </w:rPr>
        <w:t>Г.Н.Магер</w:t>
      </w:r>
      <w:proofErr w:type="spellEnd"/>
    </w:p>
    <w:p w:rsidR="00290017" w:rsidRPr="00A92B9F" w:rsidRDefault="00290017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9F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A92B9F" w:rsidRPr="00A92B9F" w:rsidRDefault="00A92B9F" w:rsidP="00A92B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9F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о проекте </w:t>
      </w:r>
      <w:proofErr w:type="gramStart"/>
      <w:r w:rsidRPr="00A92B9F">
        <w:rPr>
          <w:rFonts w:ascii="Times New Roman" w:hAnsi="Times New Roman" w:cs="Times New Roman"/>
          <w:b/>
          <w:sz w:val="24"/>
          <w:szCs w:val="24"/>
        </w:rPr>
        <w:t>плана социально-экономического развития Новотроицкого сельсовета Северного района Новосибирской области</w:t>
      </w:r>
      <w:proofErr w:type="gramEnd"/>
      <w:r w:rsidRPr="00A92B9F">
        <w:rPr>
          <w:rFonts w:ascii="Times New Roman" w:hAnsi="Times New Roman" w:cs="Times New Roman"/>
          <w:b/>
          <w:sz w:val="24"/>
          <w:szCs w:val="24"/>
        </w:rPr>
        <w:t xml:space="preserve"> на 2018 и плановый период 2019-2020 годы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lastRenderedPageBreak/>
        <w:t xml:space="preserve">         12  декабря 2017 года в 11 часов по адресу Новосибирская область Северный район село Новотроицк улица Трудовая дом 28 в здании МКУК «</w:t>
      </w:r>
      <w:proofErr w:type="spellStart"/>
      <w:r w:rsidRPr="00A92B9F">
        <w:rPr>
          <w:rFonts w:ascii="Times New Roman" w:hAnsi="Times New Roman" w:cs="Times New Roman"/>
          <w:sz w:val="24"/>
          <w:szCs w:val="24"/>
        </w:rPr>
        <w:t>Новотроицкий</w:t>
      </w:r>
      <w:proofErr w:type="spellEnd"/>
      <w:r w:rsidRPr="00A92B9F">
        <w:rPr>
          <w:rFonts w:ascii="Times New Roman" w:hAnsi="Times New Roman" w:cs="Times New Roman"/>
          <w:sz w:val="24"/>
          <w:szCs w:val="24"/>
        </w:rPr>
        <w:t xml:space="preserve"> СДК» были проведены публичные слушания по обсуждению </w:t>
      </w:r>
      <w:proofErr w:type="gramStart"/>
      <w:r w:rsidRPr="00A92B9F">
        <w:rPr>
          <w:rFonts w:ascii="Times New Roman" w:hAnsi="Times New Roman" w:cs="Times New Roman"/>
          <w:sz w:val="24"/>
          <w:szCs w:val="24"/>
        </w:rPr>
        <w:t>проекта плана социально-экономического развития Новотроицкого сельсовета Северного района Новосибирской области</w:t>
      </w:r>
      <w:proofErr w:type="gramEnd"/>
      <w:r w:rsidRPr="00A92B9F">
        <w:rPr>
          <w:rFonts w:ascii="Times New Roman" w:hAnsi="Times New Roman" w:cs="Times New Roman"/>
          <w:sz w:val="24"/>
          <w:szCs w:val="24"/>
        </w:rPr>
        <w:t xml:space="preserve"> на 2018 и плановый период 2019-2020 годы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          Предложения по проекту </w:t>
      </w:r>
      <w:proofErr w:type="gramStart"/>
      <w:r w:rsidRPr="00A92B9F">
        <w:rPr>
          <w:rFonts w:ascii="Times New Roman" w:hAnsi="Times New Roman" w:cs="Times New Roman"/>
          <w:sz w:val="24"/>
          <w:szCs w:val="24"/>
        </w:rPr>
        <w:t>плана социально-экономического развития Новотроицкого сельсовета Северного района Новосибирской области</w:t>
      </w:r>
      <w:proofErr w:type="gramEnd"/>
      <w:r w:rsidRPr="00A92B9F">
        <w:rPr>
          <w:rFonts w:ascii="Times New Roman" w:hAnsi="Times New Roman" w:cs="Times New Roman"/>
          <w:sz w:val="24"/>
          <w:szCs w:val="24"/>
        </w:rPr>
        <w:t xml:space="preserve"> на 2018 и плановый период 2019-2020 годы не поступали.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>Рекомендуем: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          Вынести проект </w:t>
      </w:r>
      <w:proofErr w:type="gramStart"/>
      <w:r w:rsidRPr="00A92B9F">
        <w:rPr>
          <w:rFonts w:ascii="Times New Roman" w:hAnsi="Times New Roman" w:cs="Times New Roman"/>
          <w:sz w:val="24"/>
          <w:szCs w:val="24"/>
        </w:rPr>
        <w:t>плана социально-экономического развития Новотроицкого сельсовета Северного района  Новосибирской области</w:t>
      </w:r>
      <w:proofErr w:type="gramEnd"/>
      <w:r w:rsidRPr="00A92B9F">
        <w:rPr>
          <w:rFonts w:ascii="Times New Roman" w:hAnsi="Times New Roman" w:cs="Times New Roman"/>
          <w:sz w:val="24"/>
          <w:szCs w:val="24"/>
        </w:rPr>
        <w:t xml:space="preserve"> на 2018 и плановый период 2019-2020 года на очередную сессию Совета депутатов Новотроицкого сельсовета Северного района Новосибирской области.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                           </w:t>
      </w:r>
      <w:proofErr w:type="spellStart"/>
      <w:r w:rsidRPr="00A92B9F">
        <w:rPr>
          <w:rFonts w:ascii="Times New Roman" w:hAnsi="Times New Roman" w:cs="Times New Roman"/>
          <w:sz w:val="24"/>
          <w:szCs w:val="24"/>
        </w:rPr>
        <w:t>А.Д.Кочережко</w:t>
      </w:r>
      <w:proofErr w:type="spellEnd"/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                  </w:t>
      </w:r>
      <w:proofErr w:type="spellStart"/>
      <w:r w:rsidRPr="00A92B9F">
        <w:rPr>
          <w:rFonts w:ascii="Times New Roman" w:hAnsi="Times New Roman" w:cs="Times New Roman"/>
          <w:sz w:val="24"/>
          <w:szCs w:val="24"/>
        </w:rPr>
        <w:t>Г.Н.Магер</w:t>
      </w:r>
      <w:proofErr w:type="spellEnd"/>
    </w:p>
    <w:p w:rsidR="00A92B9F" w:rsidRPr="00A92B9F" w:rsidRDefault="00A92B9F" w:rsidP="00A92B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9F">
        <w:rPr>
          <w:rFonts w:ascii="Times New Roman" w:hAnsi="Times New Roman" w:cs="Times New Roman"/>
          <w:b/>
          <w:sz w:val="24"/>
          <w:szCs w:val="24"/>
        </w:rPr>
        <w:t>Результаты рассмотрения судом исков прокуроров в защиту прав, свобод и законных интересов граждан и неопределенного круга лиц за 2017 год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>В 2017 году прокурором района в суд направлено162 иска (149 в порядке гражданского судопроизводства, 12 – в порядке административного судопроизводства, 1 – в порядке уголовного судопроизводства).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>Исков и заявлений, оставленных судом без движения, возвращенных исков, а так же исков, по которым суд отказал в принятии, не было.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Все указанные иски судом рассмотрены и удовлетворены. Фактов  прекращения производства по делу в связи с добровольным удовлетворением требований прокурора не было. 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>Так, в интересах граждан и неопределенного круга лиц предъявлено 149 исков: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>- о нарушении трудовых прав – предъявлено прокурором района и удовлетворено судом 138 исков  об оплате труда (заявления о выдаче судебного приказа предъявлены в связи с невыплатой работникам организаций Северного района заработной платы).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- о нарушении пенсионных и иных социальных прав - 3. Так прокурором в суд направлено 3 исковых заявления о признании права собственности за несовершеннолетними членами семей на жилое помещение, приобретенное  с использованием материнского капитала. Данные заявления рассмотрены, удовлетворены в полном объеме. 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92B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2B9F">
        <w:rPr>
          <w:rFonts w:ascii="Times New Roman" w:hAnsi="Times New Roman" w:cs="Times New Roman"/>
          <w:sz w:val="24"/>
          <w:szCs w:val="24"/>
        </w:rPr>
        <w:t xml:space="preserve"> защиту прав несовершеннолетних – 9.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Например, прокурором  в суд направлено 2 исковых заявления о взыскании неустойки по алиментам в интересах несовершеннолетних на сумму 235 тыс. руб. Иски судом рассмотрены, удовлетворены в полном объеме. Также направлено 4 исковых заявления о понуждении администраций поселений  </w:t>
      </w:r>
      <w:proofErr w:type="gramStart"/>
      <w:r w:rsidRPr="00A92B9F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установить</w:t>
      </w:r>
      <w:proofErr w:type="gramEnd"/>
      <w:r w:rsidRPr="00A92B9F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A92B9F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дорожные</w:t>
      </w:r>
      <w:r w:rsidRPr="00A92B9F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A92B9F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знаки</w:t>
      </w:r>
      <w:r w:rsidRPr="00A92B9F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A92B9F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1.23</w:t>
      </w:r>
      <w:r w:rsidRPr="00A92B9F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A92B9F">
        <w:rPr>
          <w:rFonts w:ascii="Times New Roman" w:hAnsi="Times New Roman" w:cs="Times New Roman"/>
          <w:sz w:val="24"/>
          <w:szCs w:val="24"/>
          <w:shd w:val="clear" w:color="auto" w:fill="FFFFFF"/>
        </w:rPr>
        <w:t>«Дети»,</w:t>
      </w:r>
      <w:r w:rsidRPr="00A92B9F">
        <w:rPr>
          <w:rStyle w:val="22"/>
          <w:rFonts w:ascii="Times New Roman" w:eastAsiaTheme="minorEastAsia" w:hAnsi="Times New Roman" w:cs="Times New Roman"/>
          <w:bCs/>
          <w:bdr w:val="none" w:sz="0" w:space="0" w:color="auto" w:frame="1"/>
        </w:rPr>
        <w:t xml:space="preserve"> </w:t>
      </w:r>
      <w:r w:rsidRPr="00A92B9F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3.24</w:t>
      </w:r>
      <w:r w:rsidRPr="00A92B9F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A92B9F">
        <w:rPr>
          <w:rFonts w:ascii="Times New Roman" w:hAnsi="Times New Roman" w:cs="Times New Roman"/>
          <w:sz w:val="24"/>
          <w:szCs w:val="24"/>
          <w:shd w:val="clear" w:color="auto" w:fill="FFFFFF"/>
        </w:rPr>
        <w:t>ПДД РФ «Ограничение максимальной скорости (20 км/ч и 40 км/ч) на автомобильных</w:t>
      </w:r>
      <w:r w:rsidRPr="00A92B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2B9F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дорогах вблизи территорий образовательных учреждений</w:t>
      </w:r>
      <w:r w:rsidRPr="00A92B9F">
        <w:rPr>
          <w:rFonts w:ascii="Times New Roman" w:hAnsi="Times New Roman" w:cs="Times New Roman"/>
          <w:sz w:val="24"/>
          <w:szCs w:val="24"/>
        </w:rPr>
        <w:t>. Иски судом рассмотрены, удовлетворены.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>- иные – 13: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Например, в Куйбышевский районный суд направлено 12 административных иска  о понуждении  органов местного самоуправления </w:t>
      </w:r>
      <w:proofErr w:type="gramStart"/>
      <w:r w:rsidRPr="00A92B9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92B9F">
        <w:rPr>
          <w:rFonts w:ascii="Times New Roman" w:hAnsi="Times New Roman" w:cs="Times New Roman"/>
          <w:sz w:val="24"/>
          <w:szCs w:val="24"/>
        </w:rPr>
        <w:t xml:space="preserve"> на сайтах предусмотренную законом информацию. Все иски судом рассмотрены  в упрощенном порядке, требования прокурора удовлетворены. 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lastRenderedPageBreak/>
        <w:t xml:space="preserve">21.02.2017 прокурором в суд направлено  исковое заявление о понуждении гражданина, отбывшего уголовное наказание в местах лишения свободы, пройти профилактический медицинский осмотр. Иск судом рассмотрен, удовлетворен. 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В порядке уголовного судопроизводства в суд направлен 1 гражданский иск о возмещении материального ущерба в размере 60 тыс. руб., причиненного государству незаконной охотой. Уголовное дело рассмотрено, исковые требования прокурора удовлетворены.  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>Иски прокурора, по которым суд отказал в удовлетворении требований, отсутствуют.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заместитель прокурора Северного района</w:t>
      </w:r>
    </w:p>
    <w:p w:rsidR="00A92B9F" w:rsidRPr="00A92B9F" w:rsidRDefault="00A92B9F" w:rsidP="00A92B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советник юстиции</w:t>
      </w:r>
    </w:p>
    <w:p w:rsidR="00A92B9F" w:rsidRPr="00A92B9F" w:rsidRDefault="00A92B9F" w:rsidP="00A92B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A92B9F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A92B9F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A92B9F" w:rsidRPr="00A92B9F" w:rsidRDefault="00A92B9F" w:rsidP="00A92B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9F">
        <w:rPr>
          <w:rFonts w:ascii="Times New Roman" w:hAnsi="Times New Roman" w:cs="Times New Roman"/>
          <w:b/>
          <w:sz w:val="24"/>
          <w:szCs w:val="24"/>
        </w:rPr>
        <w:t>Перед судом предстал несовершеннолетний за незаконное приобретение и хранение наркотических средств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>Куйбышевским районным судом вынесен обвинительный приговор в отношении несовершеннолетнего М., обвиняемого в совершении преступления, предусмотренного ст. 228 ч. 2 УК РФ. Обвинительное заключение по уголовному делу утверждено и уголовное дело направлено в суд прокурором  Северного района.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B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Судом установлено, что подсудимый </w:t>
      </w:r>
      <w:r w:rsidRPr="00A92B9F">
        <w:rPr>
          <w:rFonts w:ascii="Times New Roman" w:hAnsi="Times New Roman" w:cs="Times New Roman"/>
          <w:sz w:val="24"/>
          <w:szCs w:val="24"/>
        </w:rPr>
        <w:t xml:space="preserve"> 26.03.2017 в вечернее время на участке местности в с. </w:t>
      </w:r>
      <w:proofErr w:type="spellStart"/>
      <w:r w:rsidRPr="00A92B9F">
        <w:rPr>
          <w:rFonts w:ascii="Times New Roman" w:hAnsi="Times New Roman" w:cs="Times New Roman"/>
          <w:sz w:val="24"/>
          <w:szCs w:val="24"/>
        </w:rPr>
        <w:t>Биаза</w:t>
      </w:r>
      <w:proofErr w:type="spellEnd"/>
      <w:r w:rsidRPr="00A92B9F">
        <w:rPr>
          <w:rFonts w:ascii="Times New Roman" w:hAnsi="Times New Roman" w:cs="Times New Roman"/>
          <w:sz w:val="24"/>
          <w:szCs w:val="24"/>
        </w:rPr>
        <w:t xml:space="preserve"> Северного района Новосибирской области  руками нарвал верхушечные части и листья дикорастущей конопли, тем самым приобретя наркотическое средство «</w:t>
      </w:r>
      <w:proofErr w:type="spellStart"/>
      <w:r w:rsidRPr="00A92B9F">
        <w:rPr>
          <w:rFonts w:ascii="Times New Roman" w:hAnsi="Times New Roman" w:cs="Times New Roman"/>
          <w:sz w:val="24"/>
          <w:szCs w:val="24"/>
        </w:rPr>
        <w:t>Каннабис</w:t>
      </w:r>
      <w:proofErr w:type="spellEnd"/>
      <w:r w:rsidRPr="00A92B9F">
        <w:rPr>
          <w:rFonts w:ascii="Times New Roman" w:hAnsi="Times New Roman" w:cs="Times New Roman"/>
          <w:sz w:val="24"/>
          <w:szCs w:val="24"/>
        </w:rPr>
        <w:t>» (Марихуана), в крупном размере, массой в высушенном виде не менее 260,5 гр.. Затем перенес указанное наркотическое средство  в заброшенное здание котельной этого же населенного пункта, где незаконно хранил</w:t>
      </w:r>
      <w:proofErr w:type="gramEnd"/>
      <w:r w:rsidRPr="00A92B9F">
        <w:rPr>
          <w:rFonts w:ascii="Times New Roman" w:hAnsi="Times New Roman" w:cs="Times New Roman"/>
          <w:sz w:val="24"/>
          <w:szCs w:val="24"/>
        </w:rPr>
        <w:t xml:space="preserve"> его до 05.06.2017. Указанное наркотическое средство в крупном размере было изъято с места хранения сотрудниками полиции.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ab/>
        <w:t>По приговору суда  от 29.11.2017несовершеннолетнему М. назначено наказание в виде 1 года лишения свободы условно с испытательным сроком 9 месяцев.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Заместитель прокурора района </w:t>
      </w:r>
    </w:p>
    <w:p w:rsidR="00A92B9F" w:rsidRPr="00A92B9F" w:rsidRDefault="00A92B9F" w:rsidP="00A92B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A92B9F" w:rsidRPr="00A92B9F" w:rsidRDefault="00A92B9F" w:rsidP="00A92B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A92B9F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9F">
        <w:rPr>
          <w:rFonts w:ascii="Times New Roman" w:hAnsi="Times New Roman" w:cs="Times New Roman"/>
          <w:b/>
          <w:sz w:val="24"/>
          <w:szCs w:val="24"/>
        </w:rPr>
        <w:t>Результаты прокурорского надзора в сфере противодействия экстремистским проявлениям в 2017 году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Прокуратурой Северного района  на постоянной основе осуществляется прокурорский надзор в сфере противодействия экстремизму. 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Всего в 2017 году выявлено 15 нарушений законодательства в сфере противодействия экстремизму, 24 нарушения в сфере межнациональных отношений. 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Например, прокуратурой района при проверке </w:t>
      </w:r>
      <w:proofErr w:type="gramStart"/>
      <w:r w:rsidRPr="00A92B9F">
        <w:rPr>
          <w:rFonts w:ascii="Times New Roman" w:hAnsi="Times New Roman" w:cs="Times New Roman"/>
          <w:sz w:val="24"/>
          <w:szCs w:val="24"/>
        </w:rPr>
        <w:t>качества реализации программных документов органов местного самоуправления</w:t>
      </w:r>
      <w:proofErr w:type="gramEnd"/>
      <w:r w:rsidRPr="00A92B9F">
        <w:rPr>
          <w:rFonts w:ascii="Times New Roman" w:hAnsi="Times New Roman" w:cs="Times New Roman"/>
          <w:sz w:val="24"/>
          <w:szCs w:val="24"/>
        </w:rPr>
        <w:t xml:space="preserve"> в сфере противодействия экстремизму  были выявлены такие нарушения, как отсутствие фактического контроля за  исполнением программных мероприятий, их эффективностью. Накопительная информация в администрациях поселения  по исполнению мероприятий в сфере противодействия экстремистским проявлениям отсутствует, что свидетельствует о формальном подходе к осуществлению возложенных полномочий по противодействию экстремизму. Взаимодействие с правоохранительными органами, образовательными учреждениями, учреждениями культуры в анализируемой сфере не налажено. Вопросы противодействия экстремизму на заседаниях комиссии рассматриваются формально, поверхностно, без изучения проблем межнациональных отношений граждан, возможности деятельности на территории поселения молодежных группировок, пропагандирующих </w:t>
      </w:r>
      <w:r w:rsidRPr="00A92B9F">
        <w:rPr>
          <w:rFonts w:ascii="Times New Roman" w:hAnsi="Times New Roman" w:cs="Times New Roman"/>
          <w:sz w:val="24"/>
          <w:szCs w:val="24"/>
        </w:rPr>
        <w:lastRenderedPageBreak/>
        <w:t xml:space="preserve">националистические идеи.  По результатам проверки главам сельсоветов внесено 4  представления, по </w:t>
      </w:r>
      <w:proofErr w:type="gramStart"/>
      <w:r w:rsidRPr="00A92B9F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A92B9F">
        <w:rPr>
          <w:rFonts w:ascii="Times New Roman" w:hAnsi="Times New Roman" w:cs="Times New Roman"/>
          <w:sz w:val="24"/>
          <w:szCs w:val="24"/>
        </w:rPr>
        <w:t xml:space="preserve"> рассмотрения которых  4 муниципальных служащих привлечены к дисциплинарной ответственности.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В ходе дополнительной проверки Кодексов этики и служебного поведения муниципальных служащих установлено </w:t>
      </w:r>
      <w:r w:rsidRPr="00A92B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отсутствие положений, закрепляющих вышеуказанную обязанность муниципальных служащих, что может породить факты  дискриминации граждан по признакам расы, национальности, языка, отношения к религии и других обстоятельств со стороны муниципальных служащих. Также выявлено нарушение требований ст.</w:t>
      </w:r>
      <w:r w:rsidRPr="00A92B9F">
        <w:rPr>
          <w:rFonts w:ascii="Times New Roman" w:hAnsi="Times New Roman" w:cs="Times New Roman"/>
          <w:sz w:val="24"/>
          <w:szCs w:val="24"/>
        </w:rPr>
        <w:t xml:space="preserve"> 14.2  Федерального закона N 25-ФЗ, устанавливающей требования к служебному поведению муниципального служащего, среди которых указано, что муниципальный служащий обязан обеспечивать равное, беспристрастное отношение ко всем физическим и юридическим лицам и организациям</w:t>
      </w:r>
      <w:proofErr w:type="gramStart"/>
      <w:r w:rsidRPr="00A92B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2B9F">
        <w:rPr>
          <w:rFonts w:ascii="Times New Roman" w:hAnsi="Times New Roman" w:cs="Times New Roman"/>
          <w:sz w:val="24"/>
          <w:szCs w:val="24"/>
        </w:rPr>
        <w:t xml:space="preserve"> а также особые требования к муниципальным служащим, являющимся руководителями, а именно обязанность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  <w:r w:rsidRPr="00A92B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2B9F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A92B9F">
        <w:rPr>
          <w:rFonts w:ascii="Times New Roman" w:hAnsi="Times New Roman" w:cs="Times New Roman"/>
          <w:sz w:val="24"/>
          <w:szCs w:val="24"/>
        </w:rPr>
        <w:t xml:space="preserve"> МНПА не содержат вышеуказанных требований к служебному поведению муниципальных служащих. По результатам проверки Главе района, 11 главам поселений внесены представления. Акты прокурорского реагирования рассмотрены, удовлетворены, 11 муниципальных служащих привлечены к дисциплинарной ответственности.</w:t>
      </w:r>
    </w:p>
    <w:p w:rsidR="00A92B9F" w:rsidRPr="00A92B9F" w:rsidRDefault="00A92B9F" w:rsidP="00A92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B9F" w:rsidRPr="00A92B9F" w:rsidRDefault="00A92B9F" w:rsidP="00A92B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заместитель прокурора Северного района</w:t>
      </w:r>
    </w:p>
    <w:p w:rsidR="00A92B9F" w:rsidRPr="00A92B9F" w:rsidRDefault="00A92B9F" w:rsidP="00A92B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советник юстиции</w:t>
      </w:r>
    </w:p>
    <w:p w:rsidR="00A92B9F" w:rsidRPr="00A92B9F" w:rsidRDefault="00A92B9F" w:rsidP="00A92B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9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A92B9F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A92B9F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A92B9F" w:rsidRPr="00F15AC2" w:rsidRDefault="00A92B9F" w:rsidP="00A92B9F">
      <w:pPr>
        <w:ind w:firstLine="709"/>
        <w:jc w:val="both"/>
      </w:pPr>
      <w:r>
        <w:rPr>
          <w:sz w:val="28"/>
          <w:szCs w:val="28"/>
        </w:rPr>
        <w:t xml:space="preserve">                            </w:t>
      </w: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E15C23" w:rsidRPr="00BB5AE5" w:rsidTr="00A92B9F">
        <w:trPr>
          <w:trHeight w:val="169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0722F1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">
    <w:nsid w:val="081C3A68"/>
    <w:multiLevelType w:val="hybridMultilevel"/>
    <w:tmpl w:val="490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F0C2F"/>
    <w:multiLevelType w:val="hybridMultilevel"/>
    <w:tmpl w:val="9AD8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5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84B91"/>
    <w:multiLevelType w:val="hybridMultilevel"/>
    <w:tmpl w:val="52505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947C73"/>
    <w:multiLevelType w:val="hybridMultilevel"/>
    <w:tmpl w:val="278EF4C6"/>
    <w:lvl w:ilvl="0" w:tplc="F8463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0249F"/>
    <w:rsid w:val="000722F1"/>
    <w:rsid w:val="0009508D"/>
    <w:rsid w:val="001B487B"/>
    <w:rsid w:val="00290017"/>
    <w:rsid w:val="00297199"/>
    <w:rsid w:val="00314C01"/>
    <w:rsid w:val="00370C77"/>
    <w:rsid w:val="004336F7"/>
    <w:rsid w:val="00435BE9"/>
    <w:rsid w:val="005971C0"/>
    <w:rsid w:val="00645A39"/>
    <w:rsid w:val="007241A7"/>
    <w:rsid w:val="0076569B"/>
    <w:rsid w:val="008C4FD8"/>
    <w:rsid w:val="00A92B9F"/>
    <w:rsid w:val="00AD0D3E"/>
    <w:rsid w:val="00BB6D1C"/>
    <w:rsid w:val="00BC3211"/>
    <w:rsid w:val="00BD153D"/>
    <w:rsid w:val="00C75CFC"/>
    <w:rsid w:val="00E15C23"/>
    <w:rsid w:val="00E23652"/>
    <w:rsid w:val="00F15AC2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B6D1C"/>
    <w:pPr>
      <w:spacing w:after="120"/>
    </w:pPr>
  </w:style>
  <w:style w:type="character" w:customStyle="1" w:styleId="a8">
    <w:name w:val="Основной текст Знак"/>
    <w:basedOn w:val="a0"/>
    <w:link w:val="a7"/>
    <w:rsid w:val="00BB6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6D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249F"/>
  </w:style>
  <w:style w:type="paragraph" w:styleId="21">
    <w:name w:val="Body Text 2"/>
    <w:basedOn w:val="a"/>
    <w:link w:val="22"/>
    <w:uiPriority w:val="99"/>
    <w:unhideWhenUsed/>
    <w:rsid w:val="0000249F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00249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nippetequal">
    <w:name w:val="snippet_equal"/>
    <w:basedOn w:val="a0"/>
    <w:rsid w:val="0000249F"/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29001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90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22</cp:revision>
  <cp:lastPrinted>2017-11-09T10:10:00Z</cp:lastPrinted>
  <dcterms:created xsi:type="dcterms:W3CDTF">2017-01-30T01:59:00Z</dcterms:created>
  <dcterms:modified xsi:type="dcterms:W3CDTF">2017-12-12T02:14:00Z</dcterms:modified>
</cp:coreProperties>
</file>