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388" w:rsidRDefault="00DB6388" w:rsidP="00DB6388">
      <w:pPr>
        <w:jc w:val="center"/>
        <w:rPr>
          <w:rFonts w:ascii="Times New Roman" w:hAnsi="Times New Roman"/>
          <w:sz w:val="144"/>
          <w:szCs w:val="144"/>
        </w:rPr>
      </w:pPr>
      <w:r>
        <w:rPr>
          <w:rFonts w:ascii="Times New Roman" w:hAnsi="Times New Roman"/>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DB6388" w:rsidTr="00DB6388">
        <w:trPr>
          <w:trHeight w:val="537"/>
        </w:trPr>
        <w:tc>
          <w:tcPr>
            <w:tcW w:w="2235" w:type="dxa"/>
            <w:tcBorders>
              <w:top w:val="single" w:sz="4" w:space="0" w:color="auto"/>
              <w:left w:val="single" w:sz="4" w:space="0" w:color="auto"/>
              <w:bottom w:val="single" w:sz="4" w:space="0" w:color="auto"/>
              <w:right w:val="single" w:sz="4" w:space="0" w:color="auto"/>
            </w:tcBorders>
            <w:hideMark/>
          </w:tcPr>
          <w:p w:rsidR="00DB6388" w:rsidRDefault="00DB6388" w:rsidP="000F534E">
            <w:pPr>
              <w:pStyle w:val="a4"/>
              <w:spacing w:line="276" w:lineRule="auto"/>
              <w:rPr>
                <w:rFonts w:ascii="Times New Roman" w:hAnsi="Times New Roman"/>
                <w:b/>
                <w:sz w:val="52"/>
                <w:szCs w:val="52"/>
              </w:rPr>
            </w:pPr>
            <w:r>
              <w:rPr>
                <w:rFonts w:ascii="Times New Roman" w:hAnsi="Times New Roman"/>
                <w:b/>
                <w:sz w:val="52"/>
                <w:szCs w:val="52"/>
              </w:rPr>
              <w:t xml:space="preserve">№ </w:t>
            </w:r>
            <w:r w:rsidR="00DA08A7">
              <w:rPr>
                <w:rFonts w:ascii="Times New Roman" w:hAnsi="Times New Roman"/>
                <w:b/>
                <w:sz w:val="52"/>
                <w:szCs w:val="52"/>
              </w:rPr>
              <w:t>2</w:t>
            </w:r>
          </w:p>
        </w:tc>
        <w:tc>
          <w:tcPr>
            <w:tcW w:w="2607" w:type="dxa"/>
            <w:tcBorders>
              <w:top w:val="single" w:sz="4" w:space="0" w:color="auto"/>
              <w:left w:val="single" w:sz="4" w:space="0" w:color="auto"/>
              <w:bottom w:val="single" w:sz="4" w:space="0" w:color="auto"/>
              <w:right w:val="single" w:sz="4" w:space="0" w:color="auto"/>
            </w:tcBorders>
          </w:tcPr>
          <w:p w:rsidR="00DB6388" w:rsidRDefault="000F534E">
            <w:pPr>
              <w:pStyle w:val="a4"/>
              <w:spacing w:line="276" w:lineRule="auto"/>
              <w:rPr>
                <w:rFonts w:ascii="Times New Roman" w:hAnsi="Times New Roman"/>
                <w:b/>
                <w:sz w:val="32"/>
                <w:szCs w:val="32"/>
              </w:rPr>
            </w:pPr>
            <w:r w:rsidRPr="00E2468B">
              <w:rPr>
                <w:rFonts w:ascii="Times New Roman" w:hAnsi="Times New Roman"/>
                <w:b/>
                <w:sz w:val="32"/>
                <w:szCs w:val="32"/>
              </w:rPr>
              <w:t>1</w:t>
            </w:r>
            <w:r w:rsidR="00E2468B">
              <w:rPr>
                <w:rFonts w:ascii="Times New Roman" w:hAnsi="Times New Roman"/>
                <w:b/>
                <w:sz w:val="32"/>
                <w:szCs w:val="32"/>
              </w:rPr>
              <w:t>9</w:t>
            </w:r>
            <w:r w:rsidR="0029590E">
              <w:rPr>
                <w:rFonts w:ascii="Times New Roman" w:hAnsi="Times New Roman"/>
                <w:b/>
                <w:sz w:val="32"/>
                <w:szCs w:val="32"/>
              </w:rPr>
              <w:t>.</w:t>
            </w:r>
            <w:r w:rsidR="006E06E2">
              <w:rPr>
                <w:rFonts w:ascii="Times New Roman" w:hAnsi="Times New Roman"/>
                <w:b/>
                <w:sz w:val="32"/>
                <w:szCs w:val="32"/>
              </w:rPr>
              <w:t>01</w:t>
            </w:r>
            <w:r w:rsidR="00DB6388">
              <w:rPr>
                <w:rFonts w:ascii="Times New Roman" w:hAnsi="Times New Roman"/>
                <w:b/>
                <w:sz w:val="32"/>
                <w:szCs w:val="32"/>
              </w:rPr>
              <w:t>.</w:t>
            </w:r>
          </w:p>
          <w:p w:rsidR="00DB6388" w:rsidRDefault="00DB6388">
            <w:pPr>
              <w:pStyle w:val="a4"/>
              <w:spacing w:line="276" w:lineRule="auto"/>
              <w:rPr>
                <w:rFonts w:ascii="Times New Roman" w:hAnsi="Times New Roman"/>
                <w:b/>
                <w:sz w:val="32"/>
                <w:szCs w:val="32"/>
                <w:highlight w:val="yellow"/>
              </w:rPr>
            </w:pPr>
            <w:r>
              <w:rPr>
                <w:rFonts w:ascii="Times New Roman" w:hAnsi="Times New Roman"/>
                <w:b/>
                <w:sz w:val="32"/>
                <w:szCs w:val="32"/>
              </w:rPr>
              <w:t>201</w:t>
            </w:r>
            <w:r w:rsidR="006E06E2">
              <w:rPr>
                <w:rFonts w:ascii="Times New Roman" w:hAnsi="Times New Roman"/>
                <w:b/>
                <w:sz w:val="32"/>
                <w:szCs w:val="32"/>
              </w:rPr>
              <w:t>6</w:t>
            </w:r>
          </w:p>
          <w:p w:rsidR="00DB6388" w:rsidRDefault="00DB6388">
            <w:pPr>
              <w:pStyle w:val="a4"/>
              <w:spacing w:line="276" w:lineRule="auto"/>
              <w:rPr>
                <w:rFonts w:ascii="Times New Roman" w:hAnsi="Times New Roman"/>
                <w:b/>
                <w:sz w:val="32"/>
                <w:szCs w:val="32"/>
                <w:highlight w:val="yellow"/>
              </w:rPr>
            </w:pPr>
          </w:p>
        </w:tc>
      </w:tr>
    </w:tbl>
    <w:p w:rsidR="00DB6388" w:rsidRDefault="00DB6388" w:rsidP="00DB6388">
      <w:pPr>
        <w:pStyle w:val="a4"/>
        <w:jc w:val="center"/>
        <w:rPr>
          <w:rFonts w:ascii="Times New Roman" w:hAnsi="Times New Roman"/>
          <w:b/>
          <w:sz w:val="56"/>
          <w:szCs w:val="56"/>
        </w:rPr>
      </w:pPr>
      <w:r>
        <w:rPr>
          <w:rFonts w:ascii="Times New Roman" w:hAnsi="Times New Roman"/>
          <w:b/>
          <w:sz w:val="56"/>
          <w:szCs w:val="56"/>
        </w:rPr>
        <w:t>Новотроицкого</w:t>
      </w:r>
    </w:p>
    <w:p w:rsidR="00DB6388" w:rsidRDefault="00DB6388" w:rsidP="00DB6388">
      <w:pPr>
        <w:pStyle w:val="a4"/>
        <w:jc w:val="center"/>
        <w:rPr>
          <w:rFonts w:ascii="Times New Roman" w:hAnsi="Times New Roman"/>
          <w:b/>
          <w:sz w:val="56"/>
          <w:szCs w:val="56"/>
        </w:rPr>
      </w:pPr>
      <w:r>
        <w:rPr>
          <w:rFonts w:ascii="Times New Roman" w:hAnsi="Times New Roman"/>
          <w:b/>
          <w:sz w:val="56"/>
          <w:szCs w:val="56"/>
        </w:rPr>
        <w:t>сельсовета</w:t>
      </w:r>
    </w:p>
    <w:p w:rsidR="00DB6388" w:rsidRDefault="00DB6388" w:rsidP="00DB6388">
      <w:pPr>
        <w:pStyle w:val="a4"/>
        <w:rPr>
          <w:rFonts w:ascii="Times New Roman" w:hAnsi="Times New Roman"/>
          <w:sz w:val="24"/>
          <w:szCs w:val="24"/>
        </w:rPr>
      </w:pPr>
    </w:p>
    <w:p w:rsidR="00DB6388" w:rsidRDefault="00DB6388" w:rsidP="00DB6388">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DB6388" w:rsidRDefault="00DB6388" w:rsidP="00DB6388">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DB6388" w:rsidRDefault="00DB6388" w:rsidP="00DB6388">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DB6388" w:rsidRDefault="00DB6388" w:rsidP="00DB6388">
      <w:pPr>
        <w:pStyle w:val="a4"/>
        <w:jc w:val="center"/>
        <w:rPr>
          <w:rFonts w:ascii="Times New Roman" w:hAnsi="Times New Roman"/>
          <w:b/>
          <w:sz w:val="28"/>
          <w:szCs w:val="28"/>
        </w:rPr>
      </w:pPr>
      <w:r>
        <w:rPr>
          <w:rFonts w:ascii="Times New Roman" w:hAnsi="Times New Roman"/>
          <w:b/>
          <w:sz w:val="28"/>
          <w:szCs w:val="28"/>
        </w:rPr>
        <w:t>Содержание:</w:t>
      </w:r>
    </w:p>
    <w:p w:rsidR="006E06E2" w:rsidRDefault="006E06E2" w:rsidP="00E2468B">
      <w:pPr>
        <w:pStyle w:val="ad"/>
        <w:numPr>
          <w:ilvl w:val="0"/>
          <w:numId w:val="17"/>
        </w:numPr>
        <w:spacing w:before="0" w:beforeAutospacing="0" w:after="0" w:afterAutospacing="0"/>
        <w:jc w:val="both"/>
        <w:rPr>
          <w:rStyle w:val="ae"/>
        </w:rPr>
      </w:pPr>
      <w:r>
        <w:rPr>
          <w:rStyle w:val="ae"/>
        </w:rPr>
        <w:t>Памятка  «Сообщение о пожаре»</w:t>
      </w:r>
    </w:p>
    <w:p w:rsidR="00E2468B" w:rsidRPr="00E2468B" w:rsidRDefault="00E2468B" w:rsidP="00E2468B">
      <w:pPr>
        <w:pStyle w:val="a4"/>
        <w:numPr>
          <w:ilvl w:val="0"/>
          <w:numId w:val="17"/>
        </w:numPr>
        <w:jc w:val="both"/>
        <w:rPr>
          <w:rFonts w:ascii="Times New Roman" w:hAnsi="Times New Roman" w:cs="Times New Roman"/>
          <w:b/>
          <w:sz w:val="24"/>
          <w:szCs w:val="24"/>
        </w:rPr>
      </w:pPr>
      <w:r>
        <w:rPr>
          <w:rFonts w:ascii="Times New Roman" w:hAnsi="Times New Roman"/>
          <w:b/>
          <w:sz w:val="24"/>
          <w:szCs w:val="24"/>
        </w:rPr>
        <w:t>Постановление администрации от 11.01.2016 № 1 «</w:t>
      </w:r>
      <w:r w:rsidRPr="00B8598C">
        <w:rPr>
          <w:rFonts w:ascii="Times New Roman" w:hAnsi="Times New Roman" w:cs="Times New Roman"/>
          <w:b/>
          <w:sz w:val="24"/>
          <w:szCs w:val="24"/>
        </w:rPr>
        <w:t xml:space="preserve">Об  утверждении </w:t>
      </w:r>
      <w:proofErr w:type="gramStart"/>
      <w:r w:rsidRPr="00B8598C">
        <w:rPr>
          <w:rFonts w:ascii="Times New Roman" w:hAnsi="Times New Roman" w:cs="Times New Roman"/>
          <w:b/>
          <w:sz w:val="24"/>
          <w:szCs w:val="24"/>
        </w:rPr>
        <w:t>перечня должностн</w:t>
      </w:r>
      <w:r>
        <w:rPr>
          <w:rFonts w:ascii="Times New Roman" w:hAnsi="Times New Roman" w:cs="Times New Roman"/>
          <w:b/>
          <w:sz w:val="24"/>
          <w:szCs w:val="24"/>
        </w:rPr>
        <w:t>ого</w:t>
      </w:r>
      <w:r w:rsidRPr="00B8598C">
        <w:rPr>
          <w:rFonts w:ascii="Times New Roman" w:hAnsi="Times New Roman" w:cs="Times New Roman"/>
          <w:b/>
          <w:sz w:val="24"/>
          <w:szCs w:val="24"/>
        </w:rPr>
        <w:t xml:space="preserve"> лиц</w:t>
      </w:r>
      <w:r>
        <w:rPr>
          <w:rFonts w:ascii="Times New Roman" w:hAnsi="Times New Roman" w:cs="Times New Roman"/>
          <w:b/>
          <w:sz w:val="24"/>
          <w:szCs w:val="24"/>
        </w:rPr>
        <w:t>а</w:t>
      </w:r>
      <w:r w:rsidRPr="00B8598C">
        <w:rPr>
          <w:rFonts w:ascii="Times New Roman" w:hAnsi="Times New Roman" w:cs="Times New Roman"/>
          <w:b/>
          <w:sz w:val="24"/>
          <w:szCs w:val="24"/>
        </w:rPr>
        <w:t xml:space="preserve"> администрации</w:t>
      </w:r>
      <w:r>
        <w:rPr>
          <w:rFonts w:ascii="Times New Roman" w:hAnsi="Times New Roman" w:cs="Times New Roman"/>
          <w:b/>
          <w:sz w:val="24"/>
          <w:szCs w:val="24"/>
        </w:rPr>
        <w:t xml:space="preserve"> </w:t>
      </w:r>
      <w:r w:rsidRPr="00E2468B">
        <w:rPr>
          <w:rFonts w:ascii="Times New Roman" w:hAnsi="Times New Roman" w:cs="Times New Roman"/>
          <w:b/>
          <w:sz w:val="24"/>
          <w:szCs w:val="24"/>
        </w:rPr>
        <w:t>Новотроицкого сельсовета Северного района Новосибирской</w:t>
      </w:r>
      <w:proofErr w:type="gramEnd"/>
      <w:r w:rsidRPr="00E2468B">
        <w:rPr>
          <w:rFonts w:ascii="Times New Roman" w:hAnsi="Times New Roman" w:cs="Times New Roman"/>
          <w:b/>
          <w:sz w:val="24"/>
          <w:szCs w:val="24"/>
        </w:rPr>
        <w:t xml:space="preserve"> области, уполномоченного составлять протоколы об административных правонарушениях»</w:t>
      </w:r>
    </w:p>
    <w:p w:rsidR="00E2468B" w:rsidRPr="00E2468B" w:rsidRDefault="00E2468B" w:rsidP="00E2468B">
      <w:pPr>
        <w:pStyle w:val="a4"/>
        <w:numPr>
          <w:ilvl w:val="0"/>
          <w:numId w:val="17"/>
        </w:numPr>
        <w:jc w:val="both"/>
        <w:rPr>
          <w:rFonts w:ascii="Times New Roman" w:hAnsi="Times New Roman" w:cs="Times New Roman"/>
          <w:b/>
          <w:sz w:val="24"/>
          <w:szCs w:val="24"/>
        </w:rPr>
      </w:pPr>
      <w:r>
        <w:rPr>
          <w:rFonts w:ascii="Times New Roman" w:hAnsi="Times New Roman"/>
          <w:b/>
          <w:sz w:val="24"/>
          <w:szCs w:val="24"/>
        </w:rPr>
        <w:t>Постановление администрации от 11.01.2016 № 2 «</w:t>
      </w:r>
      <w:r w:rsidRPr="00B8598C">
        <w:rPr>
          <w:rFonts w:ascii="Times New Roman" w:hAnsi="Times New Roman" w:cs="Times New Roman"/>
          <w:b/>
          <w:sz w:val="24"/>
          <w:szCs w:val="24"/>
        </w:rPr>
        <w:t>Об образовании общественного совета при администрации</w:t>
      </w:r>
      <w:r>
        <w:rPr>
          <w:rFonts w:ascii="Times New Roman" w:hAnsi="Times New Roman" w:cs="Times New Roman"/>
          <w:b/>
          <w:sz w:val="24"/>
          <w:szCs w:val="24"/>
        </w:rPr>
        <w:t xml:space="preserve"> </w:t>
      </w:r>
      <w:r w:rsidRPr="00E2468B">
        <w:rPr>
          <w:rFonts w:ascii="Times New Roman" w:hAnsi="Times New Roman" w:cs="Times New Roman"/>
          <w:b/>
          <w:sz w:val="24"/>
          <w:szCs w:val="24"/>
        </w:rPr>
        <w:t>Новотроицкого сельсовета Северного района Новосибирской области»</w:t>
      </w:r>
    </w:p>
    <w:p w:rsidR="00E2468B" w:rsidRDefault="00E2468B" w:rsidP="00E2468B">
      <w:pPr>
        <w:pStyle w:val="a4"/>
        <w:numPr>
          <w:ilvl w:val="0"/>
          <w:numId w:val="17"/>
        </w:numPr>
        <w:jc w:val="both"/>
        <w:rPr>
          <w:rFonts w:ascii="Times New Roman" w:hAnsi="Times New Roman" w:cs="Times New Roman"/>
          <w:b/>
          <w:sz w:val="24"/>
          <w:szCs w:val="24"/>
        </w:rPr>
      </w:pPr>
      <w:r>
        <w:rPr>
          <w:rFonts w:ascii="Times New Roman" w:hAnsi="Times New Roman"/>
          <w:b/>
          <w:sz w:val="24"/>
          <w:szCs w:val="24"/>
        </w:rPr>
        <w:t>Постановление администрации от 15.01.2016 № 3 «</w:t>
      </w:r>
      <w:r w:rsidRPr="00B8598C">
        <w:rPr>
          <w:rFonts w:ascii="Times New Roman" w:hAnsi="Times New Roman" w:cs="Times New Roman"/>
          <w:b/>
          <w:sz w:val="24"/>
          <w:szCs w:val="24"/>
        </w:rPr>
        <w:t>Об утверждении Плана мероприятий по обеспечению безопасности людей на водных объектах на территории Новотроицкого сельсовета Северного района</w:t>
      </w:r>
      <w:r>
        <w:rPr>
          <w:rFonts w:ascii="Times New Roman" w:hAnsi="Times New Roman" w:cs="Times New Roman"/>
          <w:b/>
          <w:sz w:val="24"/>
          <w:szCs w:val="24"/>
        </w:rPr>
        <w:t xml:space="preserve"> </w:t>
      </w:r>
      <w:r w:rsidRPr="00E2468B">
        <w:rPr>
          <w:rFonts w:ascii="Times New Roman" w:hAnsi="Times New Roman" w:cs="Times New Roman"/>
          <w:b/>
          <w:sz w:val="24"/>
          <w:szCs w:val="24"/>
        </w:rPr>
        <w:t>Новосибирской области в 2016 году»</w:t>
      </w:r>
    </w:p>
    <w:p w:rsidR="000F534E" w:rsidRDefault="00373F54" w:rsidP="00DA08A7">
      <w:pPr>
        <w:pStyle w:val="ConsPlusTitle"/>
        <w:numPr>
          <w:ilvl w:val="0"/>
          <w:numId w:val="17"/>
        </w:numPr>
        <w:jc w:val="both"/>
        <w:outlineLvl w:val="0"/>
        <w:rPr>
          <w:sz w:val="24"/>
          <w:szCs w:val="24"/>
        </w:rPr>
      </w:pPr>
      <w:r w:rsidRPr="00373F54">
        <w:rPr>
          <w:sz w:val="24"/>
          <w:szCs w:val="24"/>
        </w:rPr>
        <w:t xml:space="preserve">Постановление администрации от 19.01.2016 № 4 «О порядке проведения и критериях </w:t>
      </w:r>
      <w:proofErr w:type="gramStart"/>
      <w:r w:rsidRPr="00373F54">
        <w:rPr>
          <w:sz w:val="24"/>
          <w:szCs w:val="24"/>
        </w:rPr>
        <w:t>оценки эффективности реализации муниципальных программ Новотроицкого сельсовета Северного района Новосибирской области</w:t>
      </w:r>
      <w:proofErr w:type="gramEnd"/>
      <w:r>
        <w:rPr>
          <w:sz w:val="24"/>
          <w:szCs w:val="24"/>
        </w:rPr>
        <w:t>»</w:t>
      </w:r>
    </w:p>
    <w:p w:rsidR="00373F54" w:rsidRPr="00373F54" w:rsidRDefault="00373F54" w:rsidP="00373F54">
      <w:pPr>
        <w:pStyle w:val="ConsPlusTitle"/>
        <w:ind w:left="360"/>
        <w:jc w:val="both"/>
        <w:outlineLvl w:val="0"/>
        <w:rPr>
          <w:sz w:val="24"/>
          <w:szCs w:val="24"/>
        </w:rPr>
      </w:pPr>
    </w:p>
    <w:p w:rsidR="006E06E2" w:rsidRDefault="006E06E2" w:rsidP="00E2468B">
      <w:pPr>
        <w:pStyle w:val="ad"/>
        <w:spacing w:before="0" w:beforeAutospacing="0" w:after="0" w:afterAutospacing="0"/>
        <w:jc w:val="center"/>
        <w:rPr>
          <w:rStyle w:val="ae"/>
        </w:rPr>
      </w:pPr>
      <w:r>
        <w:rPr>
          <w:rStyle w:val="ae"/>
        </w:rPr>
        <w:t>Сообщение о пожаре…</w:t>
      </w:r>
    </w:p>
    <w:p w:rsidR="006E06E2" w:rsidRDefault="006E06E2" w:rsidP="006E06E2">
      <w:pPr>
        <w:pStyle w:val="ad"/>
        <w:spacing w:before="0" w:beforeAutospacing="0" w:after="0" w:afterAutospacing="0"/>
        <w:jc w:val="both"/>
      </w:pPr>
    </w:p>
    <w:p w:rsidR="006E06E2" w:rsidRDefault="006E06E2" w:rsidP="006E06E2">
      <w:pPr>
        <w:pStyle w:val="ad"/>
        <w:spacing w:before="0" w:beforeAutospacing="0" w:after="0" w:afterAutospacing="0"/>
        <w:ind w:firstLine="708"/>
        <w:jc w:val="both"/>
      </w:pPr>
      <w:r>
        <w:t>Исход любого пожара во многом зависит от того, насколько своевременно была вызвана пожарная помощь и приняты безотлагательные меры к эвакуации людей из горящего здания.</w:t>
      </w:r>
    </w:p>
    <w:p w:rsidR="006E06E2" w:rsidRDefault="006E06E2" w:rsidP="006E06E2">
      <w:pPr>
        <w:pStyle w:val="ad"/>
        <w:spacing w:before="0" w:beforeAutospacing="0" w:after="0" w:afterAutospacing="0"/>
        <w:ind w:firstLine="708"/>
        <w:jc w:val="both"/>
      </w:pPr>
      <w:r>
        <w:t xml:space="preserve">Человек, заметивший пожар или загорание, должен оповестить об этом всех проживающих в доме и немедленно вызвать пожарную охрану установленным для данного населенного пункта способом (по телефону, специальным звуковым сигналом, нарочным и т. п.). При сообщении по телефону нужно обязательно назвать точный адрес пожара и фамилию сообщившего. Например: «В городе Куйбышеве по улице </w:t>
      </w:r>
      <w:proofErr w:type="gramStart"/>
      <w:r>
        <w:t>Пионерская</w:t>
      </w:r>
      <w:proofErr w:type="gramEnd"/>
      <w:r>
        <w:t>, 116 из окон 3-го этажа 5-этажного жилого дома выходит дым и пламя. Сообщил Иванов, тел. 2-16-71», или «Куйбышевский район, село Петровка, улица Петровская</w:t>
      </w:r>
      <w:bookmarkStart w:id="0" w:name="_GoBack"/>
      <w:bookmarkEnd w:id="0"/>
      <w:r>
        <w:t>, 7. Горит деревянный дом. Сообщил Кузнецов, тел. 3-41-75».</w:t>
      </w:r>
    </w:p>
    <w:p w:rsidR="006E06E2" w:rsidRDefault="006E06E2" w:rsidP="006E06E2">
      <w:pPr>
        <w:pStyle w:val="ad"/>
        <w:spacing w:before="0" w:beforeAutospacing="0" w:after="0" w:afterAutospacing="0"/>
        <w:ind w:firstLine="708"/>
        <w:jc w:val="both"/>
      </w:pPr>
      <w:r>
        <w:t>Такое сообщение позволит пожарной охране предвидеть возможную обстановку и принять решение, дающее возможность в короткий срок сосредоточить на пожаре необходимые силы и средства.</w:t>
      </w:r>
    </w:p>
    <w:p w:rsidR="006E06E2" w:rsidRDefault="006E06E2" w:rsidP="006E06E2">
      <w:pPr>
        <w:pStyle w:val="ad"/>
        <w:spacing w:before="0" w:beforeAutospacing="0" w:after="0" w:afterAutospacing="0"/>
        <w:ind w:firstLine="708"/>
        <w:jc w:val="both"/>
      </w:pPr>
      <w:r>
        <w:t>Если пожар в первоначальной стадии не замечен, огонь распространится на большие площади, и тогда справиться с ним бывает нелегко. Но случается и так: пожар обнаружен в начальной стадии возникновения, но пожарную помощь не вызвали, решив справиться с ним своими силами при помощи подручных средств пожаротушения. Удается это не всегда, и пожар принимает большие размеры. Нередко пожарную охрану вызывают со значительным опозданием, затрачивая бесценное время на выяснение причин задымления и поиски места возникновения пожара, на неумелые действия по тушению огня.</w:t>
      </w:r>
    </w:p>
    <w:p w:rsidR="006E06E2" w:rsidRDefault="006E06E2" w:rsidP="006E06E2">
      <w:pPr>
        <w:pStyle w:val="ad"/>
        <w:spacing w:before="0" w:beforeAutospacing="0" w:after="0" w:afterAutospacing="0"/>
        <w:ind w:firstLine="708"/>
        <w:jc w:val="both"/>
      </w:pPr>
      <w:r>
        <w:lastRenderedPageBreak/>
        <w:t>Вызвать пожарную охрану необходимо даже в том случае, если пожар уже потушен своими силами. Огонь может остаться незамеченным в скрытых местах (в пустотах деревянных перегородок, под полом и т.п.) и через некоторое время разгореться с новой силой. Поэтому место пожара должно быть обязательно осмотрено специалистами пожарной охраны. Только они могут подтвердить полную ликвидацию загорания.</w:t>
      </w:r>
    </w:p>
    <w:p w:rsidR="006E06E2" w:rsidRDefault="006E06E2" w:rsidP="006E06E2">
      <w:pPr>
        <w:pStyle w:val="ad"/>
        <w:spacing w:before="0" w:beforeAutospacing="0" w:after="0" w:afterAutospacing="0"/>
        <w:ind w:firstLine="708"/>
        <w:jc w:val="both"/>
      </w:pPr>
      <w:r>
        <w:t xml:space="preserve">После вызова пожарной охраны необходимо обеспечить встречу пожарного подразделения. Встречающий, по возможности, должен четко проинформировать пожарных о сложившейся обстановке, сообщить, все ли люди эвакуированы из горящего здания, о степени угрозы людям, сколько их осталось, где они находятся и на каком этаже, в каких помещениях, как в эти помещения быстрее проникнуть. </w:t>
      </w:r>
    </w:p>
    <w:p w:rsidR="006E06E2" w:rsidRDefault="006E06E2" w:rsidP="006E06E2">
      <w:pPr>
        <w:pStyle w:val="ad"/>
        <w:spacing w:before="0" w:beforeAutospacing="0" w:after="0" w:afterAutospacing="0"/>
        <w:ind w:firstLine="708"/>
        <w:jc w:val="both"/>
      </w:pPr>
    </w:p>
    <w:p w:rsidR="006E06E2" w:rsidRDefault="006E06E2" w:rsidP="006E06E2">
      <w:pPr>
        <w:pStyle w:val="ad"/>
        <w:spacing w:before="0" w:beforeAutospacing="0" w:after="0" w:afterAutospacing="0"/>
        <w:jc w:val="both"/>
      </w:pPr>
      <w:r>
        <w:t>Уважаемые жители города и района соблюдайте правила пожарной безопасности!!! Телефон вызова пожарной охраны «</w:t>
      </w:r>
      <w:r w:rsidRPr="00A45BAA">
        <w:rPr>
          <w:b/>
        </w:rPr>
        <w:t>01</w:t>
      </w:r>
      <w:r>
        <w:t>», с сотового «</w:t>
      </w:r>
      <w:r w:rsidRPr="00A45BAA">
        <w:rPr>
          <w:b/>
        </w:rPr>
        <w:t>010</w:t>
      </w:r>
      <w:r>
        <w:t>».</w:t>
      </w:r>
    </w:p>
    <w:p w:rsidR="006E06E2" w:rsidRDefault="006E06E2" w:rsidP="006E06E2">
      <w:pPr>
        <w:spacing w:after="0" w:line="240" w:lineRule="auto"/>
        <w:rPr>
          <w:rFonts w:ascii="Times New Roman" w:hAnsi="Times New Roman"/>
          <w:sz w:val="24"/>
          <w:szCs w:val="24"/>
        </w:rPr>
      </w:pPr>
    </w:p>
    <w:p w:rsidR="006E06E2" w:rsidRPr="009805A3" w:rsidRDefault="006E06E2" w:rsidP="006E06E2">
      <w:pPr>
        <w:spacing w:after="0" w:line="240" w:lineRule="auto"/>
        <w:rPr>
          <w:rFonts w:ascii="Times New Roman" w:hAnsi="Times New Roman"/>
          <w:sz w:val="24"/>
          <w:szCs w:val="24"/>
        </w:rPr>
      </w:pPr>
      <w:r w:rsidRPr="009805A3">
        <w:rPr>
          <w:rFonts w:ascii="Times New Roman" w:hAnsi="Times New Roman"/>
          <w:sz w:val="24"/>
          <w:szCs w:val="24"/>
        </w:rPr>
        <w:t xml:space="preserve">Государственный инспектор </w:t>
      </w:r>
    </w:p>
    <w:p w:rsidR="006E06E2" w:rsidRDefault="006E06E2" w:rsidP="006E06E2">
      <w:pPr>
        <w:spacing w:after="0" w:line="240" w:lineRule="auto"/>
        <w:rPr>
          <w:rFonts w:ascii="Times New Roman" w:hAnsi="Times New Roman"/>
          <w:sz w:val="24"/>
          <w:szCs w:val="24"/>
        </w:rPr>
      </w:pPr>
      <w:r w:rsidRPr="009805A3">
        <w:rPr>
          <w:rFonts w:ascii="Times New Roman" w:hAnsi="Times New Roman"/>
          <w:sz w:val="24"/>
          <w:szCs w:val="24"/>
        </w:rPr>
        <w:t>Куйбышевского и Северного районов</w:t>
      </w:r>
    </w:p>
    <w:p w:rsidR="006E06E2" w:rsidRPr="009805A3" w:rsidRDefault="006E06E2" w:rsidP="006E06E2">
      <w:pPr>
        <w:spacing w:after="0" w:line="240" w:lineRule="auto"/>
        <w:rPr>
          <w:rFonts w:ascii="Times New Roman" w:hAnsi="Times New Roman"/>
          <w:sz w:val="24"/>
          <w:szCs w:val="24"/>
        </w:rPr>
      </w:pPr>
      <w:r>
        <w:rPr>
          <w:rFonts w:ascii="Times New Roman" w:hAnsi="Times New Roman"/>
          <w:sz w:val="24"/>
          <w:szCs w:val="24"/>
        </w:rPr>
        <w:t>Новосибирской области</w:t>
      </w:r>
    </w:p>
    <w:p w:rsidR="006E06E2" w:rsidRPr="009805A3" w:rsidRDefault="006E06E2" w:rsidP="006E06E2">
      <w:pPr>
        <w:spacing w:after="0" w:line="240" w:lineRule="auto"/>
        <w:jc w:val="both"/>
        <w:rPr>
          <w:rFonts w:ascii="Times New Roman" w:hAnsi="Times New Roman"/>
          <w:sz w:val="24"/>
          <w:szCs w:val="24"/>
        </w:rPr>
      </w:pPr>
      <w:r w:rsidRPr="009805A3">
        <w:rPr>
          <w:rFonts w:ascii="Times New Roman" w:hAnsi="Times New Roman"/>
          <w:sz w:val="24"/>
          <w:szCs w:val="24"/>
        </w:rPr>
        <w:t xml:space="preserve">по пожарному надзору                                                       </w:t>
      </w:r>
      <w:r w:rsidRPr="009805A3">
        <w:rPr>
          <w:rFonts w:ascii="Times New Roman" w:hAnsi="Times New Roman"/>
          <w:sz w:val="24"/>
          <w:szCs w:val="24"/>
        </w:rPr>
        <w:tab/>
        <w:t xml:space="preserve">     </w:t>
      </w:r>
      <w:r>
        <w:rPr>
          <w:rFonts w:ascii="Times New Roman" w:hAnsi="Times New Roman"/>
          <w:sz w:val="24"/>
          <w:szCs w:val="24"/>
        </w:rPr>
        <w:tab/>
      </w:r>
      <w:r>
        <w:rPr>
          <w:rFonts w:ascii="Times New Roman" w:hAnsi="Times New Roman"/>
          <w:sz w:val="24"/>
          <w:szCs w:val="24"/>
        </w:rPr>
        <w:tab/>
        <w:t xml:space="preserve">    </w:t>
      </w:r>
      <w:r w:rsidRPr="009805A3">
        <w:rPr>
          <w:rFonts w:ascii="Times New Roman" w:hAnsi="Times New Roman"/>
          <w:sz w:val="24"/>
          <w:szCs w:val="24"/>
        </w:rPr>
        <w:t xml:space="preserve"> Ю.В. </w:t>
      </w:r>
      <w:proofErr w:type="spellStart"/>
      <w:r w:rsidRPr="009805A3">
        <w:rPr>
          <w:rFonts w:ascii="Times New Roman" w:hAnsi="Times New Roman"/>
          <w:sz w:val="24"/>
          <w:szCs w:val="24"/>
        </w:rPr>
        <w:t>Стрельцова</w:t>
      </w:r>
      <w:proofErr w:type="spellEnd"/>
    </w:p>
    <w:p w:rsidR="006E06E2" w:rsidRDefault="006E06E2" w:rsidP="006E06E2">
      <w:pPr>
        <w:pStyle w:val="ad"/>
        <w:spacing w:before="0" w:beforeAutospacing="0" w:after="0" w:afterAutospacing="0"/>
        <w:ind w:firstLine="708"/>
        <w:jc w:val="both"/>
      </w:pP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АДМИНИСТРАЦИЯ</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НОВОТРОИЦКОГО СЕЛЬСОВЕТА</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СЕВЕРНОГО РАЙОНА</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НОВОСИБИРСКОЙ ОБЛАСТИ</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ПОСТАНОВЛЕНИЕ</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11.01.2016                               с</w:t>
      </w:r>
      <w:proofErr w:type="gramStart"/>
      <w:r w:rsidRPr="00B8598C">
        <w:rPr>
          <w:rFonts w:ascii="Times New Roman" w:hAnsi="Times New Roman" w:cs="Times New Roman"/>
          <w:sz w:val="24"/>
          <w:szCs w:val="24"/>
        </w:rPr>
        <w:t>.Н</w:t>
      </w:r>
      <w:proofErr w:type="gramEnd"/>
      <w:r w:rsidRPr="00B8598C">
        <w:rPr>
          <w:rFonts w:ascii="Times New Roman" w:hAnsi="Times New Roman" w:cs="Times New Roman"/>
          <w:sz w:val="24"/>
          <w:szCs w:val="24"/>
        </w:rPr>
        <w:t>овотроицк                                           № 1</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Об  утверждении перечня должностн</w:t>
      </w:r>
      <w:r w:rsidR="00E2468B">
        <w:rPr>
          <w:rFonts w:ascii="Times New Roman" w:hAnsi="Times New Roman" w:cs="Times New Roman"/>
          <w:b/>
          <w:sz w:val="24"/>
          <w:szCs w:val="24"/>
        </w:rPr>
        <w:t>ого</w:t>
      </w:r>
      <w:r w:rsidRPr="00B8598C">
        <w:rPr>
          <w:rFonts w:ascii="Times New Roman" w:hAnsi="Times New Roman" w:cs="Times New Roman"/>
          <w:b/>
          <w:sz w:val="24"/>
          <w:szCs w:val="24"/>
        </w:rPr>
        <w:t xml:space="preserve"> лиц</w:t>
      </w:r>
      <w:r w:rsidR="00E2468B">
        <w:rPr>
          <w:rFonts w:ascii="Times New Roman" w:hAnsi="Times New Roman" w:cs="Times New Roman"/>
          <w:b/>
          <w:sz w:val="24"/>
          <w:szCs w:val="24"/>
        </w:rPr>
        <w:t>а</w:t>
      </w:r>
      <w:r w:rsidRPr="00B8598C">
        <w:rPr>
          <w:rFonts w:ascii="Times New Roman" w:hAnsi="Times New Roman" w:cs="Times New Roman"/>
          <w:b/>
          <w:sz w:val="24"/>
          <w:szCs w:val="24"/>
        </w:rPr>
        <w:t xml:space="preserve"> администрации</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Новотроицкого сельсовета Северного района Новос</w:t>
      </w:r>
      <w:r w:rsidR="00E2468B">
        <w:rPr>
          <w:rFonts w:ascii="Times New Roman" w:hAnsi="Times New Roman" w:cs="Times New Roman"/>
          <w:b/>
          <w:sz w:val="24"/>
          <w:szCs w:val="24"/>
        </w:rPr>
        <w:t>ибирской области, уполномоченного</w:t>
      </w:r>
      <w:r w:rsidRPr="00B8598C">
        <w:rPr>
          <w:rFonts w:ascii="Times New Roman" w:hAnsi="Times New Roman" w:cs="Times New Roman"/>
          <w:b/>
          <w:sz w:val="24"/>
          <w:szCs w:val="24"/>
        </w:rPr>
        <w:t xml:space="preserve"> составлять протоколы об административных правонарушениях</w:t>
      </w:r>
    </w:p>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color w:val="000000"/>
          <w:spacing w:val="-1"/>
          <w:sz w:val="24"/>
          <w:szCs w:val="24"/>
        </w:rPr>
        <w:t xml:space="preserve">       </w:t>
      </w:r>
      <w:r w:rsidRPr="00B8598C">
        <w:rPr>
          <w:rFonts w:ascii="Times New Roman" w:hAnsi="Times New Roman" w:cs="Times New Roman"/>
          <w:sz w:val="24"/>
          <w:szCs w:val="24"/>
        </w:rPr>
        <w:t xml:space="preserve"> </w:t>
      </w:r>
      <w:proofErr w:type="gramStart"/>
      <w:r w:rsidRPr="00B8598C">
        <w:rPr>
          <w:rFonts w:ascii="Times New Roman" w:hAnsi="Times New Roman" w:cs="Times New Roman"/>
          <w:sz w:val="24"/>
          <w:szCs w:val="24"/>
        </w:rPr>
        <w:t>В соответствии с Законом Новосибирской области от 27.04.2010 № 485-ОЗ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 частью 4 статьи 15.3 и пунктом 2 статьи 1.3 Закона Новосибирской области от 14.02.2003 № 99-ОЗ «Об административных правонарушениях в Новосибирской области», администрация Новотроицкого сельсовета Северного района Новосибирской области</w:t>
      </w:r>
      <w:r w:rsidRPr="00B8598C">
        <w:rPr>
          <w:rFonts w:ascii="Times New Roman" w:hAnsi="Times New Roman" w:cs="Times New Roman"/>
          <w:color w:val="2D2D2D"/>
          <w:spacing w:val="2"/>
          <w:sz w:val="24"/>
          <w:szCs w:val="24"/>
          <w:shd w:val="clear" w:color="auto" w:fill="FFFFFF"/>
        </w:rPr>
        <w:t xml:space="preserve"> </w:t>
      </w:r>
      <w:proofErr w:type="gramEnd"/>
    </w:p>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ПОСТАНОВЛЯЕТ:</w:t>
      </w:r>
      <w:r w:rsidRPr="00B8598C">
        <w:rPr>
          <w:rFonts w:ascii="Times New Roman" w:hAnsi="Times New Roman" w:cs="Times New Roman"/>
          <w:sz w:val="24"/>
          <w:szCs w:val="24"/>
        </w:rPr>
        <w:tab/>
      </w:r>
    </w:p>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      1. Утвердить  должностное  лицо  администрации  Новотроицкого сельсовета Северного района Новосибирской области, уполномоченного составлять протоколы об административных правонарушениях, согласно приложению.</w:t>
      </w:r>
    </w:p>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      2. Опубликовать постановление в периодическом печатном издании «Вестник Новотроицкого сельсовета» и на сайте администрации.</w:t>
      </w:r>
    </w:p>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      3. Контроль исполнения настоящего постановления оставляю за собой.</w:t>
      </w:r>
      <w:r w:rsidRPr="00B8598C">
        <w:rPr>
          <w:rFonts w:ascii="Times New Roman" w:hAnsi="Times New Roman" w:cs="Times New Roman"/>
          <w:sz w:val="24"/>
          <w:szCs w:val="24"/>
        </w:rPr>
        <w:tab/>
      </w:r>
    </w:p>
    <w:p w:rsidR="00B8598C" w:rsidRPr="00B8598C" w:rsidRDefault="00B8598C" w:rsidP="00B8598C">
      <w:pPr>
        <w:pStyle w:val="a4"/>
        <w:rPr>
          <w:rFonts w:ascii="Times New Roman" w:hAnsi="Times New Roman" w:cs="Times New Roman"/>
          <w:sz w:val="24"/>
          <w:szCs w:val="24"/>
        </w:rPr>
      </w:pPr>
    </w:p>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Глава Новотроицкого сельсовета </w:t>
      </w:r>
    </w:p>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Северного района Новосибирской области                                            </w:t>
      </w:r>
      <w:proofErr w:type="spellStart"/>
      <w:r w:rsidRPr="00B8598C">
        <w:rPr>
          <w:rFonts w:ascii="Times New Roman" w:hAnsi="Times New Roman" w:cs="Times New Roman"/>
          <w:sz w:val="24"/>
          <w:szCs w:val="24"/>
        </w:rPr>
        <w:t>А.Д.Кочережко</w:t>
      </w:r>
      <w:proofErr w:type="spellEnd"/>
      <w:r w:rsidRPr="00B8598C">
        <w:rPr>
          <w:rFonts w:ascii="Times New Roman" w:hAnsi="Times New Roman" w:cs="Times New Roman"/>
          <w:sz w:val="24"/>
          <w:szCs w:val="24"/>
        </w:rPr>
        <w:t xml:space="preserve">                                  </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УТВЕРЖДЕН</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постановлением администрации</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Новотроицкого сельсовета   </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Северного района</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ab/>
        <w:t xml:space="preserve">                                                                    Новосибирской области</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от 11.01.2016  № 1</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Перечень</w:t>
      </w:r>
    </w:p>
    <w:p w:rsidR="00B8598C" w:rsidRPr="00B8598C" w:rsidRDefault="00B8598C" w:rsidP="00B8598C">
      <w:pPr>
        <w:pStyle w:val="a4"/>
        <w:jc w:val="center"/>
        <w:rPr>
          <w:rFonts w:ascii="Times New Roman" w:hAnsi="Times New Roman" w:cs="Times New Roman"/>
          <w:sz w:val="24"/>
          <w:szCs w:val="24"/>
        </w:rPr>
      </w:pPr>
      <w:r>
        <w:rPr>
          <w:rFonts w:ascii="Times New Roman" w:hAnsi="Times New Roman" w:cs="Times New Roman"/>
          <w:sz w:val="24"/>
          <w:szCs w:val="24"/>
        </w:rPr>
        <w:t>должностного лица, уполномоченного</w:t>
      </w:r>
      <w:r w:rsidRPr="00B8598C">
        <w:rPr>
          <w:rFonts w:ascii="Times New Roman" w:hAnsi="Times New Roman" w:cs="Times New Roman"/>
          <w:sz w:val="24"/>
          <w:szCs w:val="24"/>
        </w:rPr>
        <w:t xml:space="preserve"> составлять протоколы</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об административных правонарушениях в Новотроицком сельсовете</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Северного района Новосибирской области</w:t>
      </w:r>
    </w:p>
    <w:p w:rsidR="00B8598C" w:rsidRPr="00B8598C" w:rsidRDefault="00B8598C" w:rsidP="00B8598C">
      <w:pPr>
        <w:pStyle w:val="a4"/>
        <w:jc w:val="center"/>
        <w:rPr>
          <w:rFonts w:ascii="Times New Roman" w:hAnsi="Times New Roman" w:cs="Times New Roman"/>
          <w:sz w:val="24"/>
          <w:szCs w:val="24"/>
        </w:rPr>
      </w:pPr>
    </w:p>
    <w:tbl>
      <w:tblPr>
        <w:tblW w:w="0" w:type="auto"/>
        <w:tblInd w:w="70" w:type="dxa"/>
        <w:tblLayout w:type="fixed"/>
        <w:tblCellMar>
          <w:left w:w="70" w:type="dxa"/>
          <w:right w:w="70" w:type="dxa"/>
        </w:tblCellMar>
        <w:tblLook w:val="04A0"/>
      </w:tblPr>
      <w:tblGrid>
        <w:gridCol w:w="540"/>
        <w:gridCol w:w="27"/>
        <w:gridCol w:w="5954"/>
        <w:gridCol w:w="1276"/>
        <w:gridCol w:w="2193"/>
      </w:tblGrid>
      <w:tr w:rsidR="00B8598C" w:rsidRPr="00B8598C" w:rsidTr="00B8598C">
        <w:trPr>
          <w:cantSplit/>
          <w:trHeight w:val="480"/>
        </w:trPr>
        <w:tc>
          <w:tcPr>
            <w:tcW w:w="540" w:type="dxa"/>
            <w:tcBorders>
              <w:top w:val="single" w:sz="6" w:space="0" w:color="auto"/>
              <w:left w:val="single" w:sz="6" w:space="0" w:color="auto"/>
              <w:bottom w:val="single" w:sz="6" w:space="0" w:color="auto"/>
              <w:right w:val="single" w:sz="6" w:space="0" w:color="auto"/>
            </w:tcBorders>
            <w:hideMark/>
          </w:tcPr>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lastRenderedPageBreak/>
              <w:t xml:space="preserve">N </w:t>
            </w:r>
            <w:r w:rsidRPr="00B8598C">
              <w:rPr>
                <w:rFonts w:ascii="Times New Roman" w:hAnsi="Times New Roman" w:cs="Times New Roman"/>
                <w:sz w:val="24"/>
                <w:szCs w:val="24"/>
              </w:rPr>
              <w:br/>
            </w:r>
            <w:proofErr w:type="spellStart"/>
            <w:proofErr w:type="gramStart"/>
            <w:r w:rsidRPr="00B8598C">
              <w:rPr>
                <w:rFonts w:ascii="Times New Roman" w:hAnsi="Times New Roman" w:cs="Times New Roman"/>
                <w:sz w:val="24"/>
                <w:szCs w:val="24"/>
              </w:rPr>
              <w:t>п</w:t>
            </w:r>
            <w:proofErr w:type="spellEnd"/>
            <w:proofErr w:type="gramEnd"/>
            <w:r w:rsidRPr="00B8598C">
              <w:rPr>
                <w:rFonts w:ascii="Times New Roman" w:hAnsi="Times New Roman" w:cs="Times New Roman"/>
                <w:sz w:val="24"/>
                <w:szCs w:val="24"/>
              </w:rPr>
              <w:t>/</w:t>
            </w:r>
            <w:proofErr w:type="spellStart"/>
            <w:r w:rsidRPr="00B8598C">
              <w:rPr>
                <w:rFonts w:ascii="Times New Roman" w:hAnsi="Times New Roman" w:cs="Times New Roman"/>
                <w:sz w:val="24"/>
                <w:szCs w:val="24"/>
              </w:rPr>
              <w:t>п</w:t>
            </w:r>
            <w:proofErr w:type="spellEnd"/>
          </w:p>
        </w:tc>
        <w:tc>
          <w:tcPr>
            <w:tcW w:w="5981" w:type="dxa"/>
            <w:gridSpan w:val="2"/>
            <w:tcBorders>
              <w:top w:val="single" w:sz="6" w:space="0" w:color="auto"/>
              <w:left w:val="single" w:sz="6" w:space="0" w:color="auto"/>
              <w:bottom w:val="single" w:sz="6" w:space="0" w:color="auto"/>
              <w:right w:val="single" w:sz="6" w:space="0" w:color="auto"/>
            </w:tcBorders>
            <w:hideMark/>
          </w:tcPr>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Статьи Закона Новосибирской области "Об   </w:t>
            </w:r>
            <w:r w:rsidRPr="00B8598C">
              <w:rPr>
                <w:rFonts w:ascii="Times New Roman" w:hAnsi="Times New Roman" w:cs="Times New Roman"/>
                <w:sz w:val="24"/>
                <w:szCs w:val="24"/>
              </w:rPr>
              <w:br/>
              <w:t>административных правонарушениях в области",</w:t>
            </w:r>
            <w:r w:rsidRPr="00B8598C">
              <w:rPr>
                <w:rFonts w:ascii="Times New Roman" w:hAnsi="Times New Roman" w:cs="Times New Roman"/>
                <w:sz w:val="24"/>
                <w:szCs w:val="24"/>
              </w:rPr>
              <w:br/>
              <w:t xml:space="preserve">предусматривающие составы правонарушений  </w:t>
            </w:r>
          </w:p>
        </w:tc>
        <w:tc>
          <w:tcPr>
            <w:tcW w:w="3469" w:type="dxa"/>
            <w:gridSpan w:val="2"/>
            <w:tcBorders>
              <w:top w:val="single" w:sz="6" w:space="0" w:color="auto"/>
              <w:left w:val="single" w:sz="6" w:space="0" w:color="auto"/>
              <w:bottom w:val="single" w:sz="6" w:space="0" w:color="auto"/>
              <w:right w:val="single" w:sz="6" w:space="0" w:color="auto"/>
            </w:tcBorders>
            <w:hideMark/>
          </w:tcPr>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Ф.И.О.,         </w:t>
            </w:r>
            <w:r w:rsidRPr="00B8598C">
              <w:rPr>
                <w:rFonts w:ascii="Times New Roman" w:hAnsi="Times New Roman" w:cs="Times New Roman"/>
                <w:sz w:val="24"/>
                <w:szCs w:val="24"/>
              </w:rPr>
              <w:br/>
              <w:t xml:space="preserve">занимаемая должность  </w:t>
            </w:r>
          </w:p>
        </w:tc>
      </w:tr>
      <w:tr w:rsidR="00B8598C" w:rsidRPr="00B8598C" w:rsidTr="00B8598C">
        <w:trPr>
          <w:cantSplit/>
          <w:trHeight w:val="154"/>
        </w:trPr>
        <w:tc>
          <w:tcPr>
            <w:tcW w:w="540" w:type="dxa"/>
            <w:tcBorders>
              <w:top w:val="single" w:sz="6" w:space="0" w:color="auto"/>
              <w:left w:val="single" w:sz="6" w:space="0" w:color="auto"/>
              <w:bottom w:val="single" w:sz="6" w:space="0" w:color="auto"/>
              <w:right w:val="single" w:sz="6" w:space="0" w:color="auto"/>
            </w:tcBorders>
            <w:hideMark/>
          </w:tcPr>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1 </w:t>
            </w:r>
          </w:p>
        </w:tc>
        <w:tc>
          <w:tcPr>
            <w:tcW w:w="5981" w:type="dxa"/>
            <w:gridSpan w:val="2"/>
            <w:tcBorders>
              <w:top w:val="single" w:sz="6" w:space="0" w:color="auto"/>
              <w:left w:val="single" w:sz="6" w:space="0" w:color="auto"/>
              <w:bottom w:val="single" w:sz="6" w:space="0" w:color="auto"/>
              <w:right w:val="single" w:sz="6" w:space="0" w:color="auto"/>
            </w:tcBorders>
            <w:hideMark/>
          </w:tcPr>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2                      </w:t>
            </w:r>
          </w:p>
        </w:tc>
        <w:tc>
          <w:tcPr>
            <w:tcW w:w="3469" w:type="dxa"/>
            <w:gridSpan w:val="2"/>
            <w:tcBorders>
              <w:top w:val="single" w:sz="6" w:space="0" w:color="auto"/>
              <w:left w:val="single" w:sz="6" w:space="0" w:color="auto"/>
              <w:bottom w:val="single" w:sz="6" w:space="0" w:color="auto"/>
              <w:right w:val="single" w:sz="6" w:space="0" w:color="auto"/>
            </w:tcBorders>
            <w:hideMark/>
          </w:tcPr>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           </w:t>
            </w:r>
          </w:p>
        </w:tc>
      </w:tr>
      <w:tr w:rsidR="00B8598C" w:rsidRPr="00B8598C" w:rsidTr="00B8598C">
        <w:trPr>
          <w:cantSplit/>
          <w:trHeight w:val="240"/>
        </w:trPr>
        <w:tc>
          <w:tcPr>
            <w:tcW w:w="9990" w:type="dxa"/>
            <w:gridSpan w:val="5"/>
            <w:tcBorders>
              <w:top w:val="single" w:sz="6" w:space="0" w:color="auto"/>
              <w:left w:val="single" w:sz="6" w:space="0" w:color="auto"/>
              <w:bottom w:val="single" w:sz="6" w:space="0" w:color="auto"/>
              <w:right w:val="single" w:sz="6" w:space="0" w:color="auto"/>
            </w:tcBorders>
            <w:hideMark/>
          </w:tcPr>
          <w:p w:rsidR="00B8598C" w:rsidRPr="00B8598C" w:rsidRDefault="00B8598C" w:rsidP="00E2468B">
            <w:pPr>
              <w:pStyle w:val="a4"/>
              <w:jc w:val="center"/>
              <w:rPr>
                <w:rFonts w:ascii="Times New Roman" w:hAnsi="Times New Roman" w:cs="Times New Roman"/>
                <w:sz w:val="24"/>
                <w:szCs w:val="24"/>
              </w:rPr>
            </w:pPr>
            <w:r w:rsidRPr="00B8598C">
              <w:rPr>
                <w:rFonts w:ascii="Times New Roman" w:hAnsi="Times New Roman" w:cs="Times New Roman"/>
                <w:sz w:val="24"/>
                <w:szCs w:val="24"/>
              </w:rPr>
              <w:t>АДМИНИСТРАТИВНЫЕ ПРАВОНАРУШЕНИЯ, ПОСЯГАЮЩИЕ</w:t>
            </w:r>
          </w:p>
          <w:p w:rsidR="00B8598C" w:rsidRPr="00B8598C" w:rsidRDefault="00B8598C" w:rsidP="00E2468B">
            <w:pPr>
              <w:pStyle w:val="a4"/>
              <w:jc w:val="center"/>
              <w:rPr>
                <w:rFonts w:ascii="Times New Roman" w:hAnsi="Times New Roman" w:cs="Times New Roman"/>
                <w:sz w:val="24"/>
                <w:szCs w:val="24"/>
              </w:rPr>
            </w:pPr>
            <w:r w:rsidRPr="00B8598C">
              <w:rPr>
                <w:rFonts w:ascii="Times New Roman" w:hAnsi="Times New Roman" w:cs="Times New Roman"/>
                <w:sz w:val="24"/>
                <w:szCs w:val="24"/>
              </w:rPr>
              <w:t>НА ОБЩЕСТВЕНУЮ БЕЗОПАСНОСТЬ И ОБЩЕСТВЕННЫЙ ПОРЯДОК</w:t>
            </w:r>
          </w:p>
        </w:tc>
      </w:tr>
      <w:tr w:rsidR="00B8598C" w:rsidRPr="00B8598C" w:rsidTr="00B8598C">
        <w:trPr>
          <w:cantSplit/>
          <w:trHeight w:val="840"/>
        </w:trPr>
        <w:tc>
          <w:tcPr>
            <w:tcW w:w="567" w:type="dxa"/>
            <w:gridSpan w:val="2"/>
            <w:tcBorders>
              <w:top w:val="single" w:sz="6" w:space="0" w:color="auto"/>
              <w:left w:val="single" w:sz="6" w:space="0" w:color="auto"/>
              <w:bottom w:val="single" w:sz="6" w:space="0" w:color="auto"/>
              <w:right w:val="single" w:sz="6" w:space="0" w:color="auto"/>
            </w:tcBorders>
          </w:tcPr>
          <w:p w:rsidR="00B8598C" w:rsidRPr="00B8598C" w:rsidRDefault="00B8598C" w:rsidP="00B8598C">
            <w:pPr>
              <w:pStyle w:val="a4"/>
              <w:rPr>
                <w:rFonts w:ascii="Times New Roman" w:hAnsi="Times New Roman" w:cs="Times New Roman"/>
                <w:sz w:val="24"/>
                <w:szCs w:val="24"/>
              </w:rPr>
            </w:pPr>
          </w:p>
        </w:tc>
        <w:tc>
          <w:tcPr>
            <w:tcW w:w="7230" w:type="dxa"/>
            <w:gridSpan w:val="2"/>
            <w:tcBorders>
              <w:top w:val="single" w:sz="6" w:space="0" w:color="auto"/>
              <w:left w:val="single" w:sz="6" w:space="0" w:color="auto"/>
              <w:bottom w:val="single" w:sz="6" w:space="0" w:color="auto"/>
              <w:right w:val="single" w:sz="6" w:space="0" w:color="auto"/>
            </w:tcBorders>
          </w:tcPr>
          <w:p w:rsidR="00B8598C" w:rsidRPr="00B8598C" w:rsidRDefault="00B8598C" w:rsidP="00E2468B">
            <w:pPr>
              <w:pStyle w:val="a4"/>
              <w:jc w:val="both"/>
              <w:rPr>
                <w:rFonts w:ascii="Times New Roman" w:hAnsi="Times New Roman" w:cs="Times New Roman"/>
                <w:b/>
                <w:sz w:val="24"/>
                <w:szCs w:val="24"/>
              </w:rPr>
            </w:pPr>
            <w:r w:rsidRPr="00B8598C">
              <w:rPr>
                <w:rFonts w:ascii="Times New Roman" w:hAnsi="Times New Roman" w:cs="Times New Roman"/>
                <w:b/>
                <w:sz w:val="24"/>
                <w:szCs w:val="24"/>
              </w:rPr>
              <w:t>4.2. Нарушение тишины и покоя граждан.</w:t>
            </w:r>
          </w:p>
          <w:p w:rsidR="00B8598C" w:rsidRPr="00B8598C" w:rsidRDefault="00B8598C" w:rsidP="00E2468B">
            <w:pPr>
              <w:pStyle w:val="a4"/>
              <w:jc w:val="both"/>
              <w:rPr>
                <w:rFonts w:ascii="Times New Roman" w:hAnsi="Times New Roman" w:cs="Times New Roman"/>
                <w:sz w:val="24"/>
                <w:szCs w:val="24"/>
              </w:rPr>
            </w:pPr>
            <w:proofErr w:type="gramStart"/>
            <w:r w:rsidRPr="00B8598C">
              <w:rPr>
                <w:rFonts w:ascii="Times New Roman" w:hAnsi="Times New Roman" w:cs="Times New Roman"/>
                <w:sz w:val="24"/>
                <w:szCs w:val="24"/>
              </w:rPr>
              <w:t>1.Совершение в ночное время (с 22 часов до 7 часов по местному времени в рабочие дни, с 22 часов до 9 часов по местному времени в выходные и нерабочие праздничные дни), за исключением периода с 22 часов 31 декабря до 3 часов 1 января по местному времени, любых действий, производящих шум и нарушающих тишину и покой граждан, в том</w:t>
            </w:r>
            <w:proofErr w:type="gramEnd"/>
            <w:r w:rsidRPr="00B8598C">
              <w:rPr>
                <w:rFonts w:ascii="Times New Roman" w:hAnsi="Times New Roman" w:cs="Times New Roman"/>
                <w:sz w:val="24"/>
                <w:szCs w:val="24"/>
              </w:rPr>
              <w:t xml:space="preserve"> </w:t>
            </w:r>
            <w:proofErr w:type="gramStart"/>
            <w:r w:rsidRPr="00B8598C">
              <w:rPr>
                <w:rFonts w:ascii="Times New Roman" w:hAnsi="Times New Roman" w:cs="Times New Roman"/>
                <w:sz w:val="24"/>
                <w:szCs w:val="24"/>
              </w:rPr>
              <w:t xml:space="preserve">числе личные действия граждан, механических средств и технических устройств, за исключением проведения аварийных и спасательных работ, других неотложных работ, необходимых для обеспечения безопасности граждан либо функционирования объектов жизнеобеспечения населения, а также работ влечет наложение административного штрафа на граждан в размере трех тысяч рублей; на должностных лиц – пяти тысяч рублей; на юридических лиц – десяти тысяч рублей. </w:t>
            </w:r>
            <w:proofErr w:type="gramEnd"/>
          </w:p>
          <w:p w:rsidR="00B8598C" w:rsidRPr="00B8598C" w:rsidRDefault="00B8598C" w:rsidP="00E2468B">
            <w:pPr>
              <w:pStyle w:val="a4"/>
              <w:jc w:val="both"/>
              <w:rPr>
                <w:rFonts w:ascii="Times New Roman" w:hAnsi="Times New Roman" w:cs="Times New Roman"/>
                <w:sz w:val="24"/>
                <w:szCs w:val="24"/>
              </w:rPr>
            </w:pPr>
          </w:p>
          <w:p w:rsidR="00B8598C" w:rsidRPr="00B8598C" w:rsidRDefault="00B8598C" w:rsidP="00E2468B">
            <w:pPr>
              <w:pStyle w:val="a4"/>
              <w:jc w:val="both"/>
              <w:rPr>
                <w:rFonts w:ascii="Times New Roman" w:hAnsi="Times New Roman" w:cs="Times New Roman"/>
                <w:b/>
                <w:sz w:val="24"/>
                <w:szCs w:val="24"/>
              </w:rPr>
            </w:pPr>
            <w:r w:rsidRPr="00B8598C">
              <w:rPr>
                <w:rFonts w:ascii="Times New Roman" w:hAnsi="Times New Roman" w:cs="Times New Roman"/>
                <w:b/>
                <w:sz w:val="24"/>
                <w:szCs w:val="24"/>
              </w:rPr>
              <w:t>4.5. Ненадлежащее содержание животных и птиц.</w:t>
            </w:r>
          </w:p>
          <w:p w:rsidR="00B8598C" w:rsidRPr="00B8598C" w:rsidRDefault="00B8598C" w:rsidP="00E2468B">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1.Выгул собак на территориях парков, скверов, организаций, осуществляющих образовательную деятельность, спортивных сооружений, детских площадок, пляжей, рынков - влечет наложение административного штрафа в размере от пятисот до одной тысячи рублей. </w:t>
            </w:r>
          </w:p>
          <w:p w:rsidR="00B8598C" w:rsidRPr="00B8598C" w:rsidRDefault="00B8598C" w:rsidP="00E2468B">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1.1. Повторное совершение административного правонарушения влечет наложение административного штрафа в размере от двух тысяч пятисот до трех тысяч рублей. </w:t>
            </w:r>
          </w:p>
          <w:p w:rsidR="00B8598C" w:rsidRPr="00B8598C" w:rsidRDefault="00B8598C" w:rsidP="00E2468B">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2. Вывод собак в общественные места без поводка и (или) намордника (за исключением мест, специально отведенных для выгула собак) – влечет наложение административного штрафа в размере от одной до трех тысяч рублей. </w:t>
            </w:r>
          </w:p>
          <w:p w:rsidR="00B8598C" w:rsidRPr="00B8598C" w:rsidRDefault="00B8598C" w:rsidP="00E2468B">
            <w:pPr>
              <w:pStyle w:val="a4"/>
              <w:jc w:val="both"/>
              <w:rPr>
                <w:rFonts w:ascii="Times New Roman" w:hAnsi="Times New Roman" w:cs="Times New Roman"/>
                <w:sz w:val="24"/>
                <w:szCs w:val="24"/>
              </w:rPr>
            </w:pPr>
            <w:r w:rsidRPr="00B8598C">
              <w:rPr>
                <w:rFonts w:ascii="Times New Roman" w:hAnsi="Times New Roman" w:cs="Times New Roman"/>
                <w:sz w:val="24"/>
                <w:szCs w:val="24"/>
              </w:rPr>
              <w:t>2.1. Оставление собак в общественных местах без присмотра – влечет наложение административного штрафа в размере от пятисот до одной тысячи рублей.</w:t>
            </w:r>
          </w:p>
        </w:tc>
        <w:tc>
          <w:tcPr>
            <w:tcW w:w="2193" w:type="dxa"/>
            <w:tcBorders>
              <w:top w:val="nil"/>
              <w:left w:val="single" w:sz="6" w:space="0" w:color="auto"/>
              <w:bottom w:val="single" w:sz="4" w:space="0" w:color="auto"/>
              <w:right w:val="single" w:sz="6" w:space="0" w:color="auto"/>
            </w:tcBorders>
            <w:hideMark/>
          </w:tcPr>
          <w:p w:rsidR="00B8598C" w:rsidRPr="00B8598C" w:rsidRDefault="00B8598C" w:rsidP="00B8598C">
            <w:pPr>
              <w:pStyle w:val="a4"/>
              <w:rPr>
                <w:rFonts w:ascii="Times New Roman" w:hAnsi="Times New Roman" w:cs="Times New Roman"/>
                <w:sz w:val="24"/>
                <w:szCs w:val="24"/>
              </w:rPr>
            </w:pPr>
            <w:proofErr w:type="spellStart"/>
            <w:r w:rsidRPr="00B8598C">
              <w:rPr>
                <w:rFonts w:ascii="Times New Roman" w:hAnsi="Times New Roman" w:cs="Times New Roman"/>
                <w:sz w:val="24"/>
                <w:szCs w:val="24"/>
              </w:rPr>
              <w:t>Г.Н.Магер</w:t>
            </w:r>
            <w:proofErr w:type="spellEnd"/>
            <w:r w:rsidRPr="00B8598C">
              <w:rPr>
                <w:rFonts w:ascii="Times New Roman" w:hAnsi="Times New Roman" w:cs="Times New Roman"/>
                <w:sz w:val="24"/>
                <w:szCs w:val="24"/>
              </w:rPr>
              <w:t>, специалист 2 разряда Новотроицкого сельсовета Северного района Новосибирской области</w:t>
            </w:r>
          </w:p>
        </w:tc>
      </w:tr>
      <w:tr w:rsidR="00B8598C" w:rsidRPr="00B8598C" w:rsidTr="00B8598C">
        <w:trPr>
          <w:cantSplit/>
          <w:trHeight w:val="840"/>
        </w:trPr>
        <w:tc>
          <w:tcPr>
            <w:tcW w:w="567" w:type="dxa"/>
            <w:gridSpan w:val="2"/>
            <w:tcBorders>
              <w:top w:val="single" w:sz="6" w:space="0" w:color="auto"/>
              <w:left w:val="single" w:sz="6" w:space="0" w:color="auto"/>
              <w:bottom w:val="single" w:sz="6" w:space="0" w:color="auto"/>
              <w:right w:val="single" w:sz="6" w:space="0" w:color="auto"/>
            </w:tcBorders>
          </w:tcPr>
          <w:p w:rsidR="00B8598C" w:rsidRPr="00B8598C" w:rsidRDefault="00B8598C" w:rsidP="00B8598C">
            <w:pPr>
              <w:pStyle w:val="a4"/>
              <w:rPr>
                <w:rFonts w:ascii="Times New Roman" w:hAnsi="Times New Roman" w:cs="Times New Roman"/>
                <w:sz w:val="24"/>
                <w:szCs w:val="24"/>
              </w:rPr>
            </w:pPr>
          </w:p>
        </w:tc>
        <w:tc>
          <w:tcPr>
            <w:tcW w:w="7230" w:type="dxa"/>
            <w:gridSpan w:val="2"/>
            <w:tcBorders>
              <w:top w:val="single" w:sz="6" w:space="0" w:color="auto"/>
              <w:left w:val="single" w:sz="6" w:space="0" w:color="auto"/>
              <w:bottom w:val="single" w:sz="4" w:space="0" w:color="auto"/>
              <w:right w:val="single" w:sz="6" w:space="0" w:color="auto"/>
            </w:tcBorders>
            <w:hideMark/>
          </w:tcPr>
          <w:p w:rsidR="00B8598C" w:rsidRPr="00B8598C" w:rsidRDefault="00B8598C" w:rsidP="00E2468B">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2.2.Повторное совершение административного правонарушения влечет наложение административного штрафа в размере от двух тысяч пятисот до трех тысяч рублей. </w:t>
            </w:r>
          </w:p>
          <w:p w:rsidR="00B8598C" w:rsidRPr="00B8598C" w:rsidRDefault="00B8598C" w:rsidP="00E2468B">
            <w:pPr>
              <w:pStyle w:val="a4"/>
              <w:jc w:val="both"/>
              <w:rPr>
                <w:rFonts w:ascii="Times New Roman" w:hAnsi="Times New Roman" w:cs="Times New Roman"/>
                <w:sz w:val="24"/>
                <w:szCs w:val="24"/>
              </w:rPr>
            </w:pPr>
            <w:r w:rsidRPr="00B8598C">
              <w:rPr>
                <w:rFonts w:ascii="Times New Roman" w:hAnsi="Times New Roman" w:cs="Times New Roman"/>
                <w:sz w:val="24"/>
                <w:szCs w:val="24"/>
              </w:rPr>
              <w:t>3. Непринятие владельцами животных мер к устранению загрязнения общественных мест принадлежащими им животными – влечет наложение административного штрафа в размере от пятисот до одной тысячи рублей.</w:t>
            </w:r>
          </w:p>
          <w:p w:rsidR="00B8598C" w:rsidRPr="00B8598C" w:rsidRDefault="00B8598C" w:rsidP="00E2468B">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4. Оставление без присмотра домашних животных (за исключением собак), птиц, действия которых создают помехи нормальному движению транспортных средств, проходу граждан на территорию строительных площадок, предприятий, промышленных баз, зон, автостоянок и других объектов, а </w:t>
            </w:r>
            <w:proofErr w:type="gramStart"/>
            <w:r w:rsidRPr="00B8598C">
              <w:rPr>
                <w:rFonts w:ascii="Times New Roman" w:hAnsi="Times New Roman" w:cs="Times New Roman"/>
                <w:sz w:val="24"/>
                <w:szCs w:val="24"/>
              </w:rPr>
              <w:t>также</w:t>
            </w:r>
            <w:proofErr w:type="gramEnd"/>
            <w:r w:rsidRPr="00B8598C">
              <w:rPr>
                <w:rFonts w:ascii="Times New Roman" w:hAnsi="Times New Roman" w:cs="Times New Roman"/>
                <w:sz w:val="24"/>
                <w:szCs w:val="24"/>
              </w:rPr>
              <w:t xml:space="preserve"> если они наносят вред земельным насаждениям, дорожным покрытиям, влечет наложение административного штрафа на граждан в размере о пятисот до одной тысячи рублей; на должностных лиц – от одной тысячи до трех тысяч рублей; на юридических лиц – от трех тысяч до пяти тысяч рублей. </w:t>
            </w:r>
          </w:p>
          <w:p w:rsidR="00B8598C" w:rsidRPr="00B8598C" w:rsidRDefault="00B8598C" w:rsidP="00E2468B">
            <w:pPr>
              <w:pStyle w:val="a4"/>
              <w:jc w:val="both"/>
              <w:rPr>
                <w:rFonts w:ascii="Times New Roman" w:hAnsi="Times New Roman" w:cs="Times New Roman"/>
                <w:spacing w:val="2"/>
                <w:sz w:val="24"/>
                <w:szCs w:val="24"/>
              </w:rPr>
            </w:pPr>
            <w:r w:rsidRPr="00B8598C">
              <w:rPr>
                <w:rFonts w:ascii="Times New Roman" w:hAnsi="Times New Roman" w:cs="Times New Roman"/>
                <w:spacing w:val="2"/>
                <w:sz w:val="24"/>
                <w:szCs w:val="24"/>
              </w:rPr>
              <w:t>5.Содержание скота или домашней птицы в многоквартирных жилых домах -</w:t>
            </w:r>
            <w:r w:rsidRPr="00B8598C">
              <w:rPr>
                <w:rStyle w:val="apple-converted-space"/>
                <w:rFonts w:ascii="Times New Roman" w:hAnsi="Times New Roman" w:cs="Times New Roman"/>
                <w:spacing w:val="2"/>
                <w:sz w:val="24"/>
                <w:szCs w:val="24"/>
              </w:rPr>
              <w:t> </w:t>
            </w:r>
            <w:r w:rsidRPr="00B8598C">
              <w:rPr>
                <w:rFonts w:ascii="Times New Roman" w:hAnsi="Times New Roman" w:cs="Times New Roman"/>
                <w:spacing w:val="2"/>
                <w:sz w:val="24"/>
                <w:szCs w:val="24"/>
              </w:rPr>
              <w:t>влечет предупреждение или наложение административного штрафа в размере от трехсот до семисот рублей.</w:t>
            </w:r>
            <w:r w:rsidRPr="00B8598C">
              <w:rPr>
                <w:rFonts w:ascii="Times New Roman" w:hAnsi="Times New Roman" w:cs="Times New Roman"/>
                <w:spacing w:val="2"/>
                <w:sz w:val="24"/>
                <w:szCs w:val="24"/>
              </w:rPr>
              <w:br/>
              <w:t xml:space="preserve">6. </w:t>
            </w:r>
            <w:proofErr w:type="gramStart"/>
            <w:r w:rsidRPr="00B8598C">
              <w:rPr>
                <w:rFonts w:ascii="Times New Roman" w:hAnsi="Times New Roman" w:cs="Times New Roman"/>
                <w:spacing w:val="2"/>
                <w:sz w:val="24"/>
                <w:szCs w:val="24"/>
              </w:rPr>
              <w:t>Выпас скота в парках, скверах, жилых кварталах и других общественных местах, не приспособленных для этого, в черте населенного пункта -</w:t>
            </w:r>
            <w:r w:rsidRPr="00B8598C">
              <w:rPr>
                <w:rStyle w:val="apple-converted-space"/>
                <w:rFonts w:ascii="Times New Roman" w:hAnsi="Times New Roman" w:cs="Times New Roman"/>
                <w:spacing w:val="2"/>
                <w:sz w:val="24"/>
                <w:szCs w:val="24"/>
              </w:rPr>
              <w:t> </w:t>
            </w:r>
            <w:r w:rsidRPr="00B8598C">
              <w:rPr>
                <w:rFonts w:ascii="Times New Roman" w:hAnsi="Times New Roman" w:cs="Times New Roman"/>
                <w:spacing w:val="2"/>
                <w:sz w:val="24"/>
                <w:szCs w:val="24"/>
              </w:rPr>
              <w:t xml:space="preserve">влечет наложение административного штрафа на граждан в размере от пятисот до одной  тысячи рублей; на должностных лиц - от одной тысячи до трех тысяч рублей; на юридических   лиц - от трех тысяч до пяти тысяч рублей. </w:t>
            </w:r>
            <w:r w:rsidRPr="00B8598C">
              <w:rPr>
                <w:rFonts w:ascii="Times New Roman" w:hAnsi="Times New Roman" w:cs="Times New Roman"/>
                <w:spacing w:val="2"/>
                <w:sz w:val="24"/>
                <w:szCs w:val="24"/>
              </w:rPr>
              <w:br/>
              <w:t>7.</w:t>
            </w:r>
            <w:proofErr w:type="gramEnd"/>
            <w:r w:rsidRPr="00B8598C">
              <w:rPr>
                <w:rFonts w:ascii="Times New Roman" w:hAnsi="Times New Roman" w:cs="Times New Roman"/>
                <w:spacing w:val="2"/>
                <w:sz w:val="24"/>
                <w:szCs w:val="24"/>
              </w:rPr>
              <w:t xml:space="preserve"> </w:t>
            </w:r>
            <w:proofErr w:type="gramStart"/>
            <w:r w:rsidRPr="00B8598C">
              <w:rPr>
                <w:rFonts w:ascii="Times New Roman" w:hAnsi="Times New Roman" w:cs="Times New Roman"/>
                <w:spacing w:val="2"/>
                <w:sz w:val="24"/>
                <w:szCs w:val="24"/>
              </w:rPr>
              <w:t>Отсутствие предупреждающей надписи о наличии собаки                    перед входом на земельный участок, находящийся в                    пользовании, собственности владельца собаки,-</w:t>
            </w:r>
            <w:r w:rsidRPr="00B8598C">
              <w:rPr>
                <w:rStyle w:val="apple-converted-space"/>
                <w:rFonts w:ascii="Times New Roman" w:hAnsi="Times New Roman" w:cs="Times New Roman"/>
                <w:spacing w:val="2"/>
                <w:sz w:val="24"/>
                <w:szCs w:val="24"/>
              </w:rPr>
              <w:t> </w:t>
            </w:r>
            <w:r w:rsidRPr="00B8598C">
              <w:rPr>
                <w:rFonts w:ascii="Times New Roman" w:hAnsi="Times New Roman" w:cs="Times New Roman"/>
                <w:spacing w:val="2"/>
                <w:sz w:val="24"/>
                <w:szCs w:val="24"/>
              </w:rPr>
              <w:t>влечет предупреждение или наложение административного штрафа на граждан в размере от трехсот до одной тысячи рублей; на должностных лиц - от семисот до одной тысячи пятисот рублей; на юридических лиц - от одной тысячи до двух тысяч рублей.</w:t>
            </w:r>
            <w:r w:rsidRPr="00B8598C">
              <w:rPr>
                <w:rStyle w:val="apple-converted-space"/>
                <w:rFonts w:ascii="Times New Roman" w:hAnsi="Times New Roman" w:cs="Times New Roman"/>
                <w:spacing w:val="2"/>
                <w:sz w:val="24"/>
                <w:szCs w:val="24"/>
              </w:rPr>
              <w:t> </w:t>
            </w:r>
            <w:r w:rsidRPr="00B8598C">
              <w:rPr>
                <w:rFonts w:ascii="Times New Roman" w:hAnsi="Times New Roman" w:cs="Times New Roman"/>
                <w:spacing w:val="2"/>
                <w:sz w:val="24"/>
                <w:szCs w:val="24"/>
              </w:rPr>
              <w:br/>
              <w:t>8.</w:t>
            </w:r>
            <w:proofErr w:type="gramEnd"/>
            <w:r w:rsidRPr="00B8598C">
              <w:rPr>
                <w:rFonts w:ascii="Times New Roman" w:hAnsi="Times New Roman" w:cs="Times New Roman"/>
                <w:spacing w:val="2"/>
                <w:sz w:val="24"/>
                <w:szCs w:val="24"/>
              </w:rPr>
              <w:t xml:space="preserve"> Выгул, а также оставление домашней птицы ее владельцем без присмотра в парках, скверах, на детских и спортивных площадках, в иных общественных местах, не предусмотренных для этого, в черте населенного пункта – влечет наложение административного штрафа на граждан в размере до пятисот рублей; на должностных лиц - от пятисот до одной тысячи рублей; на юридических лиц - от одной </w:t>
            </w:r>
            <w:proofErr w:type="gramStart"/>
            <w:r w:rsidRPr="00B8598C">
              <w:rPr>
                <w:rFonts w:ascii="Times New Roman" w:hAnsi="Times New Roman" w:cs="Times New Roman"/>
                <w:spacing w:val="2"/>
                <w:sz w:val="24"/>
                <w:szCs w:val="24"/>
              </w:rPr>
              <w:t>тысячи пятисот</w:t>
            </w:r>
            <w:proofErr w:type="gramEnd"/>
            <w:r w:rsidRPr="00B8598C">
              <w:rPr>
                <w:rFonts w:ascii="Times New Roman" w:hAnsi="Times New Roman" w:cs="Times New Roman"/>
                <w:spacing w:val="2"/>
                <w:sz w:val="24"/>
                <w:szCs w:val="24"/>
              </w:rPr>
              <w:t xml:space="preserve"> до двух тысяч рублей. </w:t>
            </w:r>
          </w:p>
        </w:tc>
        <w:tc>
          <w:tcPr>
            <w:tcW w:w="2193" w:type="dxa"/>
            <w:tcBorders>
              <w:top w:val="single" w:sz="4" w:space="0" w:color="auto"/>
              <w:left w:val="single" w:sz="6" w:space="0" w:color="auto"/>
              <w:bottom w:val="single" w:sz="4" w:space="0" w:color="auto"/>
              <w:right w:val="single" w:sz="6" w:space="0" w:color="auto"/>
            </w:tcBorders>
          </w:tcPr>
          <w:p w:rsidR="00B8598C" w:rsidRPr="00B8598C" w:rsidRDefault="00B8598C" w:rsidP="00B8598C">
            <w:pPr>
              <w:pStyle w:val="a4"/>
              <w:rPr>
                <w:rFonts w:ascii="Times New Roman" w:hAnsi="Times New Roman" w:cs="Times New Roman"/>
                <w:sz w:val="24"/>
                <w:szCs w:val="24"/>
              </w:rPr>
            </w:pPr>
          </w:p>
        </w:tc>
      </w:tr>
    </w:tbl>
    <w:p w:rsidR="00B8598C" w:rsidRPr="00B8598C" w:rsidRDefault="00B8598C" w:rsidP="00B8598C">
      <w:pPr>
        <w:pStyle w:val="a4"/>
        <w:jc w:val="both"/>
        <w:rPr>
          <w:rFonts w:ascii="Times New Roman" w:hAnsi="Times New Roman" w:cs="Times New Roman"/>
          <w:sz w:val="24"/>
          <w:szCs w:val="24"/>
        </w:rPr>
      </w:pPr>
    </w:p>
    <w:p w:rsidR="00B8598C" w:rsidRPr="00B8598C" w:rsidRDefault="00B8598C" w:rsidP="00B8598C">
      <w:pPr>
        <w:pStyle w:val="a4"/>
        <w:jc w:val="center"/>
        <w:rPr>
          <w:rFonts w:ascii="Times New Roman" w:hAnsi="Times New Roman" w:cs="Times New Roman"/>
          <w:bCs/>
          <w:sz w:val="24"/>
          <w:szCs w:val="24"/>
        </w:rPr>
      </w:pPr>
      <w:r w:rsidRPr="00B8598C">
        <w:rPr>
          <w:rFonts w:ascii="Times New Roman" w:hAnsi="Times New Roman" w:cs="Times New Roman"/>
          <w:bCs/>
          <w:sz w:val="24"/>
          <w:szCs w:val="24"/>
        </w:rPr>
        <w:t>АДМИНИСТРАЦИЯ</w:t>
      </w:r>
    </w:p>
    <w:p w:rsidR="00B8598C" w:rsidRPr="00B8598C" w:rsidRDefault="00B8598C" w:rsidP="00B8598C">
      <w:pPr>
        <w:pStyle w:val="a4"/>
        <w:jc w:val="center"/>
        <w:rPr>
          <w:rFonts w:ascii="Times New Roman" w:hAnsi="Times New Roman" w:cs="Times New Roman"/>
          <w:bCs/>
          <w:sz w:val="24"/>
          <w:szCs w:val="24"/>
        </w:rPr>
      </w:pPr>
      <w:r w:rsidRPr="00B8598C">
        <w:rPr>
          <w:rFonts w:ascii="Times New Roman" w:hAnsi="Times New Roman" w:cs="Times New Roman"/>
          <w:bCs/>
          <w:sz w:val="24"/>
          <w:szCs w:val="24"/>
        </w:rPr>
        <w:t>НОВОТРОИЦКОГО СЕЛЬСОВЕТА</w:t>
      </w:r>
    </w:p>
    <w:p w:rsidR="00B8598C" w:rsidRPr="00B8598C" w:rsidRDefault="00B8598C" w:rsidP="00B8598C">
      <w:pPr>
        <w:pStyle w:val="a4"/>
        <w:jc w:val="center"/>
        <w:rPr>
          <w:rFonts w:ascii="Times New Roman" w:hAnsi="Times New Roman" w:cs="Times New Roman"/>
          <w:bCs/>
          <w:sz w:val="24"/>
          <w:szCs w:val="24"/>
        </w:rPr>
      </w:pPr>
      <w:r w:rsidRPr="00B8598C">
        <w:rPr>
          <w:rFonts w:ascii="Times New Roman" w:hAnsi="Times New Roman" w:cs="Times New Roman"/>
          <w:bCs/>
          <w:sz w:val="24"/>
          <w:szCs w:val="24"/>
        </w:rPr>
        <w:t>СЕВЕРНОГО РАЙОНА</w:t>
      </w:r>
    </w:p>
    <w:p w:rsidR="00B8598C" w:rsidRPr="00B8598C" w:rsidRDefault="00B8598C" w:rsidP="00B8598C">
      <w:pPr>
        <w:pStyle w:val="a4"/>
        <w:jc w:val="center"/>
        <w:rPr>
          <w:rFonts w:ascii="Times New Roman" w:hAnsi="Times New Roman" w:cs="Times New Roman"/>
          <w:bCs/>
          <w:sz w:val="24"/>
          <w:szCs w:val="24"/>
        </w:rPr>
      </w:pPr>
      <w:r w:rsidRPr="00B8598C">
        <w:rPr>
          <w:rFonts w:ascii="Times New Roman" w:hAnsi="Times New Roman" w:cs="Times New Roman"/>
          <w:bCs/>
          <w:sz w:val="24"/>
          <w:szCs w:val="24"/>
        </w:rPr>
        <w:t>НОВОСИБИРСКОЙ ОБЛАСТИ</w:t>
      </w:r>
    </w:p>
    <w:p w:rsidR="00B8598C" w:rsidRPr="00B8598C" w:rsidRDefault="00B8598C" w:rsidP="00B8598C">
      <w:pPr>
        <w:pStyle w:val="a4"/>
        <w:jc w:val="center"/>
        <w:rPr>
          <w:rFonts w:ascii="Times New Roman" w:hAnsi="Times New Roman" w:cs="Times New Roman"/>
          <w:b/>
          <w:bCs/>
          <w:sz w:val="24"/>
          <w:szCs w:val="24"/>
        </w:rPr>
      </w:pPr>
      <w:r w:rsidRPr="00B8598C">
        <w:rPr>
          <w:rFonts w:ascii="Times New Roman" w:hAnsi="Times New Roman" w:cs="Times New Roman"/>
          <w:b/>
          <w:bCs/>
          <w:sz w:val="24"/>
          <w:szCs w:val="24"/>
        </w:rPr>
        <w:t>ПОСТАНОВЛЕНИЕ</w:t>
      </w:r>
    </w:p>
    <w:p w:rsidR="00B8598C" w:rsidRPr="00B8598C" w:rsidRDefault="00B8598C" w:rsidP="00B8598C">
      <w:pPr>
        <w:pStyle w:val="a4"/>
        <w:jc w:val="center"/>
        <w:rPr>
          <w:rFonts w:ascii="Times New Roman" w:hAnsi="Times New Roman" w:cs="Times New Roman"/>
          <w:bCs/>
          <w:sz w:val="24"/>
          <w:szCs w:val="24"/>
        </w:rPr>
      </w:pPr>
      <w:r w:rsidRPr="00B8598C">
        <w:rPr>
          <w:rFonts w:ascii="Times New Roman" w:hAnsi="Times New Roman" w:cs="Times New Roman"/>
          <w:bCs/>
          <w:sz w:val="24"/>
          <w:szCs w:val="24"/>
        </w:rPr>
        <w:t>11.01.2016                               с</w:t>
      </w:r>
      <w:proofErr w:type="gramStart"/>
      <w:r w:rsidRPr="00B8598C">
        <w:rPr>
          <w:rFonts w:ascii="Times New Roman" w:hAnsi="Times New Roman" w:cs="Times New Roman"/>
          <w:bCs/>
          <w:sz w:val="24"/>
          <w:szCs w:val="24"/>
        </w:rPr>
        <w:t>.Н</w:t>
      </w:r>
      <w:proofErr w:type="gramEnd"/>
      <w:r w:rsidRPr="00B8598C">
        <w:rPr>
          <w:rFonts w:ascii="Times New Roman" w:hAnsi="Times New Roman" w:cs="Times New Roman"/>
          <w:bCs/>
          <w:sz w:val="24"/>
          <w:szCs w:val="24"/>
        </w:rPr>
        <w:t>овотроицк                                           № 2</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Об образовании общественного совета при администрации</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r>
        <w:rPr>
          <w:rFonts w:ascii="Times New Roman" w:hAnsi="Times New Roman" w:cs="Times New Roman"/>
          <w:sz w:val="24"/>
          <w:szCs w:val="24"/>
        </w:rPr>
        <w:t xml:space="preserve">   </w:t>
      </w:r>
      <w:r w:rsidRPr="00B8598C">
        <w:rPr>
          <w:rFonts w:ascii="Times New Roman" w:hAnsi="Times New Roman" w:cs="Times New Roman"/>
          <w:sz w:val="24"/>
          <w:szCs w:val="24"/>
        </w:rPr>
        <w:t xml:space="preserve">С целью обеспечения прозрачности и открытости деятельности администрации Новотроицкого сельсовета Северного района Новосибирской области, осуществления общественного контроля за реализацией решений в сфере ее деятельности, развития социального партнерства администрации Новотроицкого сельсовета Северного района Новосибирской области с гражданами, социально ориентированными некоммерческими организациями и общественными объединениями для формирования эффективной </w:t>
      </w:r>
      <w:r w:rsidRPr="00B8598C">
        <w:rPr>
          <w:rFonts w:ascii="Times New Roman" w:hAnsi="Times New Roman" w:cs="Times New Roman"/>
          <w:sz w:val="24"/>
          <w:szCs w:val="24"/>
        </w:rPr>
        <w:lastRenderedPageBreak/>
        <w:t xml:space="preserve">муниципальной политики, на основании Федерального </w:t>
      </w:r>
      <w:hyperlink r:id="rId7" w:history="1">
        <w:proofErr w:type="gramStart"/>
        <w:r w:rsidRPr="00B8598C">
          <w:rPr>
            <w:rFonts w:ascii="Times New Roman" w:hAnsi="Times New Roman" w:cs="Times New Roman"/>
            <w:sz w:val="24"/>
            <w:szCs w:val="24"/>
          </w:rPr>
          <w:t>закон</w:t>
        </w:r>
        <w:proofErr w:type="gramEnd"/>
      </w:hyperlink>
      <w:r w:rsidRPr="00B8598C">
        <w:rPr>
          <w:rFonts w:ascii="Times New Roman" w:hAnsi="Times New Roman" w:cs="Times New Roman"/>
          <w:sz w:val="24"/>
          <w:szCs w:val="24"/>
        </w:rPr>
        <w:t xml:space="preserve">а от 21.07.2014 № 212-ФЗ «Об основах общественного контроля в Российской Федерации», закона Новосибирской области от 02.06.2015 № 551-ОЗ «Об отдельных вопросах организации и осуществления общественного контроля в Новосибирской области» и постановления Правительства Новосибирской области от 01.12.2015 №425-п «Об утверждении Типового положения об общественном совете при исполнительном органе государственной власти Новосибирской области», администрация Новотроицкого сельсовета Северного района Новосибирской области </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ПОСТАНОВЛЯЕТ:</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1.Утвердить прилагаемое положение об общественном совете при администрации Новотроицкого сельсовета Северного района Новосибирской области (далее – положение).</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2.Специалисту 1 разряда администрации Новотроицкого сельсовета Северного района Новосибирской области организовать работу по формированию состава общественного  совета  при администрации Новотроицкого сельсовета Северного района  Новосибирской области. </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3. Опубликовать настоящее постановление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«Поселения» </w:t>
      </w:r>
      <w:proofErr w:type="spellStart"/>
      <w:r w:rsidRPr="00B8598C">
        <w:rPr>
          <w:rFonts w:ascii="Times New Roman" w:hAnsi="Times New Roman" w:cs="Times New Roman"/>
          <w:sz w:val="24"/>
          <w:szCs w:val="24"/>
        </w:rPr>
        <w:t>Новотроицкий</w:t>
      </w:r>
      <w:proofErr w:type="spellEnd"/>
      <w:r w:rsidRPr="00B8598C">
        <w:rPr>
          <w:rFonts w:ascii="Times New Roman" w:hAnsi="Times New Roman" w:cs="Times New Roman"/>
          <w:sz w:val="24"/>
          <w:szCs w:val="24"/>
        </w:rPr>
        <w:t xml:space="preserve"> сельсовет.</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4.</w:t>
      </w:r>
      <w:proofErr w:type="gramStart"/>
      <w:r w:rsidRPr="00B8598C">
        <w:rPr>
          <w:rFonts w:ascii="Times New Roman" w:hAnsi="Times New Roman" w:cs="Times New Roman"/>
          <w:sz w:val="24"/>
          <w:szCs w:val="24"/>
        </w:rPr>
        <w:t>Контроль за</w:t>
      </w:r>
      <w:proofErr w:type="gramEnd"/>
      <w:r w:rsidRPr="00B8598C">
        <w:rPr>
          <w:rFonts w:ascii="Times New Roman" w:hAnsi="Times New Roman" w:cs="Times New Roman"/>
          <w:sz w:val="24"/>
          <w:szCs w:val="24"/>
        </w:rPr>
        <w:t xml:space="preserve"> исполнением постановления оставляю за собой.</w:t>
      </w:r>
    </w:p>
    <w:p w:rsidR="00B8598C" w:rsidRPr="00B8598C" w:rsidRDefault="00B8598C" w:rsidP="00B8598C">
      <w:pPr>
        <w:pStyle w:val="a4"/>
        <w:jc w:val="both"/>
        <w:rPr>
          <w:rFonts w:ascii="Times New Roman" w:hAnsi="Times New Roman" w:cs="Times New Roman"/>
          <w:sz w:val="24"/>
          <w:szCs w:val="24"/>
        </w:rPr>
      </w:pP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Глава  Новотроицкого сельсовета </w:t>
      </w:r>
    </w:p>
    <w:p w:rsidR="00B8598C" w:rsidRPr="00B8598C" w:rsidRDefault="00B8598C" w:rsidP="00E2468B">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Северного района Новосибирской области                                </w:t>
      </w:r>
      <w:proofErr w:type="spellStart"/>
      <w:r w:rsidRPr="00B8598C">
        <w:rPr>
          <w:rFonts w:ascii="Times New Roman" w:hAnsi="Times New Roman" w:cs="Times New Roman"/>
          <w:sz w:val="24"/>
          <w:szCs w:val="24"/>
        </w:rPr>
        <w:t>А.Д.Кочережко</w:t>
      </w:r>
      <w:proofErr w:type="spellEnd"/>
      <w:r w:rsidRPr="00B8598C">
        <w:rPr>
          <w:rFonts w:ascii="Times New Roman" w:hAnsi="Times New Roman" w:cs="Times New Roman"/>
          <w:sz w:val="24"/>
          <w:szCs w:val="24"/>
        </w:rPr>
        <w:t xml:space="preserve">                                     </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Приложение</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к постановлению администрации</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Новотроицкого сельсовета  </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Северного района</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Новосибирской области</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от 11.01.2016 № 2</w:t>
      </w:r>
    </w:p>
    <w:p w:rsidR="00B8598C" w:rsidRPr="00B8598C" w:rsidRDefault="00B8598C" w:rsidP="00B8598C">
      <w:pPr>
        <w:pStyle w:val="a4"/>
        <w:jc w:val="center"/>
        <w:rPr>
          <w:rFonts w:ascii="Times New Roman" w:hAnsi="Times New Roman" w:cs="Times New Roman"/>
          <w:sz w:val="24"/>
          <w:szCs w:val="24"/>
        </w:rPr>
      </w:pPr>
      <w:bookmarkStart w:id="1" w:name="P33"/>
      <w:bookmarkEnd w:id="1"/>
      <w:r w:rsidRPr="00B8598C">
        <w:rPr>
          <w:rFonts w:ascii="Times New Roman" w:hAnsi="Times New Roman" w:cs="Times New Roman"/>
          <w:sz w:val="24"/>
          <w:szCs w:val="24"/>
        </w:rPr>
        <w:t>ПОЛОЖЕНИЕ</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об общественном совете при администрации</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Новотроицкого сельсовета Северного района Новосибирской области</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I. Общие положения</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1. </w:t>
      </w:r>
      <w:proofErr w:type="gramStart"/>
      <w:r w:rsidRPr="00B8598C">
        <w:rPr>
          <w:rFonts w:ascii="Times New Roman" w:hAnsi="Times New Roman" w:cs="Times New Roman"/>
          <w:sz w:val="24"/>
          <w:szCs w:val="24"/>
        </w:rPr>
        <w:t xml:space="preserve">Настоящее положение разработано в соответствии с Федеральным </w:t>
      </w:r>
      <w:hyperlink r:id="rId8" w:history="1">
        <w:r w:rsidRPr="00B8598C">
          <w:rPr>
            <w:rFonts w:ascii="Times New Roman" w:hAnsi="Times New Roman" w:cs="Times New Roman"/>
            <w:sz w:val="24"/>
            <w:szCs w:val="24"/>
          </w:rPr>
          <w:t>законом</w:t>
        </w:r>
      </w:hyperlink>
      <w:r w:rsidRPr="00B8598C">
        <w:rPr>
          <w:rFonts w:ascii="Times New Roman" w:hAnsi="Times New Roman" w:cs="Times New Roman"/>
          <w:sz w:val="24"/>
          <w:szCs w:val="24"/>
        </w:rPr>
        <w:t xml:space="preserve"> от 21.07.2014 № 212-ФЗ «Об основах общественного контроля в Российской Федерации», законом Новосибирской области от 02.06.2015 № 551-ОЗ «Об отдельных вопросах организации и осуществления общественного контроля в Новосибирской области» и постановлением Правительства Новосибирской области от 01.12.2015 №425-п «Об утверждении Типового положения об общественном совете при исполнительном органе государственной власти Новосибирской области», определяет компетенцию, порядок</w:t>
      </w:r>
      <w:proofErr w:type="gramEnd"/>
      <w:r w:rsidRPr="00B8598C">
        <w:rPr>
          <w:rFonts w:ascii="Times New Roman" w:hAnsi="Times New Roman" w:cs="Times New Roman"/>
          <w:sz w:val="24"/>
          <w:szCs w:val="24"/>
        </w:rPr>
        <w:t xml:space="preserve"> формирования и деятельности общественного совета при  администрации Новотроицкого сельсовета Северного района Новосибирской области (далее – общественный совет, администрация поселения).</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 Общественный совет является постоянно действующим совещательным органом.</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3. </w:t>
      </w:r>
      <w:proofErr w:type="gramStart"/>
      <w:r w:rsidRPr="00B8598C">
        <w:rPr>
          <w:rFonts w:ascii="Times New Roman" w:hAnsi="Times New Roman" w:cs="Times New Roman"/>
          <w:sz w:val="24"/>
          <w:szCs w:val="24"/>
        </w:rPr>
        <w:t xml:space="preserve">В своей деятельности общественный совет руководствуется </w:t>
      </w:r>
      <w:hyperlink r:id="rId9" w:history="1">
        <w:r w:rsidRPr="00B8598C">
          <w:rPr>
            <w:rFonts w:ascii="Times New Roman" w:hAnsi="Times New Roman" w:cs="Times New Roman"/>
            <w:sz w:val="24"/>
            <w:szCs w:val="24"/>
          </w:rPr>
          <w:t>Конституцией</w:t>
        </w:r>
      </w:hyperlink>
      <w:r w:rsidRPr="00B8598C">
        <w:rPr>
          <w:rFonts w:ascii="Times New Roman" w:hAnsi="Times New Roman" w:cs="Times New Roman"/>
          <w:sz w:val="24"/>
          <w:szCs w:val="24"/>
        </w:rPr>
        <w:t xml:space="preserve"> Российской Федерации, федеральными конституционными законами, федеральными законами, актами Президента Российской Федерации и  Правительства Российской Федерации, законами Новосибирской области, Уставом Новотроицкого сельсовета Северного района Новосибирской области, постановлениями и распоряжениями Губернатора Новосибирской области и Правительства Новосибирской области, Главы Новотроицкого сельсовета Северного района Новосибирской области и администрации Новотроицкого сельсовета Северного района Новосибирской области, а также настоящим</w:t>
      </w:r>
      <w:proofErr w:type="gramEnd"/>
      <w:r w:rsidRPr="00B8598C">
        <w:rPr>
          <w:rFonts w:ascii="Times New Roman" w:hAnsi="Times New Roman" w:cs="Times New Roman"/>
          <w:sz w:val="24"/>
          <w:szCs w:val="24"/>
        </w:rPr>
        <w:t xml:space="preserve"> положением.</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4. Члены общественного совета исполняют свои обязанности на общественных началах.</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II. Основные задачи и функции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5. Основными задачами общественного совета являются:</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1) обеспечение прозрачности и открытости деятельности администрации района, в том числе осуществление общественного </w:t>
      </w:r>
      <w:proofErr w:type="gramStart"/>
      <w:r w:rsidRPr="00B8598C">
        <w:rPr>
          <w:rFonts w:ascii="Times New Roman" w:hAnsi="Times New Roman" w:cs="Times New Roman"/>
          <w:sz w:val="24"/>
          <w:szCs w:val="24"/>
        </w:rPr>
        <w:t>контроля за</w:t>
      </w:r>
      <w:proofErr w:type="gramEnd"/>
      <w:r w:rsidRPr="00B8598C">
        <w:rPr>
          <w:rFonts w:ascii="Times New Roman" w:hAnsi="Times New Roman" w:cs="Times New Roman"/>
          <w:sz w:val="24"/>
          <w:szCs w:val="24"/>
        </w:rPr>
        <w:t xml:space="preserve"> деятельностью администрации Новотроицкого сельсовета в формах и порядке, предусмотренных федеральным законодательством и законодательством Новосибирской области;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lastRenderedPageBreak/>
        <w:t>2) совершенствование механизма учета общественного мнения и обратной связи администрации поселения с гражданами, социально ориентированными некоммерческими организациями и иными общественными объединениями;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 обеспечение участия представителей общественности в процессе подготовки и реализации решений в сфере деятельности администрации поселения;</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4) организация и осуществление совместных действий администрации поселения и  граждан, социально ориентированных некоммерческих организаций и иных общественных объединений по разработке и реализации муниципальной политики в сфере деятельности администрации поселения;</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5) привлечение к принятию управленческих решений в сфере деятельности администрации поселения граждан, представляющих интересы различных </w:t>
      </w:r>
      <w:proofErr w:type="gramStart"/>
      <w:r w:rsidRPr="00B8598C">
        <w:rPr>
          <w:rFonts w:ascii="Times New Roman" w:hAnsi="Times New Roman" w:cs="Times New Roman"/>
          <w:sz w:val="24"/>
          <w:szCs w:val="24"/>
        </w:rPr>
        <w:t>групп населения Новотроицкого сельсовета Северного района Новосибирской области</w:t>
      </w:r>
      <w:proofErr w:type="gramEnd"/>
      <w:r w:rsidRPr="00B8598C">
        <w:rPr>
          <w:rFonts w:ascii="Times New Roman" w:hAnsi="Times New Roman" w:cs="Times New Roman"/>
          <w:sz w:val="24"/>
          <w:szCs w:val="24"/>
        </w:rPr>
        <w:t>;</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6) информирование граждан и организаций в Новотроицком сельсовете Северного района Новосибирской области о целях, задачах и итогах работы администрации поселения в установленной сфере деятельности;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7) осуществление </w:t>
      </w:r>
      <w:proofErr w:type="gramStart"/>
      <w:r w:rsidRPr="00B8598C">
        <w:rPr>
          <w:rFonts w:ascii="Times New Roman" w:hAnsi="Times New Roman" w:cs="Times New Roman"/>
          <w:sz w:val="24"/>
          <w:szCs w:val="24"/>
        </w:rPr>
        <w:t>контроля за</w:t>
      </w:r>
      <w:proofErr w:type="gramEnd"/>
      <w:r w:rsidRPr="00B8598C">
        <w:rPr>
          <w:rFonts w:ascii="Times New Roman" w:hAnsi="Times New Roman" w:cs="Times New Roman"/>
          <w:sz w:val="24"/>
          <w:szCs w:val="24"/>
        </w:rPr>
        <w:t xml:space="preserve"> реализацией решений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6. Общественный совет для выполнения возложенных на него основных задач выполняет следующие функции: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 готовит предложения администрации Новотроицкого сельсовета по вопросам повышения эффективности ее деятельности;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 обсуждает годовые планы работы администрации Новотроицкого сельсовета и годовые отчет</w:t>
      </w:r>
      <w:proofErr w:type="gramStart"/>
      <w:r w:rsidRPr="00B8598C">
        <w:rPr>
          <w:rFonts w:ascii="Times New Roman" w:hAnsi="Times New Roman" w:cs="Times New Roman"/>
          <w:sz w:val="24"/>
          <w:szCs w:val="24"/>
        </w:rPr>
        <w:t>ы о ее</w:t>
      </w:r>
      <w:proofErr w:type="gramEnd"/>
      <w:r w:rsidRPr="00B8598C">
        <w:rPr>
          <w:rFonts w:ascii="Times New Roman" w:hAnsi="Times New Roman" w:cs="Times New Roman"/>
          <w:sz w:val="24"/>
          <w:szCs w:val="24"/>
        </w:rPr>
        <w:t xml:space="preserve"> деятельности;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 обсуждает отчеты администрации Новотроицкого  сельсовета о реализации муниципальных программ 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4) участвует в мероприятиях администрации Новотроицкого сельсовета </w:t>
      </w:r>
      <w:proofErr w:type="spellStart"/>
      <w:r w:rsidRPr="00B8598C">
        <w:rPr>
          <w:rFonts w:ascii="Times New Roman" w:hAnsi="Times New Roman" w:cs="Times New Roman"/>
          <w:sz w:val="24"/>
          <w:szCs w:val="24"/>
        </w:rPr>
        <w:t>антикоррупционного</w:t>
      </w:r>
      <w:proofErr w:type="spellEnd"/>
      <w:r w:rsidRPr="00B8598C">
        <w:rPr>
          <w:rFonts w:ascii="Times New Roman" w:hAnsi="Times New Roman" w:cs="Times New Roman"/>
          <w:sz w:val="24"/>
          <w:szCs w:val="24"/>
        </w:rPr>
        <w:t xml:space="preserve"> характера и заседаниях, в которых предусмотрено участие представителей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5) обсуждает вопросы правоприменительной практики по результатам вступивших в законную силу решений судов о признании </w:t>
      </w:r>
      <w:proofErr w:type="gramStart"/>
      <w:r w:rsidRPr="00B8598C">
        <w:rPr>
          <w:rFonts w:ascii="Times New Roman" w:hAnsi="Times New Roman" w:cs="Times New Roman"/>
          <w:sz w:val="24"/>
          <w:szCs w:val="24"/>
        </w:rPr>
        <w:t>недействительными</w:t>
      </w:r>
      <w:proofErr w:type="gramEnd"/>
      <w:r w:rsidRPr="00B8598C">
        <w:rPr>
          <w:rFonts w:ascii="Times New Roman" w:hAnsi="Times New Roman" w:cs="Times New Roman"/>
          <w:sz w:val="24"/>
          <w:szCs w:val="24"/>
        </w:rPr>
        <w:t xml:space="preserve"> правовых актов, незаконными решений и действий (бездействие) администрации Новотроицкого сельсовета и их должностных лиц для выработки и принятия мер по предупреждению и устранению причин выявленных нарушений;</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6) обсуждает проекты законов, проекты актов, подготовленных администрацией Новотроицкого сельсовета, в случаях, предусмотренных действующим законодательством;</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7) взаимодействует со средствами массовой информации с целью расширения уровня информированности граждан и организаций о деятельности администрации Новотроицкого сельсовета;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8) осуществляет иные функции во исполнение возложенных на общественный совет основных задач.</w:t>
      </w:r>
      <w:bookmarkStart w:id="2" w:name="P68"/>
      <w:bookmarkEnd w:id="2"/>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III. Порядок формирования состава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7. Общественный совет формируется на конкурсной основе. Состав конкурсной комиссии и Положение о конкурсной комиссии утверждается постановлением администрации Новотроицкого сельсовета. </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8. Администрация Новотроицкого сельсовета устанавливает дополнительные требования к знаниям, наличию опыта работы, наличию опыта участия в работе совещательных и (или) экспертных органов, профессиональной квалификации в приоритетных сферах деятельности администрации Новотроицкого сельсовета совместно с представителем  администрации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9. </w:t>
      </w:r>
      <w:proofErr w:type="gramStart"/>
      <w:r w:rsidRPr="00B8598C">
        <w:rPr>
          <w:rFonts w:ascii="Times New Roman" w:hAnsi="Times New Roman" w:cs="Times New Roman"/>
          <w:sz w:val="24"/>
          <w:szCs w:val="24"/>
        </w:rPr>
        <w:t xml:space="preserve">В состав общественного совета не могут входить лица, замещающие государственные должности Российской Федерации и субъектов Российской Федерации, должности государственной службы Российской Федерации                 и субъектов Российской Федерации, и лица, замещающие муниципальные должности и должности муниципальной службы, а также другие лица, которые     в соответствии с Федеральным </w:t>
      </w:r>
      <w:hyperlink r:id="rId10" w:history="1">
        <w:r w:rsidRPr="00B8598C">
          <w:rPr>
            <w:rStyle w:val="a8"/>
            <w:sz w:val="24"/>
            <w:szCs w:val="24"/>
          </w:rPr>
          <w:t>законом</w:t>
        </w:r>
      </w:hyperlink>
      <w:r w:rsidRPr="00B8598C">
        <w:rPr>
          <w:rFonts w:ascii="Times New Roman" w:hAnsi="Times New Roman" w:cs="Times New Roman"/>
          <w:sz w:val="24"/>
          <w:szCs w:val="24"/>
        </w:rPr>
        <w:t xml:space="preserve"> от 04.04.2005 № 32-ФЗ                           «Об Общественной палате Российской Федерации» не могут быть членами Общественной палаты Российской</w:t>
      </w:r>
      <w:proofErr w:type="gramEnd"/>
      <w:r w:rsidRPr="00B8598C">
        <w:rPr>
          <w:rFonts w:ascii="Times New Roman" w:hAnsi="Times New Roman" w:cs="Times New Roman"/>
          <w:sz w:val="24"/>
          <w:szCs w:val="24"/>
        </w:rPr>
        <w:t xml:space="preserve"> Федерации.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10. Состав общественного совета формируется в количестве не менее             5 человек.</w:t>
      </w:r>
    </w:p>
    <w:p w:rsidR="00B8598C" w:rsidRPr="00B8598C" w:rsidRDefault="00B8598C" w:rsidP="00B8598C">
      <w:pPr>
        <w:pStyle w:val="a4"/>
        <w:jc w:val="both"/>
        <w:rPr>
          <w:rFonts w:ascii="Times New Roman" w:hAnsi="Times New Roman" w:cs="Times New Roman"/>
          <w:sz w:val="24"/>
          <w:szCs w:val="24"/>
        </w:rPr>
      </w:pPr>
      <w:bookmarkStart w:id="3" w:name="P76"/>
      <w:bookmarkEnd w:id="3"/>
      <w:r w:rsidRPr="00B8598C">
        <w:rPr>
          <w:rFonts w:ascii="Times New Roman" w:hAnsi="Times New Roman" w:cs="Times New Roman"/>
          <w:sz w:val="24"/>
          <w:szCs w:val="24"/>
        </w:rPr>
        <w:lastRenderedPageBreak/>
        <w:t>11. Состав общественного совета формируется из числа кандидатов-самовыдвиженцев, а также кандидатов, выдвинутых в члены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  социально ориентированными некоммерческими организациями и иными общественными объединениями, зарегистрированными и действующими на территории 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  Общественными советами, действующими на территории 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 исполнительными органами местного самоуправления 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12. Решение о создании (формировании) общественного совета принимается Главой 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13. В целях создания (формирования) состава общественного совета администрация Новотроицкого сельсовета размещает на официальном сайте в информационно-телекоммуникационной сети Интернет (далее – официальный сайт администрации  района) в разделе «Поселения» </w:t>
      </w:r>
      <w:proofErr w:type="spellStart"/>
      <w:r w:rsidRPr="00B8598C">
        <w:rPr>
          <w:rFonts w:ascii="Times New Roman" w:hAnsi="Times New Roman" w:cs="Times New Roman"/>
          <w:sz w:val="24"/>
          <w:szCs w:val="24"/>
        </w:rPr>
        <w:t>Новотроицкий</w:t>
      </w:r>
      <w:proofErr w:type="spellEnd"/>
      <w:r w:rsidRPr="00B8598C">
        <w:rPr>
          <w:rFonts w:ascii="Times New Roman" w:hAnsi="Times New Roman" w:cs="Times New Roman"/>
          <w:sz w:val="24"/>
          <w:szCs w:val="24"/>
        </w:rPr>
        <w:t xml:space="preserve"> сельсовет  уведомление о начале процедуры создания (формирования) состава общественного совета  (далее – уведомление).</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14. Уведомление размещается на срок не менее 10 рабочих дней со дня его размещения и должно содержать следующую информацию:</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 порядок создания (формирования)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 срок и адрес для направления предложений по кандидатам в члены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 условия выдвижения кандидатов в члены общественного совета, требования, предъявляемые к ним.</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15. Кандидаты в члены общественного совета направляют в установленный администрацией Новотроицкого сельсовета в уведомлении срок и по адресу следующие документы:</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1) </w:t>
      </w:r>
      <w:hyperlink w:anchor="P188" w:history="1">
        <w:r w:rsidRPr="00B8598C">
          <w:rPr>
            <w:rFonts w:ascii="Times New Roman" w:hAnsi="Times New Roman" w:cs="Times New Roman"/>
            <w:sz w:val="24"/>
            <w:szCs w:val="24"/>
          </w:rPr>
          <w:t>заявление</w:t>
        </w:r>
      </w:hyperlink>
      <w:r w:rsidRPr="00B8598C">
        <w:rPr>
          <w:rFonts w:ascii="Times New Roman" w:hAnsi="Times New Roman" w:cs="Times New Roman"/>
          <w:sz w:val="24"/>
          <w:szCs w:val="24"/>
        </w:rPr>
        <w:t xml:space="preserve"> о включении в общественный совет по форме согласно приложению № 1 к настоящему положению;</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2) </w:t>
      </w:r>
      <w:hyperlink w:anchor="P227" w:history="1">
        <w:r w:rsidRPr="00B8598C">
          <w:rPr>
            <w:rFonts w:ascii="Times New Roman" w:hAnsi="Times New Roman" w:cs="Times New Roman"/>
            <w:sz w:val="24"/>
            <w:szCs w:val="24"/>
          </w:rPr>
          <w:t>анкету</w:t>
        </w:r>
      </w:hyperlink>
      <w:r w:rsidRPr="00B8598C">
        <w:rPr>
          <w:rFonts w:ascii="Times New Roman" w:hAnsi="Times New Roman" w:cs="Times New Roman"/>
          <w:sz w:val="24"/>
          <w:szCs w:val="24"/>
        </w:rPr>
        <w:t xml:space="preserve"> кандидата в члены общественного совета по форме согласно приложению № 2 к настоящему положению;</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3) </w:t>
      </w:r>
      <w:hyperlink w:anchor="P284" w:history="1">
        <w:r w:rsidRPr="00B8598C">
          <w:rPr>
            <w:rFonts w:ascii="Times New Roman" w:hAnsi="Times New Roman" w:cs="Times New Roman"/>
            <w:sz w:val="24"/>
            <w:szCs w:val="24"/>
          </w:rPr>
          <w:t>согласие</w:t>
        </w:r>
      </w:hyperlink>
      <w:r w:rsidRPr="00B8598C">
        <w:rPr>
          <w:rFonts w:ascii="Times New Roman" w:hAnsi="Times New Roman" w:cs="Times New Roman"/>
          <w:sz w:val="24"/>
          <w:szCs w:val="24"/>
        </w:rPr>
        <w:t xml:space="preserve"> на обработку персональных данных по форме согласно приложению № 3 к настоящему  положению.</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16. При выдвижении кандидатов, указанных в подпунктах 1-4 пункта 11 настоящего положения, кандидаты в члены общественного совета направляют также:</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 решение о выдвижении кандидата, принятое социально ориентированной некоммерческой организацией и иным общественным объединением, зарегистрированным и действующим на территории Новотроицкого сельсовета Северного района Новосибирской области, общественным советом, действующим на территории 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 письмо Главы Новотроицкого сельсовета, содержащее предложение о выдвижении кандидата.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17.Администрация поселения не позднее 14 рабочих дней со дня окончания приема документов, указанных в пунктах 15, 16 настоящего положения утверждает постановлением администрации Новотроицкого сельсовета состав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18. В течение 5 рабочих дней со дня подписания постановления, указанного в пункте 17 настоящего положения, администрация поселения размещает информацию о составе общественного совета на официальном сайте администрации района в разделе «Поселения» </w:t>
      </w:r>
      <w:proofErr w:type="spellStart"/>
      <w:r w:rsidRPr="00B8598C">
        <w:rPr>
          <w:rFonts w:ascii="Times New Roman" w:hAnsi="Times New Roman" w:cs="Times New Roman"/>
          <w:sz w:val="24"/>
          <w:szCs w:val="24"/>
        </w:rPr>
        <w:t>Новотроицкий</w:t>
      </w:r>
      <w:proofErr w:type="spellEnd"/>
      <w:r w:rsidRPr="00B8598C">
        <w:rPr>
          <w:rFonts w:ascii="Times New Roman" w:hAnsi="Times New Roman" w:cs="Times New Roman"/>
          <w:sz w:val="24"/>
          <w:szCs w:val="24"/>
        </w:rPr>
        <w:t xml:space="preserve"> сельсовет, а также направляет кандидатам уведомление о включении (об отказе во включении) в члены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19. Срок полномочий членов общественного совета устанавливается администрацией  Новотроицкого сельсовета самостоятельно, но не может быть менее двух и более трех лет.</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20. За три месяца до истечения срока полномочий действующего состава общественного совета Глава Новотроицкого сельсовета инициирует процедуру формирования нового состава общественного совета в порядке, установленном </w:t>
      </w:r>
      <w:hyperlink w:anchor="P68" w:history="1">
        <w:r w:rsidRPr="00B8598C">
          <w:rPr>
            <w:rFonts w:ascii="Times New Roman" w:hAnsi="Times New Roman" w:cs="Times New Roman"/>
            <w:sz w:val="24"/>
            <w:szCs w:val="24"/>
          </w:rPr>
          <w:t>разделом III</w:t>
        </w:r>
      </w:hyperlink>
      <w:r w:rsidRPr="00B8598C">
        <w:rPr>
          <w:rFonts w:ascii="Times New Roman" w:hAnsi="Times New Roman" w:cs="Times New Roman"/>
          <w:sz w:val="24"/>
          <w:szCs w:val="24"/>
        </w:rPr>
        <w:t xml:space="preserve"> настоящего положения.</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IV. Организация деятельности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21. Основной формой деятельности общественного совета является заседание.</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Первое заседание общественного совета проводится не позднее чем через      30 рабочих дней со дня утверждения персонального состава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lastRenderedPageBreak/>
        <w:t>22. Председатель, заместитель председателя и секретарь общественного совета избираются членами общественного совета из его состава на первом заседании общественного совета открытым голосованием простым большинством голосов от числа присутствующих членов.</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23. Заседания общественного совета проводятся по мере необходимости,      но не реже одного раза в полугодие.</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По решению председателя общественного совета либо 1/3 членов общественного совета может быть проведено внеочередное заседание.</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Заседание общественного совета считается правомочным, если в нем участвует более половины от общего числа его членов.</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Заседание общественного совета ведет председатель общественного совета или по его поручению заместитель председателя общественного совета. Порядок проведения заседаний общественного совета определяется председателем общественного совета по согласованию Главой 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24. Решения общественного совета принимаются простым большинством голосов присутствующих на заседании членов общественного совета путем открытого голосования. При равенстве голосов голос председательствующего является решающим.</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Решения общественного совета оформляются протоколом, который подписывается председателем общественного совета, а в его отсутствие – заместителем председателя.</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Члены общественного совета, выразившие свое несогласие с решением общественного совета, вправе изложить особое мнение, которое приобщается       к протоколу заседания общественного совета. Особое мнение оформляется            в течение 1 рабочего дня со дня заседания общественного совета.</w:t>
      </w:r>
    </w:p>
    <w:p w:rsidR="00B8598C" w:rsidRPr="00B8598C" w:rsidRDefault="00B8598C" w:rsidP="00B8598C">
      <w:pPr>
        <w:pStyle w:val="a4"/>
        <w:jc w:val="both"/>
        <w:rPr>
          <w:rFonts w:ascii="Times New Roman" w:hAnsi="Times New Roman" w:cs="Times New Roman"/>
          <w:b/>
          <w:i/>
          <w:sz w:val="24"/>
          <w:szCs w:val="24"/>
        </w:rPr>
      </w:pPr>
      <w:r w:rsidRPr="00B8598C">
        <w:rPr>
          <w:rFonts w:ascii="Times New Roman" w:hAnsi="Times New Roman" w:cs="Times New Roman"/>
          <w:sz w:val="24"/>
          <w:szCs w:val="24"/>
        </w:rPr>
        <w:t>Копия протокола в течение 7 рабочих дней со дня заседания общественного совета направляется Главе 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По поручению председателя общественного совета допускается принятие решения общественного совета путем заочного голосования. </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Решения общественного совета носят рекомендательный характер.</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25. Председатель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 представляет общественный совет в  администрации Новотроицкого сельсовета Северного района Новосибирской области, органах местного самоуправления, социально ориентированных некоммерческих организациях и общественных объединениях;</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 определяет приоритетные направления деятельности общественного совета, организует работу общественного совета и председательствует на его заседаниях;</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 подписывает протоколы заседаний и другие документы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4)  формирует при участии членов общественного совета и утверждает план работы, повестку заседания общественного совета и состав иных лиц, приглашаемых на заседание общественного совета;</w:t>
      </w:r>
    </w:p>
    <w:p w:rsidR="00B8598C" w:rsidRPr="00B8598C" w:rsidRDefault="00B8598C" w:rsidP="00B8598C">
      <w:pPr>
        <w:pStyle w:val="a4"/>
        <w:jc w:val="both"/>
        <w:rPr>
          <w:rFonts w:ascii="Times New Roman" w:hAnsi="Times New Roman" w:cs="Times New Roman"/>
          <w:color w:val="FF0000"/>
          <w:sz w:val="24"/>
          <w:szCs w:val="24"/>
        </w:rPr>
      </w:pPr>
      <w:r w:rsidRPr="00B8598C">
        <w:rPr>
          <w:rFonts w:ascii="Times New Roman" w:hAnsi="Times New Roman" w:cs="Times New Roman"/>
          <w:sz w:val="24"/>
          <w:szCs w:val="24"/>
        </w:rPr>
        <w:t>5) взаимодействует с Главой Новотроицкого сельсовета Северного района Новосибирской области</w:t>
      </w:r>
      <w:r w:rsidRPr="00B8598C">
        <w:rPr>
          <w:rFonts w:ascii="Times New Roman" w:hAnsi="Times New Roman" w:cs="Times New Roman"/>
          <w:color w:val="FF0000"/>
          <w:sz w:val="24"/>
          <w:szCs w:val="24"/>
        </w:rPr>
        <w:t xml:space="preserve"> </w:t>
      </w:r>
      <w:r w:rsidRPr="00B8598C">
        <w:rPr>
          <w:rFonts w:ascii="Times New Roman" w:hAnsi="Times New Roman" w:cs="Times New Roman"/>
          <w:sz w:val="24"/>
          <w:szCs w:val="24"/>
        </w:rPr>
        <w:t>по вопросам реализации решений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6)  принимает решение в случае необходимости о проведении внеочередного заседания общественного совета, а также о заочном голосовании при принятии решения общественным советом;</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7)  решает иные вопросы в установленной сфере деятельности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В случае отсутствия председателя общественного совета его обязанности исполняет заместитель председателя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26. Секретарь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 готовит проект повестки дня заседания общественного совета и проект протокола заседания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  организует текущую деятельность общественного совета и координирует деятельность его членов;</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 информирует членов общественного совета о времени, месте и повестке дня заседания общественного совета, а также об утвержденных планах работы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4) обеспечивает во взаимодействии с администрацией поселения подготовку информационно-аналитических материалов к заседаниям общественного совета по вопросам, включенным в повестку дня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5) решает иные вопросы по поручению председателя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lastRenderedPageBreak/>
        <w:t>В случае отсутствия секретаря общественного совета его обязанности исполняет один из членов общественного совета по поручению председателя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27. Члены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 участвуют в мероприятиях, проводимых общественным советом, а также     в подготовке материалов по рассматриваемым вопросам;</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 вносят предложения по формированию повестки дня заседаний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 высказывают свое мнение по существу обсуждаемых вопросов на заседании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4) обладают равными правами при обсуждении вопросов и голосовании        на заседании общественного совета;</w:t>
      </w:r>
    </w:p>
    <w:p w:rsidR="00B8598C" w:rsidRPr="00B8598C" w:rsidRDefault="00B8598C" w:rsidP="00B8598C">
      <w:pPr>
        <w:pStyle w:val="a4"/>
        <w:jc w:val="both"/>
        <w:rPr>
          <w:rFonts w:ascii="Times New Roman" w:hAnsi="Times New Roman" w:cs="Times New Roman"/>
          <w:sz w:val="24"/>
          <w:szCs w:val="24"/>
        </w:rPr>
      </w:pPr>
      <w:proofErr w:type="gramStart"/>
      <w:r w:rsidRPr="00B8598C">
        <w:rPr>
          <w:rFonts w:ascii="Times New Roman" w:hAnsi="Times New Roman" w:cs="Times New Roman"/>
          <w:sz w:val="24"/>
          <w:szCs w:val="24"/>
        </w:rPr>
        <w:t>5) могут быть предложены для вхождения в составы конкурсной (аттестационной) комиссии.</w:t>
      </w:r>
      <w:proofErr w:type="gramEnd"/>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28. Члены общественного совета обязаны лично участвовать в заседаниях общественного совета и не вправе делегировать свои полномочия другим лицам.</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29. Полномочия члена общественного совета прекращаются в случае:</w:t>
      </w:r>
    </w:p>
    <w:p w:rsidR="00B8598C" w:rsidRPr="00B8598C" w:rsidRDefault="00B8598C" w:rsidP="00B8598C">
      <w:pPr>
        <w:pStyle w:val="a4"/>
        <w:jc w:val="both"/>
        <w:rPr>
          <w:rFonts w:ascii="Times New Roman" w:hAnsi="Times New Roman" w:cs="Times New Roman"/>
          <w:sz w:val="24"/>
          <w:szCs w:val="24"/>
        </w:rPr>
      </w:pPr>
      <w:bookmarkStart w:id="4" w:name="P144"/>
      <w:bookmarkEnd w:id="4"/>
      <w:r w:rsidRPr="00B8598C">
        <w:rPr>
          <w:rFonts w:ascii="Times New Roman" w:hAnsi="Times New Roman" w:cs="Times New Roman"/>
          <w:sz w:val="24"/>
          <w:szCs w:val="24"/>
        </w:rPr>
        <w:t>1) смерти;</w:t>
      </w:r>
    </w:p>
    <w:p w:rsidR="00B8598C" w:rsidRPr="00B8598C" w:rsidRDefault="00B8598C" w:rsidP="00B8598C">
      <w:pPr>
        <w:pStyle w:val="a4"/>
        <w:jc w:val="both"/>
        <w:rPr>
          <w:rFonts w:ascii="Times New Roman" w:hAnsi="Times New Roman" w:cs="Times New Roman"/>
          <w:sz w:val="24"/>
          <w:szCs w:val="24"/>
        </w:rPr>
      </w:pPr>
      <w:bookmarkStart w:id="5" w:name="P145"/>
      <w:bookmarkEnd w:id="5"/>
      <w:r w:rsidRPr="00B8598C">
        <w:rPr>
          <w:rFonts w:ascii="Times New Roman" w:hAnsi="Times New Roman" w:cs="Times New Roman"/>
          <w:sz w:val="24"/>
          <w:szCs w:val="24"/>
        </w:rPr>
        <w:t>2) подачи письменного заявления о выходе из состава общественного совета;</w:t>
      </w:r>
    </w:p>
    <w:p w:rsidR="00B8598C" w:rsidRPr="00B8598C" w:rsidRDefault="00B8598C" w:rsidP="00B8598C">
      <w:pPr>
        <w:pStyle w:val="a4"/>
        <w:jc w:val="both"/>
        <w:rPr>
          <w:rFonts w:ascii="Times New Roman" w:hAnsi="Times New Roman" w:cs="Times New Roman"/>
          <w:sz w:val="24"/>
          <w:szCs w:val="24"/>
        </w:rPr>
      </w:pPr>
      <w:bookmarkStart w:id="6" w:name="P146"/>
      <w:bookmarkEnd w:id="6"/>
      <w:r w:rsidRPr="00B8598C">
        <w:rPr>
          <w:rFonts w:ascii="Times New Roman" w:hAnsi="Times New Roman" w:cs="Times New Roman"/>
          <w:sz w:val="24"/>
          <w:szCs w:val="24"/>
        </w:rPr>
        <w:t>3) прекращения гражданства Российской Федерации;</w:t>
      </w:r>
    </w:p>
    <w:p w:rsidR="00B8598C" w:rsidRPr="00B8598C" w:rsidRDefault="00B8598C" w:rsidP="00B8598C">
      <w:pPr>
        <w:pStyle w:val="a4"/>
        <w:jc w:val="both"/>
        <w:rPr>
          <w:rFonts w:ascii="Times New Roman" w:hAnsi="Times New Roman" w:cs="Times New Roman"/>
          <w:sz w:val="24"/>
          <w:szCs w:val="24"/>
        </w:rPr>
      </w:pPr>
      <w:bookmarkStart w:id="7" w:name="P147"/>
      <w:bookmarkEnd w:id="7"/>
      <w:r w:rsidRPr="00B8598C">
        <w:rPr>
          <w:rFonts w:ascii="Times New Roman" w:hAnsi="Times New Roman" w:cs="Times New Roman"/>
          <w:sz w:val="24"/>
          <w:szCs w:val="24"/>
        </w:rPr>
        <w:t>4) в случаях, предусмотренных пунктом 9 настоящего Типового положения;</w:t>
      </w:r>
    </w:p>
    <w:p w:rsidR="00B8598C" w:rsidRPr="00B8598C" w:rsidRDefault="00B8598C" w:rsidP="00B8598C">
      <w:pPr>
        <w:pStyle w:val="a4"/>
        <w:jc w:val="both"/>
        <w:rPr>
          <w:rFonts w:ascii="Times New Roman" w:hAnsi="Times New Roman" w:cs="Times New Roman"/>
          <w:sz w:val="24"/>
          <w:szCs w:val="24"/>
        </w:rPr>
      </w:pPr>
      <w:bookmarkStart w:id="8" w:name="P148"/>
      <w:bookmarkEnd w:id="8"/>
      <w:r w:rsidRPr="00B8598C">
        <w:rPr>
          <w:rFonts w:ascii="Times New Roman" w:hAnsi="Times New Roman" w:cs="Times New Roman"/>
          <w:sz w:val="24"/>
          <w:szCs w:val="24"/>
        </w:rPr>
        <w:t>5) признания судом недееспособным, безвестно отсутствующим или объявления умершим.</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В случае, предусмотренном </w:t>
      </w:r>
      <w:hyperlink w:anchor="P145" w:history="1">
        <w:r w:rsidRPr="00B8598C">
          <w:rPr>
            <w:rFonts w:ascii="Times New Roman" w:hAnsi="Times New Roman" w:cs="Times New Roman"/>
            <w:sz w:val="24"/>
            <w:szCs w:val="24"/>
          </w:rPr>
          <w:t xml:space="preserve">подпунктом 2 </w:t>
        </w:r>
      </w:hyperlink>
      <w:r w:rsidRPr="00B8598C">
        <w:rPr>
          <w:rFonts w:ascii="Times New Roman" w:hAnsi="Times New Roman" w:cs="Times New Roman"/>
          <w:sz w:val="24"/>
          <w:szCs w:val="24"/>
        </w:rPr>
        <w:t>настоящего пункта, член общественного совета направляет в адрес Главы Новотроицкого сельсовета Северного района Новосибирской области, при котором создан общественный совет, письменное заявление о выходе из состава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При установлении оснований, предусмотренных подпунктами 1, </w:t>
      </w:r>
      <w:hyperlink w:anchor="P146" w:history="1">
        <w:r w:rsidRPr="00B8598C">
          <w:rPr>
            <w:rFonts w:ascii="Times New Roman" w:hAnsi="Times New Roman" w:cs="Times New Roman"/>
            <w:sz w:val="24"/>
            <w:szCs w:val="24"/>
          </w:rPr>
          <w:t>3</w:t>
        </w:r>
      </w:hyperlink>
      <w:r w:rsidRPr="00B8598C">
        <w:rPr>
          <w:rFonts w:ascii="Times New Roman" w:hAnsi="Times New Roman" w:cs="Times New Roman"/>
          <w:sz w:val="24"/>
          <w:szCs w:val="24"/>
        </w:rPr>
        <w:t>, 4, 5 настоящего пункта, решение об исключении члена из состава общественного совета принимается общественным советом на ближайшем его заседании.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Утверждение новых членов общественного совета осуществляется в порядке, установленном </w:t>
      </w:r>
      <w:hyperlink w:anchor="P68" w:history="1">
        <w:r w:rsidRPr="00B8598C">
          <w:rPr>
            <w:rFonts w:ascii="Times New Roman" w:hAnsi="Times New Roman" w:cs="Times New Roman"/>
            <w:sz w:val="24"/>
            <w:szCs w:val="24"/>
          </w:rPr>
          <w:t>разделом III</w:t>
        </w:r>
      </w:hyperlink>
      <w:r w:rsidRPr="00B8598C">
        <w:rPr>
          <w:rFonts w:ascii="Times New Roman" w:hAnsi="Times New Roman" w:cs="Times New Roman"/>
          <w:sz w:val="24"/>
          <w:szCs w:val="24"/>
        </w:rPr>
        <w:t xml:space="preserve"> настоящего положения.</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30. По приглашению общественного совета в заседаниях общественного совета могут принимать участие представители органов местного самоуправления Новотроицкого сельсовета Северного района Новосибирской области, социально ориентированных некоммерческих организаций и общественных объединений, а также представители профсоюзов и образовательных организаций.</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31. Общественный совет для выполнения возложенных на него задач в установленной сфере деятельности имеет право создавать по вопросам, отнесенным к компетенции общественного совета, рабочие группы.</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32. Организационно-техническое обеспечение деятельности общественного совета осуществляет администрация поселения. </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V. Размещение информации о деятельности общественного совета</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b/>
          <w:sz w:val="24"/>
          <w:szCs w:val="24"/>
        </w:rPr>
        <w:t>в информационно-телекоммуникационной сети Интернет</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33. На официальном сайте администрации района в разделе Поселения </w:t>
      </w:r>
      <w:proofErr w:type="spellStart"/>
      <w:r w:rsidRPr="00B8598C">
        <w:rPr>
          <w:rFonts w:ascii="Times New Roman" w:hAnsi="Times New Roman" w:cs="Times New Roman"/>
          <w:sz w:val="24"/>
          <w:szCs w:val="24"/>
        </w:rPr>
        <w:t>Новотроицкий</w:t>
      </w:r>
      <w:proofErr w:type="spellEnd"/>
      <w:r w:rsidRPr="00B8598C">
        <w:rPr>
          <w:rFonts w:ascii="Times New Roman" w:hAnsi="Times New Roman" w:cs="Times New Roman"/>
          <w:sz w:val="24"/>
          <w:szCs w:val="24"/>
        </w:rPr>
        <w:t xml:space="preserve">  сельсовет размещается информации о деятельности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Обязательному размещению подлежит следующая информация:</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 Положение об общественном совете;</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 состав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 повестка дня заседания общественного совета (не позднее 10 рабочих дней до дня проведения заседания);</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4) протоколы заседаний общественного совета (не позднее 10 рабочих дней со дня проведения заседания);</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5) решения общественного совета по результатам осуществления общественного контроля;</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6) другая информация о сфере деятельности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34. Порядок размещения информации о деятельности общественного совета утверждается председателем общественного совета.</w:t>
      </w:r>
    </w:p>
    <w:p w:rsidR="00B8598C" w:rsidRPr="00B8598C" w:rsidRDefault="00B8598C" w:rsidP="00B8598C">
      <w:pPr>
        <w:pStyle w:val="a4"/>
        <w:jc w:val="both"/>
        <w:rPr>
          <w:rFonts w:ascii="Times New Roman" w:hAnsi="Times New Roman" w:cs="Times New Roman"/>
          <w:b/>
          <w:sz w:val="24"/>
          <w:szCs w:val="24"/>
        </w:rPr>
      </w:pPr>
      <w:r w:rsidRPr="00B8598C">
        <w:rPr>
          <w:rFonts w:ascii="Times New Roman" w:hAnsi="Times New Roman" w:cs="Times New Roman"/>
          <w:b/>
          <w:sz w:val="24"/>
          <w:szCs w:val="24"/>
        </w:rPr>
        <w:t>VI. Формы и порядок осуществления общественного  контроля общественным советом</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lastRenderedPageBreak/>
        <w:t>35. Общественный совет вправе осуществлять общественный контроль одновременно в нескольких формах, указанных в Федеральном законе                    от 21.07.2014 № 212-ФЗ «Об основах общественного контроля в Российской Федерации».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36. Общественным советом устанавливаются порядки организации и проведения общественной экспертизы, общественного обсуждения и общественных (публичных) слушаний.</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Приложение № 1</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к положению об общественном совете при администрации Новотроицкого сельсовета</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Северного района </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Новосибирской области</w:t>
      </w:r>
      <w:r w:rsidRPr="00B8598C">
        <w:rPr>
          <w:rFonts w:ascii="Times New Roman" w:hAnsi="Times New Roman" w:cs="Times New Roman"/>
          <w:sz w:val="24"/>
          <w:szCs w:val="24"/>
        </w:rPr>
        <w:tab/>
      </w:r>
      <w:r w:rsidRPr="00B8598C">
        <w:rPr>
          <w:rFonts w:ascii="Times New Roman" w:hAnsi="Times New Roman" w:cs="Times New Roman"/>
          <w:sz w:val="24"/>
          <w:szCs w:val="24"/>
        </w:rPr>
        <w:tab/>
      </w:r>
      <w:r w:rsidRPr="00B8598C">
        <w:rPr>
          <w:rFonts w:ascii="Times New Roman" w:hAnsi="Times New Roman" w:cs="Times New Roman"/>
          <w:sz w:val="24"/>
          <w:szCs w:val="24"/>
        </w:rPr>
        <w:tab/>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Администрация Новотроицкого сельсовета</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Северного района</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Новосибирской области</w:t>
      </w:r>
    </w:p>
    <w:p w:rsidR="00B8598C" w:rsidRPr="00B8598C" w:rsidRDefault="00B8598C" w:rsidP="00B8598C">
      <w:pPr>
        <w:pStyle w:val="a4"/>
        <w:jc w:val="right"/>
        <w:rPr>
          <w:rFonts w:ascii="Times New Roman" w:hAnsi="Times New Roman" w:cs="Times New Roman"/>
          <w:sz w:val="24"/>
          <w:szCs w:val="24"/>
          <w:vertAlign w:val="superscript"/>
        </w:rPr>
      </w:pP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от_______________________________</w:t>
      </w:r>
    </w:p>
    <w:p w:rsidR="00B8598C" w:rsidRPr="00E2468B" w:rsidRDefault="00B8598C" w:rsidP="00E2468B">
      <w:pPr>
        <w:pStyle w:val="a4"/>
        <w:jc w:val="right"/>
        <w:rPr>
          <w:rFonts w:ascii="Times New Roman" w:hAnsi="Times New Roman" w:cs="Times New Roman"/>
          <w:sz w:val="24"/>
          <w:szCs w:val="24"/>
          <w:vertAlign w:val="superscript"/>
        </w:rPr>
      </w:pPr>
      <w:r w:rsidRPr="00B8598C">
        <w:rPr>
          <w:rFonts w:ascii="Times New Roman" w:hAnsi="Times New Roman" w:cs="Times New Roman"/>
          <w:sz w:val="24"/>
          <w:szCs w:val="24"/>
          <w:vertAlign w:val="superscript"/>
        </w:rPr>
        <w:tab/>
        <w:t>(ФИО)</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ФОРМА ЗАЯВЛЕНИЯ</w:t>
      </w:r>
    </w:p>
    <w:p w:rsidR="00B8598C" w:rsidRPr="00B8598C" w:rsidRDefault="00B8598C" w:rsidP="00B8598C">
      <w:pPr>
        <w:pStyle w:val="a4"/>
        <w:jc w:val="center"/>
        <w:rPr>
          <w:rFonts w:ascii="Times New Roman" w:hAnsi="Times New Roman" w:cs="Times New Roman"/>
          <w:sz w:val="24"/>
          <w:szCs w:val="24"/>
        </w:rPr>
      </w:pP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ЗАЯВЛЕНИЕ</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о включении в общественный совет при администрации</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Я, _______________________________________________________________,</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(фамилия, имя, отчество)</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прошу включить меня в состав общественного совета при администрации 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В случае согласования моей кандидатуры подтверждаю соответствие требованиям, предъявляемым к члену общественного совета при администрации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Новотроицкого сельсовета Северного района  Новосибирской области, и выражаю свое согласие войти в состав общественного совета.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К заявлению прилагаю:</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анкету кандидата в общественный совет;</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согласие на обработку персональных данных;</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решение о выдвижении кандидата в члены общественного совета/копию письма _______________________________________________________________,</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(наименование должности руководителя организации)</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содержащего предложение о выдвижении кандидата в члены общественного совета (при наличии).</w:t>
      </w:r>
    </w:p>
    <w:p w:rsidR="00B8598C" w:rsidRPr="00B8598C" w:rsidRDefault="00B8598C" w:rsidP="00B8598C">
      <w:pPr>
        <w:pStyle w:val="a4"/>
        <w:jc w:val="both"/>
        <w:rPr>
          <w:rFonts w:ascii="Times New Roman" w:hAnsi="Times New Roman" w:cs="Times New Roman"/>
          <w:sz w:val="24"/>
          <w:szCs w:val="24"/>
        </w:rPr>
      </w:pP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«____» ________ 20_____г.</w:t>
      </w:r>
      <w:r w:rsidRPr="00B8598C">
        <w:rPr>
          <w:rFonts w:ascii="Times New Roman" w:hAnsi="Times New Roman" w:cs="Times New Roman"/>
          <w:sz w:val="24"/>
          <w:szCs w:val="24"/>
        </w:rPr>
        <w:tab/>
      </w:r>
      <w:r w:rsidRPr="00B8598C">
        <w:rPr>
          <w:rFonts w:ascii="Times New Roman" w:hAnsi="Times New Roman" w:cs="Times New Roman"/>
          <w:sz w:val="24"/>
          <w:szCs w:val="24"/>
        </w:rPr>
        <w:tab/>
      </w:r>
      <w:r w:rsidRPr="00B8598C">
        <w:rPr>
          <w:rFonts w:ascii="Times New Roman" w:hAnsi="Times New Roman" w:cs="Times New Roman"/>
          <w:sz w:val="24"/>
          <w:szCs w:val="24"/>
        </w:rPr>
        <w:tab/>
      </w:r>
      <w:r w:rsidRPr="00B8598C">
        <w:rPr>
          <w:rFonts w:ascii="Times New Roman" w:hAnsi="Times New Roman" w:cs="Times New Roman"/>
          <w:sz w:val="24"/>
          <w:szCs w:val="24"/>
        </w:rPr>
        <w:tab/>
      </w:r>
      <w:r w:rsidRPr="00B8598C">
        <w:rPr>
          <w:rFonts w:ascii="Times New Roman" w:hAnsi="Times New Roman" w:cs="Times New Roman"/>
          <w:sz w:val="24"/>
          <w:szCs w:val="24"/>
        </w:rPr>
        <w:tab/>
        <w:t xml:space="preserve"> __________/______________</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                                                                                                                                     (подпись)      (расшифровка подписи)</w:t>
      </w:r>
    </w:p>
    <w:p w:rsidR="00B8598C" w:rsidRPr="00B8598C" w:rsidRDefault="00B8598C" w:rsidP="00B8598C">
      <w:pPr>
        <w:pStyle w:val="a4"/>
        <w:jc w:val="both"/>
        <w:rPr>
          <w:rFonts w:ascii="Times New Roman" w:hAnsi="Times New Roman" w:cs="Times New Roman"/>
          <w:sz w:val="24"/>
          <w:szCs w:val="24"/>
        </w:rPr>
        <w:sectPr w:rsidR="00B8598C" w:rsidRPr="00B8598C" w:rsidSect="00373F54">
          <w:headerReference w:type="first" r:id="rId11"/>
          <w:pgSz w:w="11906" w:h="16838"/>
          <w:pgMar w:top="709" w:right="567" w:bottom="426" w:left="1418" w:header="709" w:footer="709" w:gutter="0"/>
          <w:cols w:space="708"/>
          <w:titlePg/>
          <w:docGrid w:linePitch="360"/>
        </w:sectPr>
      </w:pP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lastRenderedPageBreak/>
        <w:t>Приложение № 2</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к положению об </w:t>
      </w:r>
      <w:proofErr w:type="gramStart"/>
      <w:r w:rsidRPr="00B8598C">
        <w:rPr>
          <w:rFonts w:ascii="Times New Roman" w:hAnsi="Times New Roman" w:cs="Times New Roman"/>
          <w:sz w:val="24"/>
          <w:szCs w:val="24"/>
        </w:rPr>
        <w:t>общественном</w:t>
      </w:r>
      <w:proofErr w:type="gramEnd"/>
    </w:p>
    <w:p w:rsidR="00B8598C" w:rsidRPr="00B8598C" w:rsidRDefault="00B8598C" w:rsidP="00B8598C">
      <w:pPr>
        <w:pStyle w:val="a4"/>
        <w:jc w:val="right"/>
        <w:rPr>
          <w:rFonts w:ascii="Times New Roman" w:hAnsi="Times New Roman" w:cs="Times New Roman"/>
          <w:sz w:val="24"/>
          <w:szCs w:val="24"/>
        </w:rPr>
      </w:pPr>
      <w:proofErr w:type="gramStart"/>
      <w:r w:rsidRPr="00B8598C">
        <w:rPr>
          <w:rFonts w:ascii="Times New Roman" w:hAnsi="Times New Roman" w:cs="Times New Roman"/>
          <w:sz w:val="24"/>
          <w:szCs w:val="24"/>
        </w:rPr>
        <w:t>совете</w:t>
      </w:r>
      <w:proofErr w:type="gramEnd"/>
      <w:r w:rsidRPr="00B8598C">
        <w:rPr>
          <w:rFonts w:ascii="Times New Roman" w:hAnsi="Times New Roman" w:cs="Times New Roman"/>
          <w:sz w:val="24"/>
          <w:szCs w:val="24"/>
        </w:rPr>
        <w:t xml:space="preserve"> при администрации                                                             </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Новотроицкого сельсовета</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Северного района</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Новосибирской области</w:t>
      </w:r>
    </w:p>
    <w:p w:rsidR="00B8598C" w:rsidRPr="00B8598C" w:rsidRDefault="00B8598C" w:rsidP="00B8598C">
      <w:pPr>
        <w:pStyle w:val="a4"/>
        <w:jc w:val="right"/>
        <w:rPr>
          <w:rFonts w:ascii="Times New Roman" w:hAnsi="Times New Roman" w:cs="Times New Roman"/>
          <w:sz w:val="24"/>
          <w:szCs w:val="24"/>
        </w:rPr>
      </w:pPr>
    </w:p>
    <w:p w:rsidR="00B8598C" w:rsidRPr="00B8598C" w:rsidRDefault="00B8598C" w:rsidP="00B8598C">
      <w:pPr>
        <w:pStyle w:val="a4"/>
        <w:jc w:val="both"/>
        <w:rPr>
          <w:rFonts w:ascii="Times New Roman" w:hAnsi="Times New Roman" w:cs="Times New Roman"/>
          <w:sz w:val="24"/>
          <w:szCs w:val="24"/>
        </w:rPr>
      </w:pP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ФОРМА АНКЕТЫ</w:t>
      </w:r>
    </w:p>
    <w:p w:rsidR="00B8598C" w:rsidRPr="00B8598C" w:rsidRDefault="00B8598C" w:rsidP="00B8598C">
      <w:pPr>
        <w:pStyle w:val="a4"/>
        <w:jc w:val="both"/>
        <w:rPr>
          <w:rFonts w:ascii="Times New Roman" w:hAnsi="Times New Roman" w:cs="Times New Roman"/>
          <w:sz w:val="24"/>
          <w:szCs w:val="24"/>
        </w:rPr>
      </w:pP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АНКЕТА</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 xml:space="preserve">кандидата в общественный совет </w:t>
      </w:r>
      <w:proofErr w:type="gramStart"/>
      <w:r w:rsidRPr="00B8598C">
        <w:rPr>
          <w:rFonts w:ascii="Times New Roman" w:hAnsi="Times New Roman" w:cs="Times New Roman"/>
          <w:sz w:val="24"/>
          <w:szCs w:val="24"/>
        </w:rPr>
        <w:t>при</w:t>
      </w:r>
      <w:proofErr w:type="gramEnd"/>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администрации 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13"/>
        <w:gridCol w:w="6060"/>
        <w:gridCol w:w="3012"/>
      </w:tblGrid>
      <w:tr w:rsidR="00B8598C" w:rsidRPr="00B8598C" w:rsidTr="00B8598C">
        <w:trPr>
          <w:trHeight w:val="423"/>
        </w:trPr>
        <w:tc>
          <w:tcPr>
            <w:tcW w:w="913" w:type="dxa"/>
          </w:tcPr>
          <w:p w:rsidR="00B8598C" w:rsidRPr="00B8598C" w:rsidRDefault="00B8598C" w:rsidP="00B8598C">
            <w:pPr>
              <w:pStyle w:val="a4"/>
              <w:jc w:val="both"/>
              <w:rPr>
                <w:rFonts w:ascii="Times New Roman" w:hAnsi="Times New Roman" w:cs="Times New Roman"/>
                <w:sz w:val="24"/>
                <w:szCs w:val="24"/>
                <w:lang w:val="en-US"/>
              </w:rPr>
            </w:pPr>
            <w:r w:rsidRPr="00B8598C">
              <w:rPr>
                <w:rFonts w:ascii="Times New Roman" w:hAnsi="Times New Roman" w:cs="Times New Roman"/>
                <w:sz w:val="24"/>
                <w:szCs w:val="24"/>
              </w:rPr>
              <w:t>№</w:t>
            </w:r>
          </w:p>
          <w:p w:rsidR="00B8598C" w:rsidRPr="00B8598C" w:rsidRDefault="00B8598C" w:rsidP="00B8598C">
            <w:pPr>
              <w:pStyle w:val="a4"/>
              <w:jc w:val="both"/>
              <w:rPr>
                <w:rFonts w:ascii="Times New Roman" w:hAnsi="Times New Roman" w:cs="Times New Roman"/>
                <w:sz w:val="24"/>
                <w:szCs w:val="24"/>
              </w:rPr>
            </w:pPr>
            <w:proofErr w:type="spellStart"/>
            <w:proofErr w:type="gramStart"/>
            <w:r w:rsidRPr="00B8598C">
              <w:rPr>
                <w:rFonts w:ascii="Times New Roman" w:hAnsi="Times New Roman" w:cs="Times New Roman"/>
                <w:sz w:val="24"/>
                <w:szCs w:val="24"/>
              </w:rPr>
              <w:t>п</w:t>
            </w:r>
            <w:proofErr w:type="spellEnd"/>
            <w:proofErr w:type="gramEnd"/>
            <w:r w:rsidRPr="00B8598C">
              <w:rPr>
                <w:rFonts w:ascii="Times New Roman" w:hAnsi="Times New Roman" w:cs="Times New Roman"/>
                <w:sz w:val="24"/>
                <w:szCs w:val="24"/>
              </w:rPr>
              <w:t>/</w:t>
            </w:r>
            <w:proofErr w:type="spellStart"/>
            <w:r w:rsidRPr="00B8598C">
              <w:rPr>
                <w:rFonts w:ascii="Times New Roman" w:hAnsi="Times New Roman" w:cs="Times New Roman"/>
                <w:sz w:val="24"/>
                <w:szCs w:val="24"/>
              </w:rPr>
              <w:t>п</w:t>
            </w:r>
            <w:proofErr w:type="spellEnd"/>
          </w:p>
        </w:tc>
        <w:tc>
          <w:tcPr>
            <w:tcW w:w="6060"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Сведения о кандидате</w:t>
            </w:r>
          </w:p>
        </w:tc>
        <w:tc>
          <w:tcPr>
            <w:tcW w:w="3012"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Графа для заполнения</w:t>
            </w:r>
          </w:p>
        </w:tc>
      </w:tr>
      <w:tr w:rsidR="00B8598C" w:rsidRPr="00B8598C" w:rsidTr="00B8598C">
        <w:trPr>
          <w:trHeight w:val="222"/>
        </w:trPr>
        <w:tc>
          <w:tcPr>
            <w:tcW w:w="913"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w:t>
            </w:r>
          </w:p>
        </w:tc>
        <w:tc>
          <w:tcPr>
            <w:tcW w:w="6060"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Фамилия, имя, отчество</w:t>
            </w:r>
          </w:p>
        </w:tc>
        <w:tc>
          <w:tcPr>
            <w:tcW w:w="3012" w:type="dxa"/>
          </w:tcPr>
          <w:p w:rsidR="00B8598C" w:rsidRPr="00B8598C" w:rsidRDefault="00B8598C" w:rsidP="00B8598C">
            <w:pPr>
              <w:pStyle w:val="a4"/>
              <w:jc w:val="both"/>
              <w:rPr>
                <w:rFonts w:ascii="Times New Roman" w:hAnsi="Times New Roman" w:cs="Times New Roman"/>
                <w:sz w:val="24"/>
                <w:szCs w:val="24"/>
              </w:rPr>
            </w:pPr>
          </w:p>
        </w:tc>
      </w:tr>
      <w:tr w:rsidR="00B8598C" w:rsidRPr="00B8598C" w:rsidTr="00B8598C">
        <w:trPr>
          <w:trHeight w:val="158"/>
        </w:trPr>
        <w:tc>
          <w:tcPr>
            <w:tcW w:w="913"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2</w:t>
            </w:r>
          </w:p>
        </w:tc>
        <w:tc>
          <w:tcPr>
            <w:tcW w:w="6060"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Должность</w:t>
            </w:r>
          </w:p>
        </w:tc>
        <w:tc>
          <w:tcPr>
            <w:tcW w:w="3012" w:type="dxa"/>
          </w:tcPr>
          <w:p w:rsidR="00B8598C" w:rsidRPr="00B8598C" w:rsidRDefault="00B8598C" w:rsidP="00B8598C">
            <w:pPr>
              <w:pStyle w:val="a4"/>
              <w:jc w:val="both"/>
              <w:rPr>
                <w:rFonts w:ascii="Times New Roman" w:hAnsi="Times New Roman" w:cs="Times New Roman"/>
                <w:sz w:val="24"/>
                <w:szCs w:val="24"/>
              </w:rPr>
            </w:pPr>
          </w:p>
        </w:tc>
      </w:tr>
      <w:tr w:rsidR="00B8598C" w:rsidRPr="00B8598C" w:rsidTr="00373F54">
        <w:tc>
          <w:tcPr>
            <w:tcW w:w="913"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3</w:t>
            </w:r>
          </w:p>
        </w:tc>
        <w:tc>
          <w:tcPr>
            <w:tcW w:w="6060"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Дата рождения</w:t>
            </w:r>
          </w:p>
        </w:tc>
        <w:tc>
          <w:tcPr>
            <w:tcW w:w="3012" w:type="dxa"/>
          </w:tcPr>
          <w:p w:rsidR="00B8598C" w:rsidRPr="00B8598C" w:rsidRDefault="00B8598C" w:rsidP="00B8598C">
            <w:pPr>
              <w:pStyle w:val="a4"/>
              <w:jc w:val="both"/>
              <w:rPr>
                <w:rFonts w:ascii="Times New Roman" w:hAnsi="Times New Roman" w:cs="Times New Roman"/>
                <w:sz w:val="24"/>
                <w:szCs w:val="24"/>
              </w:rPr>
            </w:pPr>
          </w:p>
        </w:tc>
      </w:tr>
      <w:tr w:rsidR="00B8598C" w:rsidRPr="00B8598C" w:rsidTr="00373F54">
        <w:tc>
          <w:tcPr>
            <w:tcW w:w="913"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4</w:t>
            </w:r>
          </w:p>
        </w:tc>
        <w:tc>
          <w:tcPr>
            <w:tcW w:w="6060"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Место жительства</w:t>
            </w:r>
          </w:p>
        </w:tc>
        <w:tc>
          <w:tcPr>
            <w:tcW w:w="3012" w:type="dxa"/>
          </w:tcPr>
          <w:p w:rsidR="00B8598C" w:rsidRPr="00B8598C" w:rsidRDefault="00B8598C" w:rsidP="00B8598C">
            <w:pPr>
              <w:pStyle w:val="a4"/>
              <w:jc w:val="both"/>
              <w:rPr>
                <w:rFonts w:ascii="Times New Roman" w:hAnsi="Times New Roman" w:cs="Times New Roman"/>
                <w:sz w:val="24"/>
                <w:szCs w:val="24"/>
              </w:rPr>
            </w:pPr>
          </w:p>
        </w:tc>
      </w:tr>
      <w:tr w:rsidR="00B8598C" w:rsidRPr="00B8598C" w:rsidTr="00373F54">
        <w:tc>
          <w:tcPr>
            <w:tcW w:w="913"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5</w:t>
            </w:r>
          </w:p>
        </w:tc>
        <w:tc>
          <w:tcPr>
            <w:tcW w:w="6060"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Контактный телефон</w:t>
            </w:r>
          </w:p>
        </w:tc>
        <w:tc>
          <w:tcPr>
            <w:tcW w:w="3012" w:type="dxa"/>
          </w:tcPr>
          <w:p w:rsidR="00B8598C" w:rsidRPr="00B8598C" w:rsidRDefault="00B8598C" w:rsidP="00B8598C">
            <w:pPr>
              <w:pStyle w:val="a4"/>
              <w:jc w:val="both"/>
              <w:rPr>
                <w:rFonts w:ascii="Times New Roman" w:hAnsi="Times New Roman" w:cs="Times New Roman"/>
                <w:sz w:val="24"/>
                <w:szCs w:val="24"/>
              </w:rPr>
            </w:pPr>
          </w:p>
        </w:tc>
      </w:tr>
      <w:tr w:rsidR="00B8598C" w:rsidRPr="00B8598C" w:rsidTr="00373F54">
        <w:tc>
          <w:tcPr>
            <w:tcW w:w="913"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6</w:t>
            </w:r>
          </w:p>
        </w:tc>
        <w:tc>
          <w:tcPr>
            <w:tcW w:w="6060" w:type="dxa"/>
          </w:tcPr>
          <w:p w:rsidR="00B8598C" w:rsidRPr="00B8598C" w:rsidRDefault="00B8598C" w:rsidP="00B8598C">
            <w:pPr>
              <w:pStyle w:val="a4"/>
              <w:jc w:val="both"/>
              <w:rPr>
                <w:rFonts w:ascii="Times New Roman" w:hAnsi="Times New Roman" w:cs="Times New Roman"/>
                <w:sz w:val="24"/>
                <w:szCs w:val="24"/>
              </w:rPr>
            </w:pPr>
            <w:proofErr w:type="spellStart"/>
            <w:r w:rsidRPr="00B8598C">
              <w:rPr>
                <w:rFonts w:ascii="Times New Roman" w:hAnsi="Times New Roman" w:cs="Times New Roman"/>
                <w:sz w:val="24"/>
                <w:szCs w:val="24"/>
              </w:rPr>
              <w:t>E-mail</w:t>
            </w:r>
            <w:proofErr w:type="spellEnd"/>
            <w:r w:rsidRPr="00B8598C">
              <w:rPr>
                <w:rFonts w:ascii="Times New Roman" w:hAnsi="Times New Roman" w:cs="Times New Roman"/>
                <w:sz w:val="24"/>
                <w:szCs w:val="24"/>
              </w:rPr>
              <w:t xml:space="preserve"> (при наличии)</w:t>
            </w:r>
          </w:p>
        </w:tc>
        <w:tc>
          <w:tcPr>
            <w:tcW w:w="3012" w:type="dxa"/>
          </w:tcPr>
          <w:p w:rsidR="00B8598C" w:rsidRPr="00B8598C" w:rsidRDefault="00B8598C" w:rsidP="00B8598C">
            <w:pPr>
              <w:pStyle w:val="a4"/>
              <w:jc w:val="both"/>
              <w:rPr>
                <w:rFonts w:ascii="Times New Roman" w:hAnsi="Times New Roman" w:cs="Times New Roman"/>
                <w:sz w:val="24"/>
                <w:szCs w:val="24"/>
              </w:rPr>
            </w:pPr>
          </w:p>
        </w:tc>
      </w:tr>
      <w:tr w:rsidR="00B8598C" w:rsidRPr="00B8598C" w:rsidTr="00373F54">
        <w:tc>
          <w:tcPr>
            <w:tcW w:w="913"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7</w:t>
            </w:r>
          </w:p>
        </w:tc>
        <w:tc>
          <w:tcPr>
            <w:tcW w:w="6060"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Уровень образования, наименование учебного заведения</w:t>
            </w:r>
          </w:p>
        </w:tc>
        <w:tc>
          <w:tcPr>
            <w:tcW w:w="3012" w:type="dxa"/>
          </w:tcPr>
          <w:p w:rsidR="00B8598C" w:rsidRPr="00B8598C" w:rsidRDefault="00B8598C" w:rsidP="00B8598C">
            <w:pPr>
              <w:pStyle w:val="a4"/>
              <w:jc w:val="both"/>
              <w:rPr>
                <w:rFonts w:ascii="Times New Roman" w:hAnsi="Times New Roman" w:cs="Times New Roman"/>
                <w:sz w:val="24"/>
                <w:szCs w:val="24"/>
              </w:rPr>
            </w:pPr>
          </w:p>
        </w:tc>
      </w:tr>
      <w:tr w:rsidR="00B8598C" w:rsidRPr="00B8598C" w:rsidTr="00373F54">
        <w:tc>
          <w:tcPr>
            <w:tcW w:w="913"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8</w:t>
            </w:r>
          </w:p>
        </w:tc>
        <w:tc>
          <w:tcPr>
            <w:tcW w:w="6060"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Наличие ученого звания, ученой степени</w:t>
            </w:r>
          </w:p>
        </w:tc>
        <w:tc>
          <w:tcPr>
            <w:tcW w:w="3012" w:type="dxa"/>
          </w:tcPr>
          <w:p w:rsidR="00B8598C" w:rsidRPr="00B8598C" w:rsidRDefault="00B8598C" w:rsidP="00B8598C">
            <w:pPr>
              <w:pStyle w:val="a4"/>
              <w:jc w:val="both"/>
              <w:rPr>
                <w:rFonts w:ascii="Times New Roman" w:hAnsi="Times New Roman" w:cs="Times New Roman"/>
                <w:sz w:val="24"/>
                <w:szCs w:val="24"/>
              </w:rPr>
            </w:pPr>
          </w:p>
        </w:tc>
      </w:tr>
      <w:tr w:rsidR="00B8598C" w:rsidRPr="00B8598C" w:rsidTr="00373F54">
        <w:tc>
          <w:tcPr>
            <w:tcW w:w="913"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9</w:t>
            </w:r>
          </w:p>
        </w:tc>
        <w:tc>
          <w:tcPr>
            <w:tcW w:w="6060"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Трудовая деятельность за </w:t>
            </w:r>
            <w:proofErr w:type="gramStart"/>
            <w:r w:rsidRPr="00B8598C">
              <w:rPr>
                <w:rFonts w:ascii="Times New Roman" w:hAnsi="Times New Roman" w:cs="Times New Roman"/>
                <w:sz w:val="24"/>
                <w:szCs w:val="24"/>
              </w:rPr>
              <w:t>последние</w:t>
            </w:r>
            <w:proofErr w:type="gramEnd"/>
            <w:r w:rsidRPr="00B8598C">
              <w:rPr>
                <w:rFonts w:ascii="Times New Roman" w:hAnsi="Times New Roman" w:cs="Times New Roman"/>
                <w:sz w:val="24"/>
                <w:szCs w:val="24"/>
              </w:rPr>
              <w:t xml:space="preserve"> 5 лет </w:t>
            </w:r>
          </w:p>
        </w:tc>
        <w:tc>
          <w:tcPr>
            <w:tcW w:w="3012" w:type="dxa"/>
          </w:tcPr>
          <w:p w:rsidR="00B8598C" w:rsidRPr="00B8598C" w:rsidRDefault="00B8598C" w:rsidP="00B8598C">
            <w:pPr>
              <w:pStyle w:val="a4"/>
              <w:jc w:val="both"/>
              <w:rPr>
                <w:rFonts w:ascii="Times New Roman" w:hAnsi="Times New Roman" w:cs="Times New Roman"/>
                <w:sz w:val="24"/>
                <w:szCs w:val="24"/>
              </w:rPr>
            </w:pPr>
          </w:p>
        </w:tc>
      </w:tr>
      <w:tr w:rsidR="00B8598C" w:rsidRPr="00B8598C" w:rsidTr="00373F54">
        <w:tc>
          <w:tcPr>
            <w:tcW w:w="913"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10</w:t>
            </w:r>
          </w:p>
        </w:tc>
        <w:tc>
          <w:tcPr>
            <w:tcW w:w="6060"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Общественная деятельность</w:t>
            </w:r>
          </w:p>
        </w:tc>
        <w:tc>
          <w:tcPr>
            <w:tcW w:w="3012" w:type="dxa"/>
          </w:tcPr>
          <w:p w:rsidR="00B8598C" w:rsidRPr="00B8598C" w:rsidRDefault="00B8598C" w:rsidP="00B8598C">
            <w:pPr>
              <w:pStyle w:val="a4"/>
              <w:jc w:val="both"/>
              <w:rPr>
                <w:rFonts w:ascii="Times New Roman" w:hAnsi="Times New Roman" w:cs="Times New Roman"/>
                <w:sz w:val="24"/>
                <w:szCs w:val="24"/>
              </w:rPr>
            </w:pPr>
          </w:p>
        </w:tc>
      </w:tr>
      <w:tr w:rsidR="00B8598C" w:rsidRPr="00B8598C" w:rsidTr="00373F54">
        <w:tc>
          <w:tcPr>
            <w:tcW w:w="913"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11</w:t>
            </w:r>
          </w:p>
        </w:tc>
        <w:tc>
          <w:tcPr>
            <w:tcW w:w="6060"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Наличие (отсутствие) </w:t>
            </w:r>
            <w:proofErr w:type="gramStart"/>
            <w:r w:rsidRPr="00B8598C">
              <w:rPr>
                <w:rFonts w:ascii="Times New Roman" w:hAnsi="Times New Roman" w:cs="Times New Roman"/>
                <w:sz w:val="24"/>
                <w:szCs w:val="24"/>
              </w:rPr>
              <w:t>неснятой</w:t>
            </w:r>
            <w:proofErr w:type="gramEnd"/>
            <w:r w:rsidRPr="00B8598C">
              <w:rPr>
                <w:rFonts w:ascii="Times New Roman" w:hAnsi="Times New Roman" w:cs="Times New Roman"/>
                <w:sz w:val="24"/>
                <w:szCs w:val="24"/>
              </w:rPr>
              <w:t xml:space="preserve"> </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или непогашенной судимости</w:t>
            </w:r>
          </w:p>
        </w:tc>
        <w:tc>
          <w:tcPr>
            <w:tcW w:w="3012" w:type="dxa"/>
          </w:tcPr>
          <w:p w:rsidR="00B8598C" w:rsidRPr="00B8598C" w:rsidRDefault="00B8598C" w:rsidP="00B8598C">
            <w:pPr>
              <w:pStyle w:val="a4"/>
              <w:jc w:val="both"/>
              <w:rPr>
                <w:rFonts w:ascii="Times New Roman" w:hAnsi="Times New Roman" w:cs="Times New Roman"/>
                <w:sz w:val="24"/>
                <w:szCs w:val="24"/>
              </w:rPr>
            </w:pPr>
          </w:p>
        </w:tc>
      </w:tr>
      <w:tr w:rsidR="00B8598C" w:rsidRPr="00B8598C" w:rsidTr="00373F54">
        <w:tc>
          <w:tcPr>
            <w:tcW w:w="913"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12</w:t>
            </w:r>
          </w:p>
        </w:tc>
        <w:tc>
          <w:tcPr>
            <w:tcW w:w="6060" w:type="dxa"/>
          </w:tcPr>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Дополнительная информация</w:t>
            </w:r>
          </w:p>
        </w:tc>
        <w:tc>
          <w:tcPr>
            <w:tcW w:w="3012" w:type="dxa"/>
          </w:tcPr>
          <w:p w:rsidR="00B8598C" w:rsidRPr="00B8598C" w:rsidRDefault="00B8598C" w:rsidP="00B8598C">
            <w:pPr>
              <w:pStyle w:val="a4"/>
              <w:jc w:val="both"/>
              <w:rPr>
                <w:rFonts w:ascii="Times New Roman" w:hAnsi="Times New Roman" w:cs="Times New Roman"/>
                <w:sz w:val="24"/>
                <w:szCs w:val="24"/>
              </w:rPr>
            </w:pPr>
          </w:p>
        </w:tc>
      </w:tr>
    </w:tbl>
    <w:p w:rsidR="00B8598C" w:rsidRPr="00B8598C" w:rsidRDefault="00B8598C" w:rsidP="00B8598C">
      <w:pPr>
        <w:pStyle w:val="a4"/>
        <w:jc w:val="both"/>
        <w:rPr>
          <w:rFonts w:ascii="Times New Roman" w:hAnsi="Times New Roman" w:cs="Times New Roman"/>
          <w:sz w:val="24"/>
          <w:szCs w:val="24"/>
        </w:rPr>
        <w:sectPr w:rsidR="00B8598C" w:rsidRPr="00B8598C" w:rsidSect="00373F54">
          <w:pgSz w:w="11906" w:h="16838"/>
          <w:pgMar w:top="1134" w:right="567" w:bottom="1134" w:left="1418" w:header="709" w:footer="709" w:gutter="0"/>
          <w:cols w:space="708"/>
          <w:titlePg/>
          <w:docGrid w:linePitch="360"/>
        </w:sectPr>
      </w:pP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lastRenderedPageBreak/>
        <w:t>Приложение № 3</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к положению об </w:t>
      </w:r>
      <w:proofErr w:type="gramStart"/>
      <w:r w:rsidRPr="00B8598C">
        <w:rPr>
          <w:rFonts w:ascii="Times New Roman" w:hAnsi="Times New Roman" w:cs="Times New Roman"/>
          <w:sz w:val="24"/>
          <w:szCs w:val="24"/>
        </w:rPr>
        <w:t>общественном</w:t>
      </w:r>
      <w:proofErr w:type="gramEnd"/>
    </w:p>
    <w:p w:rsidR="00B8598C" w:rsidRPr="00B8598C" w:rsidRDefault="00B8598C" w:rsidP="00B8598C">
      <w:pPr>
        <w:pStyle w:val="a4"/>
        <w:jc w:val="right"/>
        <w:rPr>
          <w:rFonts w:ascii="Times New Roman" w:hAnsi="Times New Roman" w:cs="Times New Roman"/>
          <w:sz w:val="24"/>
          <w:szCs w:val="24"/>
        </w:rPr>
      </w:pPr>
      <w:proofErr w:type="gramStart"/>
      <w:r w:rsidRPr="00B8598C">
        <w:rPr>
          <w:rFonts w:ascii="Times New Roman" w:hAnsi="Times New Roman" w:cs="Times New Roman"/>
          <w:sz w:val="24"/>
          <w:szCs w:val="24"/>
        </w:rPr>
        <w:t>совете</w:t>
      </w:r>
      <w:proofErr w:type="gramEnd"/>
      <w:r w:rsidRPr="00B8598C">
        <w:rPr>
          <w:rFonts w:ascii="Times New Roman" w:hAnsi="Times New Roman" w:cs="Times New Roman"/>
          <w:sz w:val="24"/>
          <w:szCs w:val="24"/>
        </w:rPr>
        <w:t xml:space="preserve"> при администрации</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Новотроицкого сельсовета </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Северного района</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Новосибирской области</w:t>
      </w:r>
    </w:p>
    <w:p w:rsidR="00B8598C" w:rsidRPr="00B8598C" w:rsidRDefault="00B8598C" w:rsidP="00B8598C">
      <w:pPr>
        <w:pStyle w:val="a4"/>
        <w:jc w:val="both"/>
        <w:rPr>
          <w:rFonts w:ascii="Times New Roman" w:hAnsi="Times New Roman" w:cs="Times New Roman"/>
          <w:sz w:val="24"/>
          <w:szCs w:val="24"/>
        </w:rPr>
      </w:pP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СОГЛАСИЕ</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на обработку персональных данных</w:t>
      </w:r>
    </w:p>
    <w:p w:rsidR="00B8598C" w:rsidRPr="00B8598C" w:rsidRDefault="00B8598C" w:rsidP="00B8598C">
      <w:pPr>
        <w:pStyle w:val="a4"/>
        <w:jc w:val="both"/>
        <w:rPr>
          <w:rFonts w:ascii="Times New Roman" w:hAnsi="Times New Roman" w:cs="Times New Roman"/>
          <w:sz w:val="24"/>
          <w:szCs w:val="24"/>
        </w:rPr>
      </w:pP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Я, ______________________________________________________________,</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                                                  (фамилия, имя, отчество, дата рождения лица)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______________________________________________________________________,</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(наименование основного документа, удостоверяющего личность, и его реквизиты)</w:t>
      </w:r>
    </w:p>
    <w:p w:rsidR="00B8598C" w:rsidRPr="00B8598C" w:rsidRDefault="00B8598C" w:rsidP="00B8598C">
      <w:pPr>
        <w:pStyle w:val="a4"/>
        <w:jc w:val="both"/>
        <w:rPr>
          <w:rFonts w:ascii="Times New Roman" w:hAnsi="Times New Roman" w:cs="Times New Roman"/>
          <w:sz w:val="24"/>
          <w:szCs w:val="24"/>
        </w:rPr>
      </w:pPr>
      <w:proofErr w:type="gramStart"/>
      <w:r w:rsidRPr="00B8598C">
        <w:rPr>
          <w:rFonts w:ascii="Times New Roman" w:hAnsi="Times New Roman" w:cs="Times New Roman"/>
          <w:sz w:val="24"/>
          <w:szCs w:val="24"/>
        </w:rPr>
        <w:t>Проживающий</w:t>
      </w:r>
      <w:proofErr w:type="gramEnd"/>
      <w:r w:rsidRPr="00B8598C">
        <w:rPr>
          <w:rFonts w:ascii="Times New Roman" w:hAnsi="Times New Roman" w:cs="Times New Roman"/>
          <w:sz w:val="24"/>
          <w:szCs w:val="24"/>
        </w:rPr>
        <w:t xml:space="preserve"> (</w:t>
      </w:r>
      <w:proofErr w:type="spellStart"/>
      <w:r w:rsidRPr="00B8598C">
        <w:rPr>
          <w:rFonts w:ascii="Times New Roman" w:hAnsi="Times New Roman" w:cs="Times New Roman"/>
          <w:sz w:val="24"/>
          <w:szCs w:val="24"/>
        </w:rPr>
        <w:t>ая</w:t>
      </w:r>
      <w:proofErr w:type="spellEnd"/>
      <w:r w:rsidRPr="00B8598C">
        <w:rPr>
          <w:rFonts w:ascii="Times New Roman" w:hAnsi="Times New Roman" w:cs="Times New Roman"/>
          <w:sz w:val="24"/>
          <w:szCs w:val="24"/>
        </w:rPr>
        <w:t>) по адресу _____________________________________________,</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в порядке и на условиях, определенных Федеральным </w:t>
      </w:r>
      <w:hyperlink r:id="rId12" w:history="1">
        <w:r w:rsidRPr="00B8598C">
          <w:rPr>
            <w:rFonts w:ascii="Times New Roman" w:hAnsi="Times New Roman" w:cs="Times New Roman"/>
            <w:sz w:val="24"/>
            <w:szCs w:val="24"/>
          </w:rPr>
          <w:t>законом</w:t>
        </w:r>
      </w:hyperlink>
      <w:r w:rsidRPr="00B8598C">
        <w:rPr>
          <w:rFonts w:ascii="Times New Roman" w:hAnsi="Times New Roman" w:cs="Times New Roman"/>
          <w:sz w:val="24"/>
          <w:szCs w:val="24"/>
        </w:rPr>
        <w:t xml:space="preserve"> от 27.07.2006 № 152-ФЗ «О персональных данных», выражаю администрации 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proofErr w:type="gramStart"/>
      <w:r w:rsidRPr="00B8598C">
        <w:rPr>
          <w:rFonts w:ascii="Times New Roman" w:hAnsi="Times New Roman" w:cs="Times New Roman"/>
          <w:sz w:val="24"/>
          <w:szCs w:val="24"/>
        </w:rPr>
        <w:t>расположенному</w:t>
      </w:r>
      <w:r w:rsidRPr="00B8598C">
        <w:rPr>
          <w:rFonts w:ascii="Times New Roman" w:hAnsi="Times New Roman" w:cs="Times New Roman"/>
          <w:sz w:val="24"/>
          <w:szCs w:val="24"/>
          <w:lang w:val="en-US"/>
        </w:rPr>
        <w:t> </w:t>
      </w:r>
      <w:r w:rsidRPr="00B8598C">
        <w:rPr>
          <w:rFonts w:ascii="Times New Roman" w:hAnsi="Times New Roman" w:cs="Times New Roman"/>
          <w:sz w:val="24"/>
          <w:szCs w:val="24"/>
        </w:rPr>
        <w:t>(ной) по адресу:__________________________________________</w:t>
      </w:r>
      <w:proofErr w:type="gramEnd"/>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(далее – оператор), согласие на обработку персональных данных, указанных в анкете кандидата в общественный совет при администрации Новотроицкого сельсовета Северного района Новосибирской области.</w:t>
      </w:r>
    </w:p>
    <w:p w:rsidR="00B8598C" w:rsidRPr="00B8598C" w:rsidRDefault="00B8598C" w:rsidP="00B8598C">
      <w:pPr>
        <w:pStyle w:val="a4"/>
        <w:jc w:val="both"/>
        <w:rPr>
          <w:rFonts w:ascii="Times New Roman" w:hAnsi="Times New Roman" w:cs="Times New Roman"/>
          <w:sz w:val="24"/>
          <w:szCs w:val="24"/>
        </w:rPr>
      </w:pPr>
      <w:proofErr w:type="gramStart"/>
      <w:r w:rsidRPr="00B8598C">
        <w:rPr>
          <w:rFonts w:ascii="Times New Roman" w:hAnsi="Times New Roman" w:cs="Times New Roman"/>
          <w:sz w:val="24"/>
          <w:szCs w:val="24"/>
        </w:rPr>
        <w:t>Я предоставляю оператору право осуществлять следующие действия с моими персональными данными: сбор, систематизация, накопление, хранение, уточнение (обновление, изменение), использование, обезличивание, блокирование, уничтожение персональных данных, передача персональных данных по запросам органов государственной власти Новосибирской области и органов местного самоуправления Новотроицкого сельсовета Северного района Новосибирской области (в рамках их полномочий) с использованием машинных носителей или по каналам связи с соблюдением мер, обеспечивающих</w:t>
      </w:r>
      <w:proofErr w:type="gramEnd"/>
      <w:r w:rsidRPr="00B8598C">
        <w:rPr>
          <w:rFonts w:ascii="Times New Roman" w:hAnsi="Times New Roman" w:cs="Times New Roman"/>
          <w:sz w:val="24"/>
          <w:szCs w:val="24"/>
        </w:rPr>
        <w:t xml:space="preserve"> их защиту от несанкционированного доступа, размещение их на официальном сайте администрации района в информационно-телекоммуникационной сети Интернет. Оператор вправе осуществлять смешанную (автоматизированную и неавтоматизированную) обработку моих персональных данных посредством внесения их в электронную базу данных, включения в списки (реестры) и отчетные формы, предусмотренные документами, регламентирующими представление отчетных данных (документов).</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Срок действия настоящего согласия ограничен сроком полномочий общественного совета, членом которого я являюсь.</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Я оставляю за собой право отозвать настоящее согласие посредством составления соответствующего письменного документа, который может быть направлен мной в адрес оператора по почте заказным письмом с уведомлением о вручении либо вручен лично под расписку уполномоченному представителю оператора.</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В случае получения моего письменного заявления об отзыве настоящего согласия на обработку персональных данных оператор обязан уничтожить мои персональные данные, но не ранее срока, необходимого для достижения целей обработки моих персональных данных.</w:t>
      </w: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 xml:space="preserve">Я ознакомлен (а) с правами субъекта персональных данных, предусмотренными </w:t>
      </w:r>
      <w:hyperlink r:id="rId13" w:history="1">
        <w:r w:rsidRPr="00B8598C">
          <w:rPr>
            <w:rFonts w:ascii="Times New Roman" w:hAnsi="Times New Roman" w:cs="Times New Roman"/>
            <w:sz w:val="24"/>
            <w:szCs w:val="24"/>
          </w:rPr>
          <w:t>главой 3</w:t>
        </w:r>
      </w:hyperlink>
      <w:r w:rsidRPr="00B8598C">
        <w:rPr>
          <w:rFonts w:ascii="Times New Roman" w:hAnsi="Times New Roman" w:cs="Times New Roman"/>
          <w:sz w:val="24"/>
          <w:szCs w:val="24"/>
        </w:rPr>
        <w:t xml:space="preserve"> Федерального закона от 27.07.2006 № 152-ФЗ «О персональных данных».</w:t>
      </w:r>
    </w:p>
    <w:p w:rsidR="00B8598C" w:rsidRPr="00B8598C" w:rsidRDefault="00B8598C" w:rsidP="00B8598C">
      <w:pPr>
        <w:pStyle w:val="a4"/>
        <w:jc w:val="both"/>
        <w:rPr>
          <w:rFonts w:ascii="Times New Roman" w:hAnsi="Times New Roman" w:cs="Times New Roman"/>
          <w:sz w:val="24"/>
          <w:szCs w:val="24"/>
        </w:rPr>
      </w:pPr>
    </w:p>
    <w:p w:rsidR="00B8598C" w:rsidRPr="00B8598C" w:rsidRDefault="00B8598C" w:rsidP="00B8598C">
      <w:pPr>
        <w:pStyle w:val="a4"/>
        <w:jc w:val="both"/>
        <w:rPr>
          <w:rFonts w:ascii="Times New Roman" w:hAnsi="Times New Roman" w:cs="Times New Roman"/>
          <w:sz w:val="24"/>
          <w:szCs w:val="24"/>
        </w:rPr>
      </w:pPr>
      <w:r w:rsidRPr="00B8598C">
        <w:rPr>
          <w:rFonts w:ascii="Times New Roman" w:hAnsi="Times New Roman" w:cs="Times New Roman"/>
          <w:sz w:val="24"/>
          <w:szCs w:val="24"/>
        </w:rPr>
        <w:t>«____» ________ 20_ г.                         ______________ ________________________</w:t>
      </w:r>
    </w:p>
    <w:p w:rsidR="00B8598C" w:rsidRPr="003D1336" w:rsidRDefault="00B8598C" w:rsidP="00B8598C">
      <w:pPr>
        <w:pStyle w:val="a4"/>
        <w:jc w:val="both"/>
        <w:rPr>
          <w:sz w:val="20"/>
          <w:szCs w:val="20"/>
        </w:rPr>
      </w:pPr>
      <w:r w:rsidRPr="00B8598C">
        <w:rPr>
          <w:rFonts w:ascii="Times New Roman" w:hAnsi="Times New Roman" w:cs="Times New Roman"/>
          <w:sz w:val="24"/>
          <w:szCs w:val="24"/>
        </w:rPr>
        <w:t xml:space="preserve">                                                                                                       (подпись)                          (расшифровка  подписи</w:t>
      </w:r>
      <w:r w:rsidRPr="003D1336">
        <w:rPr>
          <w:sz w:val="20"/>
          <w:szCs w:val="20"/>
        </w:rPr>
        <w:t>)</w:t>
      </w:r>
    </w:p>
    <w:p w:rsidR="00B8598C" w:rsidRPr="007F612E" w:rsidRDefault="00B8598C" w:rsidP="00B8598C">
      <w:pPr>
        <w:tabs>
          <w:tab w:val="left" w:pos="2565"/>
        </w:tabs>
        <w:rPr>
          <w:sz w:val="28"/>
          <w:szCs w:val="28"/>
        </w:rPr>
      </w:pPr>
    </w:p>
    <w:p w:rsidR="00B8598C" w:rsidRDefault="00B8598C" w:rsidP="00B8598C"/>
    <w:p w:rsidR="00B8598C" w:rsidRDefault="00B8598C" w:rsidP="00B8598C">
      <w:pPr>
        <w:pStyle w:val="a4"/>
        <w:rPr>
          <w:rFonts w:ascii="Times New Roman" w:hAnsi="Times New Roman" w:cs="Times New Roman"/>
          <w:sz w:val="24"/>
          <w:szCs w:val="24"/>
        </w:rPr>
      </w:pP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АДМИНИСТРАЦИЯ</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НОВОТРОИЦКОГО СЕЛЬСОВЕТА</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СЕВЕРНОГО РАЙОНА</w:t>
      </w:r>
    </w:p>
    <w:p w:rsidR="00B8598C" w:rsidRPr="00B8598C" w:rsidRDefault="00B8598C" w:rsidP="00B8598C">
      <w:pPr>
        <w:pStyle w:val="a4"/>
        <w:jc w:val="center"/>
        <w:rPr>
          <w:rFonts w:ascii="Times New Roman" w:hAnsi="Times New Roman" w:cs="Times New Roman"/>
          <w:sz w:val="24"/>
          <w:szCs w:val="24"/>
        </w:rPr>
      </w:pPr>
      <w:r w:rsidRPr="00B8598C">
        <w:rPr>
          <w:rFonts w:ascii="Times New Roman" w:hAnsi="Times New Roman" w:cs="Times New Roman"/>
          <w:sz w:val="24"/>
          <w:szCs w:val="24"/>
        </w:rPr>
        <w:t>НОВОСИБИРСКОЙ  ОБЛАСТИ</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ПОСТАНОВЛЕНИЕ</w:t>
      </w:r>
    </w:p>
    <w:p w:rsidR="00B8598C" w:rsidRPr="00B8598C" w:rsidRDefault="00B8598C" w:rsidP="00B8598C">
      <w:pPr>
        <w:pStyle w:val="a4"/>
        <w:jc w:val="center"/>
        <w:rPr>
          <w:rFonts w:ascii="Times New Roman" w:hAnsi="Times New Roman" w:cs="Times New Roman"/>
          <w:color w:val="FF0000"/>
          <w:sz w:val="24"/>
          <w:szCs w:val="24"/>
        </w:rPr>
      </w:pPr>
      <w:r w:rsidRPr="00B8598C">
        <w:rPr>
          <w:rFonts w:ascii="Times New Roman" w:hAnsi="Times New Roman" w:cs="Times New Roman"/>
          <w:sz w:val="24"/>
          <w:szCs w:val="24"/>
        </w:rPr>
        <w:t>15.01.2016                                  с. Новотроицк                                              № 3</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Об утверждении Плана мероприятий по обеспечению безопасности людей на водных объектах на территории Новотроицкого сельсовета Северного района</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Новосибирской области в 2016 году</w:t>
      </w:r>
    </w:p>
    <w:p w:rsidR="00B8598C" w:rsidRPr="00B8598C" w:rsidRDefault="00B8598C" w:rsidP="00B8598C">
      <w:pPr>
        <w:pStyle w:val="a4"/>
        <w:rPr>
          <w:rFonts w:ascii="Times New Roman" w:hAnsi="Times New Roman" w:cs="Times New Roman"/>
          <w:sz w:val="24"/>
          <w:szCs w:val="24"/>
        </w:rPr>
      </w:pPr>
      <w:proofErr w:type="gramStart"/>
      <w:r w:rsidRPr="00B8598C">
        <w:rPr>
          <w:rFonts w:ascii="Times New Roman" w:hAnsi="Times New Roman" w:cs="Times New Roman"/>
          <w:sz w:val="24"/>
          <w:szCs w:val="24"/>
        </w:rPr>
        <w:t>В целях улучшения профилактической и организационной работы по обеспечению безопасности людей на водных объектах в 2016 году, в соответствии с постановлениями Правительства Новосибирской области от 10.11.2014 №455-п «Об утверждении Правил охраны жизни людей на водных объектах в Новосибирской области», от 28.12.2015 № 470-п «Об утверждении Плана обеспечения безопасности людей на водных объектах в Новосибирской области в 2016 году», постановление администрация Северного</w:t>
      </w:r>
      <w:proofErr w:type="gramEnd"/>
      <w:r w:rsidRPr="00B8598C">
        <w:rPr>
          <w:rFonts w:ascii="Times New Roman" w:hAnsi="Times New Roman" w:cs="Times New Roman"/>
          <w:sz w:val="24"/>
          <w:szCs w:val="24"/>
        </w:rPr>
        <w:t xml:space="preserve"> района Новосибирской области от 12.01.2016 № 3 «Об утверждении Плана мероприятий по обеспечению безопасности людей на водных объектах на территории Северного района Новосибирской области в 2016 году», администрация Новотроицкого сельсовета Северного района Новосибирской области</w:t>
      </w:r>
    </w:p>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ПОСТАНОВЛЯЕТ:</w:t>
      </w:r>
    </w:p>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1.Утвердить прилагаемый План мероприятий по обеспечению безопасности людей на водных объектах на территории Новотроицкого сельсовета Северного района Новосибирской области в 2016 году.</w:t>
      </w:r>
    </w:p>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2.</w:t>
      </w:r>
      <w:proofErr w:type="gramStart"/>
      <w:r w:rsidRPr="00B8598C">
        <w:rPr>
          <w:rFonts w:ascii="Times New Roman" w:hAnsi="Times New Roman" w:cs="Times New Roman"/>
          <w:sz w:val="24"/>
          <w:szCs w:val="24"/>
        </w:rPr>
        <w:t>Контроль за</w:t>
      </w:r>
      <w:proofErr w:type="gramEnd"/>
      <w:r w:rsidRPr="00B8598C">
        <w:rPr>
          <w:rFonts w:ascii="Times New Roman" w:hAnsi="Times New Roman" w:cs="Times New Roman"/>
          <w:sz w:val="24"/>
          <w:szCs w:val="24"/>
        </w:rPr>
        <w:t xml:space="preserve"> исполнением настоящего постановления оставляю за собой.   </w:t>
      </w:r>
    </w:p>
    <w:p w:rsidR="00B8598C" w:rsidRP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Глава Новотроицкого сельсовета </w:t>
      </w:r>
    </w:p>
    <w:p w:rsid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Северного района Новосибирской области                                   </w:t>
      </w:r>
      <w:proofErr w:type="spellStart"/>
      <w:r w:rsidRPr="00B8598C">
        <w:rPr>
          <w:rFonts w:ascii="Times New Roman" w:hAnsi="Times New Roman" w:cs="Times New Roman"/>
          <w:sz w:val="24"/>
          <w:szCs w:val="24"/>
        </w:rPr>
        <w:t>А.Д.Кочережко</w:t>
      </w:r>
      <w:proofErr w:type="spellEnd"/>
      <w:r w:rsidRPr="00B8598C">
        <w:rPr>
          <w:rFonts w:ascii="Times New Roman" w:hAnsi="Times New Roman" w:cs="Times New Roman"/>
          <w:sz w:val="24"/>
          <w:szCs w:val="24"/>
        </w:rPr>
        <w:t xml:space="preserve">    </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УТВЕРЖДЕН</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постановлением администрации</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Новотроицкого сельсовета</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       Северного района</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Новосибирской области</w:t>
      </w:r>
    </w:p>
    <w:p w:rsidR="00B8598C" w:rsidRPr="00B8598C" w:rsidRDefault="00B8598C" w:rsidP="00B8598C">
      <w:pPr>
        <w:pStyle w:val="a4"/>
        <w:jc w:val="right"/>
        <w:rPr>
          <w:rFonts w:ascii="Times New Roman" w:hAnsi="Times New Roman" w:cs="Times New Roman"/>
          <w:sz w:val="24"/>
          <w:szCs w:val="24"/>
        </w:rPr>
      </w:pPr>
      <w:r w:rsidRPr="00B8598C">
        <w:rPr>
          <w:rFonts w:ascii="Times New Roman" w:hAnsi="Times New Roman" w:cs="Times New Roman"/>
          <w:sz w:val="24"/>
          <w:szCs w:val="24"/>
        </w:rPr>
        <w:t xml:space="preserve">от 15.01.2016 № </w:t>
      </w:r>
      <w:r>
        <w:rPr>
          <w:rFonts w:ascii="Times New Roman" w:hAnsi="Times New Roman" w:cs="Times New Roman"/>
          <w:sz w:val="24"/>
          <w:szCs w:val="24"/>
        </w:rPr>
        <w:t>3</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План</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мероприятий по обеспечению безопасности людей на водных объектах</w:t>
      </w:r>
    </w:p>
    <w:p w:rsidR="00B8598C" w:rsidRPr="00B8598C" w:rsidRDefault="00B8598C" w:rsidP="00B8598C">
      <w:pPr>
        <w:pStyle w:val="a4"/>
        <w:jc w:val="center"/>
        <w:rPr>
          <w:rFonts w:ascii="Times New Roman" w:hAnsi="Times New Roman" w:cs="Times New Roman"/>
          <w:b/>
          <w:sz w:val="24"/>
          <w:szCs w:val="24"/>
        </w:rPr>
      </w:pPr>
      <w:r w:rsidRPr="00B8598C">
        <w:rPr>
          <w:rFonts w:ascii="Times New Roman" w:hAnsi="Times New Roman" w:cs="Times New Roman"/>
          <w:b/>
          <w:sz w:val="24"/>
          <w:szCs w:val="24"/>
        </w:rPr>
        <w:t>на территории Новотроицкого сельсовета Северного района Новосибирской области в 2016 году</w:t>
      </w:r>
    </w:p>
    <w:p w:rsidR="00B8598C" w:rsidRPr="00B8598C" w:rsidRDefault="00B8598C" w:rsidP="00B8598C">
      <w:pPr>
        <w:pStyle w:val="a4"/>
        <w:rPr>
          <w:rFonts w:ascii="Times New Roman" w:hAnsi="Times New Roman" w:cs="Times New Roman"/>
          <w:bCs/>
          <w:sz w:val="24"/>
          <w:szCs w:val="24"/>
        </w:rPr>
      </w:pPr>
    </w:p>
    <w:tbl>
      <w:tblPr>
        <w:tblW w:w="11840" w:type="dxa"/>
        <w:tblInd w:w="-1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7"/>
        <w:gridCol w:w="5361"/>
        <w:gridCol w:w="2047"/>
        <w:gridCol w:w="3725"/>
      </w:tblGrid>
      <w:tr w:rsidR="00B8598C" w:rsidRPr="00B8598C" w:rsidTr="00B8598C">
        <w:trPr>
          <w:cantSplit/>
          <w:trHeight w:val="713"/>
        </w:trPr>
        <w:tc>
          <w:tcPr>
            <w:tcW w:w="707"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 xml:space="preserve">№ </w:t>
            </w:r>
            <w:proofErr w:type="spellStart"/>
            <w:proofErr w:type="gramStart"/>
            <w:r w:rsidRPr="00B8598C">
              <w:rPr>
                <w:rFonts w:ascii="Times New Roman" w:hAnsi="Times New Roman" w:cs="Times New Roman"/>
                <w:sz w:val="24"/>
                <w:szCs w:val="24"/>
              </w:rPr>
              <w:t>п</w:t>
            </w:r>
            <w:proofErr w:type="spellEnd"/>
            <w:proofErr w:type="gramEnd"/>
            <w:r w:rsidRPr="00B8598C">
              <w:rPr>
                <w:rFonts w:ascii="Times New Roman" w:hAnsi="Times New Roman" w:cs="Times New Roman"/>
                <w:sz w:val="24"/>
                <w:szCs w:val="24"/>
              </w:rPr>
              <w:t>/</w:t>
            </w:r>
            <w:proofErr w:type="spellStart"/>
            <w:r w:rsidRPr="00B8598C">
              <w:rPr>
                <w:rFonts w:ascii="Times New Roman" w:hAnsi="Times New Roman" w:cs="Times New Roman"/>
                <w:sz w:val="24"/>
                <w:szCs w:val="24"/>
              </w:rPr>
              <w:t>п</w:t>
            </w:r>
            <w:proofErr w:type="spellEnd"/>
          </w:p>
        </w:tc>
        <w:tc>
          <w:tcPr>
            <w:tcW w:w="5361"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Наименование мероприятий</w:t>
            </w:r>
          </w:p>
        </w:tc>
        <w:tc>
          <w:tcPr>
            <w:tcW w:w="2047"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Сроки, периоды выполнения</w:t>
            </w:r>
          </w:p>
        </w:tc>
        <w:tc>
          <w:tcPr>
            <w:tcW w:w="3725"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b/>
                <w:bCs/>
                <w:sz w:val="24"/>
                <w:szCs w:val="24"/>
              </w:rPr>
            </w:pPr>
            <w:r w:rsidRPr="00B8598C">
              <w:rPr>
                <w:rFonts w:ascii="Times New Roman" w:hAnsi="Times New Roman" w:cs="Times New Roman"/>
                <w:b/>
                <w:bCs/>
                <w:sz w:val="24"/>
                <w:szCs w:val="24"/>
              </w:rPr>
              <w:t>Исполнители</w:t>
            </w:r>
          </w:p>
        </w:tc>
      </w:tr>
      <w:tr w:rsidR="00B8598C" w:rsidRPr="00B8598C" w:rsidTr="00B8598C">
        <w:trPr>
          <w:cantSplit/>
          <w:trHeight w:val="827"/>
        </w:trPr>
        <w:tc>
          <w:tcPr>
            <w:tcW w:w="707"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1.</w:t>
            </w:r>
          </w:p>
        </w:tc>
        <w:tc>
          <w:tcPr>
            <w:tcW w:w="5361"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 xml:space="preserve">Организация и осуществление </w:t>
            </w:r>
            <w:proofErr w:type="gramStart"/>
            <w:r w:rsidRPr="00B8598C">
              <w:rPr>
                <w:rFonts w:ascii="Times New Roman" w:hAnsi="Times New Roman" w:cs="Times New Roman"/>
                <w:sz w:val="24"/>
                <w:szCs w:val="24"/>
              </w:rPr>
              <w:t>контроля за</w:t>
            </w:r>
            <w:proofErr w:type="gramEnd"/>
            <w:r w:rsidRPr="00B8598C">
              <w:rPr>
                <w:rFonts w:ascii="Times New Roman" w:hAnsi="Times New Roman" w:cs="Times New Roman"/>
                <w:sz w:val="24"/>
                <w:szCs w:val="24"/>
              </w:rPr>
              <w:t xml:space="preserve"> принятием необходимых мер по обеспечению безопасности населения в неорганизованных местах отдыха</w:t>
            </w:r>
          </w:p>
        </w:tc>
        <w:tc>
          <w:tcPr>
            <w:tcW w:w="2047"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p>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до 01.06.2016</w:t>
            </w:r>
          </w:p>
        </w:tc>
        <w:tc>
          <w:tcPr>
            <w:tcW w:w="3725"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Глава Новотроицкого сельсовета</w:t>
            </w:r>
          </w:p>
        </w:tc>
      </w:tr>
      <w:tr w:rsidR="00B8598C" w:rsidRPr="00B8598C" w:rsidTr="00B8598C">
        <w:trPr>
          <w:cantSplit/>
          <w:trHeight w:val="711"/>
        </w:trPr>
        <w:tc>
          <w:tcPr>
            <w:tcW w:w="707"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2.</w:t>
            </w:r>
          </w:p>
          <w:p w:rsidR="00B8598C" w:rsidRPr="00B8598C" w:rsidRDefault="00B8598C" w:rsidP="00373F54">
            <w:pPr>
              <w:pStyle w:val="a4"/>
              <w:rPr>
                <w:rFonts w:ascii="Times New Roman" w:hAnsi="Times New Roman" w:cs="Times New Roman"/>
                <w:sz w:val="24"/>
                <w:szCs w:val="24"/>
              </w:rPr>
            </w:pPr>
          </w:p>
          <w:p w:rsidR="00B8598C" w:rsidRPr="00B8598C" w:rsidRDefault="00B8598C" w:rsidP="00373F54">
            <w:pPr>
              <w:pStyle w:val="a4"/>
              <w:rPr>
                <w:rFonts w:ascii="Times New Roman" w:hAnsi="Times New Roman" w:cs="Times New Roman"/>
                <w:sz w:val="24"/>
                <w:szCs w:val="24"/>
              </w:rPr>
            </w:pPr>
          </w:p>
        </w:tc>
        <w:tc>
          <w:tcPr>
            <w:tcW w:w="5361"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Организационные мероприятия по обеспечению безопасности людей на водных объектах</w:t>
            </w:r>
          </w:p>
        </w:tc>
        <w:tc>
          <w:tcPr>
            <w:tcW w:w="2047"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p>
          <w:p w:rsidR="00B8598C" w:rsidRPr="00B8598C" w:rsidRDefault="00B8598C" w:rsidP="00373F54">
            <w:pPr>
              <w:pStyle w:val="a4"/>
              <w:rPr>
                <w:rFonts w:ascii="Times New Roman" w:hAnsi="Times New Roman" w:cs="Times New Roman"/>
                <w:sz w:val="24"/>
                <w:szCs w:val="24"/>
                <w:highlight w:val="yellow"/>
              </w:rPr>
            </w:pPr>
            <w:r w:rsidRPr="00B8598C">
              <w:rPr>
                <w:rFonts w:ascii="Times New Roman" w:hAnsi="Times New Roman" w:cs="Times New Roman"/>
                <w:sz w:val="24"/>
                <w:szCs w:val="24"/>
              </w:rPr>
              <w:t>в течение года</w:t>
            </w:r>
          </w:p>
        </w:tc>
        <w:tc>
          <w:tcPr>
            <w:tcW w:w="3725"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Глава Новотроицкого сельсовета</w:t>
            </w:r>
          </w:p>
        </w:tc>
      </w:tr>
      <w:tr w:rsidR="00B8598C" w:rsidRPr="00B8598C" w:rsidTr="00B8598C">
        <w:trPr>
          <w:cantSplit/>
          <w:trHeight w:val="1012"/>
        </w:trPr>
        <w:tc>
          <w:tcPr>
            <w:tcW w:w="707"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Pr>
                <w:rFonts w:ascii="Times New Roman" w:hAnsi="Times New Roman" w:cs="Times New Roman"/>
                <w:sz w:val="24"/>
                <w:szCs w:val="24"/>
              </w:rPr>
              <w:lastRenderedPageBreak/>
              <w:t>3</w:t>
            </w:r>
            <w:r w:rsidRPr="00B8598C">
              <w:rPr>
                <w:rFonts w:ascii="Times New Roman" w:hAnsi="Times New Roman" w:cs="Times New Roman"/>
                <w:sz w:val="24"/>
                <w:szCs w:val="24"/>
              </w:rPr>
              <w:t>.</w:t>
            </w:r>
          </w:p>
        </w:tc>
        <w:tc>
          <w:tcPr>
            <w:tcW w:w="5361"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Проведение информационных мероприятий с целью профилактического предупреждения гибели людей на водных объектах путем размещения информации в периодическом печатном издании «Вестник Новотроицкого сельсовета»</w:t>
            </w:r>
          </w:p>
        </w:tc>
        <w:tc>
          <w:tcPr>
            <w:tcW w:w="2047"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p>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в течение года</w:t>
            </w:r>
          </w:p>
        </w:tc>
        <w:tc>
          <w:tcPr>
            <w:tcW w:w="3725"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Глава Новотроицкого сельсовета</w:t>
            </w:r>
          </w:p>
        </w:tc>
      </w:tr>
      <w:tr w:rsidR="00B8598C" w:rsidRPr="00B8598C" w:rsidTr="00B8598C">
        <w:trPr>
          <w:cantSplit/>
          <w:trHeight w:val="1280"/>
        </w:trPr>
        <w:tc>
          <w:tcPr>
            <w:tcW w:w="707"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Pr>
                <w:rFonts w:ascii="Times New Roman" w:hAnsi="Times New Roman" w:cs="Times New Roman"/>
                <w:sz w:val="24"/>
                <w:szCs w:val="24"/>
              </w:rPr>
              <w:t>4</w:t>
            </w:r>
            <w:r w:rsidRPr="00B8598C">
              <w:rPr>
                <w:rFonts w:ascii="Times New Roman" w:hAnsi="Times New Roman" w:cs="Times New Roman"/>
                <w:sz w:val="24"/>
                <w:szCs w:val="24"/>
              </w:rPr>
              <w:t>.</w:t>
            </w:r>
          </w:p>
        </w:tc>
        <w:tc>
          <w:tcPr>
            <w:tcW w:w="5361"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Style w:val="21"/>
                <w:rFonts w:eastAsiaTheme="minorEastAsia"/>
                <w:sz w:val="24"/>
                <w:szCs w:val="24"/>
              </w:rPr>
              <w:t>Своевременное информирование единой дежурно-диспетчерской службы администрации Северного района Новосибирской области обо всех случаях происшествий на водных объектах</w:t>
            </w:r>
          </w:p>
        </w:tc>
        <w:tc>
          <w:tcPr>
            <w:tcW w:w="2047"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p>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в течение года</w:t>
            </w:r>
          </w:p>
        </w:tc>
        <w:tc>
          <w:tcPr>
            <w:tcW w:w="3725" w:type="dxa"/>
            <w:tcBorders>
              <w:top w:val="single" w:sz="4" w:space="0" w:color="auto"/>
              <w:left w:val="single" w:sz="4" w:space="0" w:color="auto"/>
              <w:bottom w:val="single" w:sz="4" w:space="0" w:color="auto"/>
              <w:right w:val="single" w:sz="4" w:space="0" w:color="auto"/>
            </w:tcBorders>
          </w:tcPr>
          <w:p w:rsidR="00B8598C" w:rsidRPr="00B8598C" w:rsidRDefault="00B8598C" w:rsidP="00373F54">
            <w:pPr>
              <w:pStyle w:val="a4"/>
              <w:rPr>
                <w:rFonts w:ascii="Times New Roman" w:hAnsi="Times New Roman" w:cs="Times New Roman"/>
                <w:sz w:val="24"/>
                <w:szCs w:val="24"/>
              </w:rPr>
            </w:pPr>
            <w:r w:rsidRPr="00B8598C">
              <w:rPr>
                <w:rFonts w:ascii="Times New Roman" w:hAnsi="Times New Roman" w:cs="Times New Roman"/>
                <w:sz w:val="24"/>
                <w:szCs w:val="24"/>
              </w:rPr>
              <w:t>Глава Новотроицкого сельсовета</w:t>
            </w:r>
          </w:p>
        </w:tc>
      </w:tr>
    </w:tbl>
    <w:p w:rsidR="00373F54"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  </w:t>
      </w:r>
    </w:p>
    <w:p w:rsidR="00373F54" w:rsidRDefault="00373F54" w:rsidP="00373F54">
      <w:pPr>
        <w:pStyle w:val="a4"/>
        <w:jc w:val="center"/>
        <w:rPr>
          <w:rFonts w:ascii="Times New Roman" w:hAnsi="Times New Roman" w:cs="Times New Roman"/>
          <w:sz w:val="24"/>
          <w:szCs w:val="24"/>
        </w:rPr>
      </w:pPr>
    </w:p>
    <w:p w:rsidR="00373F54" w:rsidRPr="00373F54" w:rsidRDefault="00373F54" w:rsidP="00373F54">
      <w:pPr>
        <w:pStyle w:val="2"/>
        <w:rPr>
          <w:b w:val="0"/>
          <w:sz w:val="24"/>
          <w:szCs w:val="24"/>
        </w:rPr>
      </w:pPr>
      <w:r w:rsidRPr="00373F54">
        <w:rPr>
          <w:b w:val="0"/>
          <w:sz w:val="24"/>
          <w:szCs w:val="24"/>
        </w:rPr>
        <w:t>АДМИНИСТРАЦИЯ</w:t>
      </w:r>
    </w:p>
    <w:p w:rsidR="00373F54" w:rsidRPr="00373F54" w:rsidRDefault="00373F54" w:rsidP="00373F54">
      <w:pPr>
        <w:pStyle w:val="2"/>
        <w:rPr>
          <w:b w:val="0"/>
          <w:sz w:val="24"/>
          <w:szCs w:val="24"/>
        </w:rPr>
      </w:pPr>
      <w:r w:rsidRPr="00373F54">
        <w:rPr>
          <w:b w:val="0"/>
          <w:sz w:val="24"/>
          <w:szCs w:val="24"/>
        </w:rPr>
        <w:t>НОВОТРОИЦКОГО СЕЛЬСОВЕТА</w:t>
      </w:r>
    </w:p>
    <w:p w:rsidR="00373F54" w:rsidRPr="00373F54" w:rsidRDefault="00373F54" w:rsidP="00373F54">
      <w:pPr>
        <w:pStyle w:val="2"/>
        <w:rPr>
          <w:b w:val="0"/>
          <w:sz w:val="24"/>
          <w:szCs w:val="24"/>
        </w:rPr>
      </w:pPr>
      <w:r w:rsidRPr="00373F54">
        <w:rPr>
          <w:b w:val="0"/>
          <w:sz w:val="24"/>
          <w:szCs w:val="24"/>
        </w:rPr>
        <w:t>СЕВЕРНОГО РАЙОНА</w:t>
      </w:r>
    </w:p>
    <w:p w:rsidR="00373F54" w:rsidRPr="00373F54" w:rsidRDefault="00373F54" w:rsidP="00373F54">
      <w:pPr>
        <w:jc w:val="center"/>
        <w:rPr>
          <w:rFonts w:ascii="Times New Roman" w:hAnsi="Times New Roman" w:cs="Times New Roman"/>
          <w:sz w:val="24"/>
          <w:szCs w:val="24"/>
        </w:rPr>
      </w:pPr>
      <w:r w:rsidRPr="00373F54">
        <w:rPr>
          <w:rFonts w:ascii="Times New Roman" w:hAnsi="Times New Roman" w:cs="Times New Roman"/>
          <w:sz w:val="24"/>
          <w:szCs w:val="24"/>
        </w:rPr>
        <w:t>НОВОСИБИРСКОЙ ОБЛАСТИ</w:t>
      </w:r>
    </w:p>
    <w:p w:rsidR="00373F54" w:rsidRPr="00373F54" w:rsidRDefault="00373F54" w:rsidP="00373F54">
      <w:pPr>
        <w:pStyle w:val="2"/>
        <w:rPr>
          <w:sz w:val="24"/>
          <w:szCs w:val="24"/>
        </w:rPr>
      </w:pPr>
      <w:proofErr w:type="gramStart"/>
      <w:r w:rsidRPr="00373F54">
        <w:rPr>
          <w:sz w:val="24"/>
          <w:szCs w:val="24"/>
        </w:rPr>
        <w:t>П</w:t>
      </w:r>
      <w:proofErr w:type="gramEnd"/>
      <w:r w:rsidRPr="00373F54">
        <w:rPr>
          <w:sz w:val="24"/>
          <w:szCs w:val="24"/>
        </w:rPr>
        <w:t xml:space="preserve"> О С Т А Н О В Л Е Н И Е</w:t>
      </w:r>
    </w:p>
    <w:p w:rsidR="00373F54" w:rsidRPr="00373F54" w:rsidRDefault="00373F54" w:rsidP="00373F54">
      <w:pPr>
        <w:pStyle w:val="2"/>
        <w:rPr>
          <w:b w:val="0"/>
          <w:sz w:val="24"/>
          <w:szCs w:val="24"/>
        </w:rPr>
      </w:pPr>
      <w:r w:rsidRPr="00373F54">
        <w:rPr>
          <w:b w:val="0"/>
          <w:sz w:val="24"/>
          <w:szCs w:val="24"/>
        </w:rPr>
        <w:t>19.01.2016                                  с</w:t>
      </w:r>
      <w:proofErr w:type="gramStart"/>
      <w:r w:rsidRPr="00373F54">
        <w:rPr>
          <w:b w:val="0"/>
          <w:sz w:val="24"/>
          <w:szCs w:val="24"/>
        </w:rPr>
        <w:t>.Н</w:t>
      </w:r>
      <w:proofErr w:type="gramEnd"/>
      <w:r w:rsidRPr="00373F54">
        <w:rPr>
          <w:b w:val="0"/>
          <w:sz w:val="24"/>
          <w:szCs w:val="24"/>
        </w:rPr>
        <w:t>овотроицк                                        № 4</w:t>
      </w:r>
    </w:p>
    <w:p w:rsidR="00373F54" w:rsidRPr="00373F54" w:rsidRDefault="00373F54" w:rsidP="00373F54">
      <w:pPr>
        <w:pStyle w:val="ConsPlusTitle"/>
        <w:jc w:val="center"/>
        <w:outlineLvl w:val="0"/>
        <w:rPr>
          <w:b w:val="0"/>
          <w:sz w:val="24"/>
          <w:szCs w:val="24"/>
        </w:rPr>
      </w:pPr>
      <w:r w:rsidRPr="00373F54">
        <w:rPr>
          <w:b w:val="0"/>
          <w:sz w:val="24"/>
          <w:szCs w:val="24"/>
        </w:rPr>
        <w:t>О порядке проведения и критериях оценки эффективности</w:t>
      </w:r>
    </w:p>
    <w:p w:rsidR="00373F54" w:rsidRPr="00373F54" w:rsidRDefault="00373F54" w:rsidP="00373F54">
      <w:pPr>
        <w:pStyle w:val="ConsPlusTitle"/>
        <w:jc w:val="center"/>
        <w:outlineLvl w:val="0"/>
        <w:rPr>
          <w:b w:val="0"/>
          <w:sz w:val="24"/>
          <w:szCs w:val="24"/>
        </w:rPr>
      </w:pPr>
      <w:r w:rsidRPr="00373F54">
        <w:rPr>
          <w:b w:val="0"/>
          <w:sz w:val="24"/>
          <w:szCs w:val="24"/>
        </w:rPr>
        <w:t>реализации муниципальных программ Новотроицкого сельсовета Северного района Новосибирской области</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В соответствии  пунктом 1 </w:t>
      </w:r>
      <w:hyperlink r:id="rId14" w:history="1">
        <w:r w:rsidRPr="00373F54">
          <w:rPr>
            <w:rStyle w:val="a8"/>
            <w:sz w:val="24"/>
            <w:szCs w:val="24"/>
          </w:rPr>
          <w:t>статьи 179</w:t>
        </w:r>
      </w:hyperlink>
      <w:r w:rsidRPr="00373F54">
        <w:rPr>
          <w:rFonts w:ascii="Times New Roman" w:hAnsi="Times New Roman" w:cs="Times New Roman"/>
          <w:sz w:val="24"/>
          <w:szCs w:val="24"/>
        </w:rPr>
        <w:t xml:space="preserve"> Бюджетного кодекса Российской Федерации, в целях установления единого подхода к проведению и критериям оценки эффективности реализации муниципальных программ, реализуемых за счет средств местного бюджета Новотроицкого сельсовета Северного района Новосибирской области, администрация Новотроицкого  сельсовета Северного района Новосибирской области</w:t>
      </w:r>
    </w:p>
    <w:p w:rsidR="00373F54" w:rsidRPr="00373F54" w:rsidRDefault="00373F54" w:rsidP="00373F54">
      <w:pPr>
        <w:autoSpaceDE w:val="0"/>
        <w:autoSpaceDN w:val="0"/>
        <w:adjustRightInd w:val="0"/>
        <w:spacing w:after="0" w:line="240" w:lineRule="auto"/>
        <w:jc w:val="both"/>
        <w:outlineLvl w:val="0"/>
        <w:rPr>
          <w:rFonts w:ascii="Times New Roman" w:hAnsi="Times New Roman" w:cs="Times New Roman"/>
          <w:sz w:val="24"/>
          <w:szCs w:val="24"/>
        </w:rPr>
      </w:pPr>
      <w:r w:rsidRPr="00373F54">
        <w:rPr>
          <w:rFonts w:ascii="Times New Roman" w:hAnsi="Times New Roman" w:cs="Times New Roman"/>
          <w:sz w:val="24"/>
          <w:szCs w:val="24"/>
        </w:rPr>
        <w:t>ПОСТАНОВЛЯЕТ:</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1. Утвердить </w:t>
      </w:r>
      <w:hyperlink r:id="rId15" w:history="1">
        <w:r w:rsidRPr="00373F54">
          <w:rPr>
            <w:rStyle w:val="a8"/>
            <w:sz w:val="24"/>
            <w:szCs w:val="24"/>
          </w:rPr>
          <w:t>Порядок</w:t>
        </w:r>
      </w:hyperlink>
      <w:r w:rsidRPr="00373F54">
        <w:rPr>
          <w:rFonts w:ascii="Times New Roman" w:hAnsi="Times New Roman" w:cs="Times New Roman"/>
          <w:sz w:val="24"/>
          <w:szCs w:val="24"/>
        </w:rPr>
        <w:t xml:space="preserve"> проведения и критерии оценки эффективности реализации муниципальных программ, реализуемых за счет средств местного бюджета Новотроицкого сельсовета Северного района Новосибирской области (приложение).</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2. Опубликовать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«Поселение» </w:t>
      </w:r>
      <w:proofErr w:type="spellStart"/>
      <w:r w:rsidRPr="00373F54">
        <w:rPr>
          <w:rFonts w:ascii="Times New Roman" w:hAnsi="Times New Roman" w:cs="Times New Roman"/>
          <w:sz w:val="24"/>
          <w:szCs w:val="24"/>
        </w:rPr>
        <w:t>Новотроицкий</w:t>
      </w:r>
      <w:proofErr w:type="spellEnd"/>
      <w:r w:rsidRPr="00373F54">
        <w:rPr>
          <w:rFonts w:ascii="Times New Roman" w:hAnsi="Times New Roman" w:cs="Times New Roman"/>
          <w:sz w:val="24"/>
          <w:szCs w:val="24"/>
        </w:rPr>
        <w:t xml:space="preserve"> сельсовет.</w:t>
      </w:r>
    </w:p>
    <w:p w:rsidR="00373F54" w:rsidRPr="00373F54" w:rsidRDefault="00373F54" w:rsidP="00373F54">
      <w:pPr>
        <w:pStyle w:val="ConsPlusTitle"/>
        <w:jc w:val="both"/>
        <w:outlineLvl w:val="0"/>
        <w:rPr>
          <w:b w:val="0"/>
          <w:sz w:val="24"/>
          <w:szCs w:val="24"/>
        </w:rPr>
      </w:pPr>
      <w:r w:rsidRPr="00373F54">
        <w:rPr>
          <w:b w:val="0"/>
          <w:sz w:val="24"/>
          <w:szCs w:val="24"/>
        </w:rPr>
        <w:t xml:space="preserve">    3. Считать утратившую силу постановление администрации Новотроицкого сельсовета Северного района Новосибирской области от 21.07.2015 № 103 «О порядке проведения и критериях </w:t>
      </w:r>
      <w:proofErr w:type="gramStart"/>
      <w:r w:rsidRPr="00373F54">
        <w:rPr>
          <w:b w:val="0"/>
          <w:sz w:val="24"/>
          <w:szCs w:val="24"/>
        </w:rPr>
        <w:t>оценки эффективности реализации долгосрочных целевых  программ Новотроицкого сельсовета Северного района Новосибирской области</w:t>
      </w:r>
      <w:proofErr w:type="gramEnd"/>
      <w:r w:rsidRPr="00373F54">
        <w:rPr>
          <w:b w:val="0"/>
          <w:sz w:val="24"/>
          <w:szCs w:val="24"/>
        </w:rPr>
        <w:t>»</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4. Настоящее Постановление вступает в силу со дня его обнародования.</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5. </w:t>
      </w:r>
      <w:proofErr w:type="gramStart"/>
      <w:r w:rsidRPr="00373F54">
        <w:rPr>
          <w:rFonts w:ascii="Times New Roman" w:hAnsi="Times New Roman" w:cs="Times New Roman"/>
          <w:sz w:val="24"/>
          <w:szCs w:val="24"/>
        </w:rPr>
        <w:t>Контроль за</w:t>
      </w:r>
      <w:proofErr w:type="gramEnd"/>
      <w:r w:rsidRPr="00373F54">
        <w:rPr>
          <w:rFonts w:ascii="Times New Roman" w:hAnsi="Times New Roman" w:cs="Times New Roman"/>
          <w:sz w:val="24"/>
          <w:szCs w:val="24"/>
        </w:rPr>
        <w:t xml:space="preserve"> исполнением настоящего оставляю за собой.</w:t>
      </w:r>
    </w:p>
    <w:p w:rsidR="00373F54" w:rsidRPr="00373F54" w:rsidRDefault="00373F54" w:rsidP="00373F54">
      <w:pPr>
        <w:autoSpaceDE w:val="0"/>
        <w:autoSpaceDN w:val="0"/>
        <w:adjustRightInd w:val="0"/>
        <w:spacing w:after="0" w:line="240" w:lineRule="auto"/>
        <w:jc w:val="both"/>
        <w:rPr>
          <w:rFonts w:ascii="Times New Roman" w:hAnsi="Times New Roman" w:cs="Times New Roman"/>
          <w:sz w:val="24"/>
          <w:szCs w:val="24"/>
        </w:rPr>
      </w:pPr>
      <w:r w:rsidRPr="00373F54">
        <w:rPr>
          <w:rFonts w:ascii="Times New Roman" w:hAnsi="Times New Roman" w:cs="Times New Roman"/>
          <w:sz w:val="24"/>
          <w:szCs w:val="24"/>
        </w:rPr>
        <w:t>Глава Новотроицкого сельсовета</w:t>
      </w:r>
    </w:p>
    <w:p w:rsidR="00373F54" w:rsidRPr="00373F54" w:rsidRDefault="00373F54" w:rsidP="00373F54">
      <w:pPr>
        <w:autoSpaceDE w:val="0"/>
        <w:autoSpaceDN w:val="0"/>
        <w:adjustRightInd w:val="0"/>
        <w:spacing w:after="0" w:line="240"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Северного района Новосибирской области                            </w:t>
      </w:r>
      <w:proofErr w:type="spellStart"/>
      <w:r w:rsidRPr="00373F54">
        <w:rPr>
          <w:rFonts w:ascii="Times New Roman" w:hAnsi="Times New Roman" w:cs="Times New Roman"/>
          <w:sz w:val="24"/>
          <w:szCs w:val="24"/>
        </w:rPr>
        <w:t>А.Д.Кочережко</w:t>
      </w:r>
      <w:proofErr w:type="spellEnd"/>
    </w:p>
    <w:p w:rsidR="00373F54" w:rsidRPr="00373F54" w:rsidRDefault="00373F54" w:rsidP="00373F54">
      <w:pPr>
        <w:autoSpaceDE w:val="0"/>
        <w:autoSpaceDN w:val="0"/>
        <w:adjustRightInd w:val="0"/>
        <w:spacing w:after="0" w:line="240" w:lineRule="auto"/>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                                                               </w:t>
      </w:r>
    </w:p>
    <w:p w:rsidR="00373F54" w:rsidRPr="00373F54" w:rsidRDefault="00373F54" w:rsidP="00373F54">
      <w:pPr>
        <w:autoSpaceDE w:val="0"/>
        <w:autoSpaceDN w:val="0"/>
        <w:adjustRightInd w:val="0"/>
        <w:spacing w:after="0" w:line="240" w:lineRule="auto"/>
        <w:jc w:val="right"/>
        <w:outlineLvl w:val="0"/>
        <w:rPr>
          <w:rFonts w:ascii="Times New Roman" w:hAnsi="Times New Roman" w:cs="Times New Roman"/>
          <w:sz w:val="24"/>
          <w:szCs w:val="24"/>
        </w:rPr>
      </w:pPr>
      <w:r w:rsidRPr="00373F54">
        <w:rPr>
          <w:rFonts w:ascii="Times New Roman" w:hAnsi="Times New Roman" w:cs="Times New Roman"/>
          <w:sz w:val="24"/>
          <w:szCs w:val="24"/>
        </w:rPr>
        <w:t xml:space="preserve"> Приложение</w:t>
      </w:r>
    </w:p>
    <w:p w:rsidR="00373F54" w:rsidRPr="00373F54" w:rsidRDefault="00373F54" w:rsidP="00373F54">
      <w:pPr>
        <w:autoSpaceDE w:val="0"/>
        <w:autoSpaceDN w:val="0"/>
        <w:adjustRightInd w:val="0"/>
        <w:spacing w:after="0" w:line="240" w:lineRule="auto"/>
        <w:jc w:val="right"/>
        <w:outlineLvl w:val="0"/>
        <w:rPr>
          <w:rFonts w:ascii="Times New Roman" w:hAnsi="Times New Roman" w:cs="Times New Roman"/>
          <w:sz w:val="24"/>
          <w:szCs w:val="24"/>
        </w:rPr>
      </w:pPr>
      <w:r w:rsidRPr="00373F54">
        <w:rPr>
          <w:rFonts w:ascii="Times New Roman" w:hAnsi="Times New Roman" w:cs="Times New Roman"/>
          <w:sz w:val="24"/>
          <w:szCs w:val="24"/>
        </w:rPr>
        <w:t>к постановлению администрации</w:t>
      </w:r>
    </w:p>
    <w:p w:rsidR="00373F54" w:rsidRPr="00373F54" w:rsidRDefault="00373F54" w:rsidP="00373F54">
      <w:pPr>
        <w:autoSpaceDE w:val="0"/>
        <w:autoSpaceDN w:val="0"/>
        <w:adjustRightInd w:val="0"/>
        <w:spacing w:after="0" w:line="240" w:lineRule="auto"/>
        <w:jc w:val="right"/>
        <w:outlineLvl w:val="0"/>
        <w:rPr>
          <w:rFonts w:ascii="Times New Roman" w:hAnsi="Times New Roman" w:cs="Times New Roman"/>
          <w:sz w:val="24"/>
          <w:szCs w:val="24"/>
        </w:rPr>
      </w:pPr>
      <w:r w:rsidRPr="00373F54">
        <w:rPr>
          <w:rFonts w:ascii="Times New Roman" w:hAnsi="Times New Roman" w:cs="Times New Roman"/>
          <w:sz w:val="24"/>
          <w:szCs w:val="24"/>
        </w:rPr>
        <w:t xml:space="preserve">                                                                            Новотроицкого сельсовета</w:t>
      </w:r>
    </w:p>
    <w:p w:rsidR="00373F54" w:rsidRPr="00373F54" w:rsidRDefault="00373F54" w:rsidP="00373F54">
      <w:pPr>
        <w:autoSpaceDE w:val="0"/>
        <w:autoSpaceDN w:val="0"/>
        <w:adjustRightInd w:val="0"/>
        <w:spacing w:after="0" w:line="240" w:lineRule="auto"/>
        <w:jc w:val="right"/>
        <w:outlineLvl w:val="0"/>
        <w:rPr>
          <w:rFonts w:ascii="Times New Roman" w:hAnsi="Times New Roman" w:cs="Times New Roman"/>
          <w:sz w:val="24"/>
          <w:szCs w:val="24"/>
        </w:rPr>
      </w:pPr>
      <w:r w:rsidRPr="00373F54">
        <w:rPr>
          <w:rFonts w:ascii="Times New Roman" w:hAnsi="Times New Roman" w:cs="Times New Roman"/>
          <w:sz w:val="24"/>
          <w:szCs w:val="24"/>
        </w:rPr>
        <w:t xml:space="preserve">                                                Северного района</w:t>
      </w:r>
    </w:p>
    <w:p w:rsidR="00373F54" w:rsidRPr="00373F54" w:rsidRDefault="00373F54" w:rsidP="00373F54">
      <w:pPr>
        <w:autoSpaceDE w:val="0"/>
        <w:autoSpaceDN w:val="0"/>
        <w:adjustRightInd w:val="0"/>
        <w:spacing w:after="0" w:line="240" w:lineRule="auto"/>
        <w:jc w:val="right"/>
        <w:outlineLvl w:val="0"/>
        <w:rPr>
          <w:rFonts w:ascii="Times New Roman" w:hAnsi="Times New Roman" w:cs="Times New Roman"/>
          <w:sz w:val="24"/>
          <w:szCs w:val="24"/>
        </w:rPr>
      </w:pPr>
      <w:r w:rsidRPr="00373F54">
        <w:rPr>
          <w:rFonts w:ascii="Times New Roman" w:hAnsi="Times New Roman" w:cs="Times New Roman"/>
          <w:sz w:val="24"/>
          <w:szCs w:val="24"/>
        </w:rPr>
        <w:t xml:space="preserve">                                                         Новосибирской области</w:t>
      </w:r>
    </w:p>
    <w:p w:rsidR="00373F54" w:rsidRPr="00373F54" w:rsidRDefault="00373F54" w:rsidP="00373F54">
      <w:pPr>
        <w:autoSpaceDE w:val="0"/>
        <w:autoSpaceDN w:val="0"/>
        <w:adjustRightInd w:val="0"/>
        <w:spacing w:after="0" w:line="240" w:lineRule="auto"/>
        <w:jc w:val="right"/>
        <w:outlineLvl w:val="0"/>
        <w:rPr>
          <w:rFonts w:ascii="Times New Roman" w:hAnsi="Times New Roman" w:cs="Times New Roman"/>
          <w:sz w:val="24"/>
          <w:szCs w:val="24"/>
        </w:rPr>
      </w:pPr>
      <w:r w:rsidRPr="00373F54">
        <w:rPr>
          <w:rFonts w:ascii="Times New Roman" w:hAnsi="Times New Roman" w:cs="Times New Roman"/>
          <w:sz w:val="24"/>
          <w:szCs w:val="24"/>
        </w:rPr>
        <w:t xml:space="preserve">                                                  от 19.01.2016 № 4</w:t>
      </w:r>
    </w:p>
    <w:p w:rsidR="00373F54" w:rsidRPr="00373F54" w:rsidRDefault="00373F54" w:rsidP="00373F54">
      <w:pPr>
        <w:autoSpaceDE w:val="0"/>
        <w:autoSpaceDN w:val="0"/>
        <w:adjustRightInd w:val="0"/>
        <w:spacing w:after="0" w:line="240" w:lineRule="auto"/>
        <w:jc w:val="both"/>
        <w:outlineLvl w:val="0"/>
        <w:rPr>
          <w:rFonts w:ascii="Times New Roman" w:hAnsi="Times New Roman" w:cs="Times New Roman"/>
          <w:sz w:val="24"/>
          <w:szCs w:val="24"/>
        </w:rPr>
      </w:pPr>
    </w:p>
    <w:p w:rsidR="00373F54" w:rsidRPr="00373F54" w:rsidRDefault="00373F54" w:rsidP="00373F54">
      <w:pPr>
        <w:autoSpaceDE w:val="0"/>
        <w:autoSpaceDN w:val="0"/>
        <w:adjustRightInd w:val="0"/>
        <w:spacing w:after="0" w:line="240" w:lineRule="auto"/>
        <w:jc w:val="both"/>
        <w:outlineLvl w:val="0"/>
        <w:rPr>
          <w:rFonts w:ascii="Times New Roman" w:hAnsi="Times New Roman" w:cs="Times New Roman"/>
          <w:sz w:val="24"/>
          <w:szCs w:val="24"/>
        </w:rPr>
      </w:pPr>
    </w:p>
    <w:p w:rsidR="00373F54" w:rsidRPr="00373F54" w:rsidRDefault="00373F54" w:rsidP="00373F54">
      <w:pPr>
        <w:autoSpaceDE w:val="0"/>
        <w:autoSpaceDN w:val="0"/>
        <w:adjustRightInd w:val="0"/>
        <w:spacing w:after="0" w:line="240" w:lineRule="auto"/>
        <w:jc w:val="center"/>
        <w:outlineLvl w:val="0"/>
        <w:rPr>
          <w:rFonts w:ascii="Times New Roman" w:hAnsi="Times New Roman" w:cs="Times New Roman"/>
          <w:b/>
          <w:sz w:val="24"/>
          <w:szCs w:val="24"/>
        </w:rPr>
      </w:pPr>
      <w:hyperlink r:id="rId16" w:history="1">
        <w:r w:rsidRPr="00373F54">
          <w:rPr>
            <w:rStyle w:val="a8"/>
            <w:b/>
            <w:sz w:val="24"/>
            <w:szCs w:val="24"/>
          </w:rPr>
          <w:t>Порядок</w:t>
        </w:r>
      </w:hyperlink>
    </w:p>
    <w:p w:rsidR="00373F54" w:rsidRPr="00373F54" w:rsidRDefault="00373F54" w:rsidP="00373F54">
      <w:pPr>
        <w:autoSpaceDE w:val="0"/>
        <w:autoSpaceDN w:val="0"/>
        <w:adjustRightInd w:val="0"/>
        <w:spacing w:after="0" w:line="240" w:lineRule="auto"/>
        <w:jc w:val="center"/>
        <w:outlineLvl w:val="0"/>
        <w:rPr>
          <w:rFonts w:ascii="Times New Roman" w:hAnsi="Times New Roman" w:cs="Times New Roman"/>
          <w:b/>
          <w:sz w:val="24"/>
          <w:szCs w:val="24"/>
        </w:rPr>
      </w:pPr>
      <w:r w:rsidRPr="00373F54">
        <w:rPr>
          <w:rFonts w:ascii="Times New Roman" w:hAnsi="Times New Roman" w:cs="Times New Roman"/>
          <w:b/>
          <w:sz w:val="24"/>
          <w:szCs w:val="24"/>
        </w:rPr>
        <w:t xml:space="preserve">проведения и критерии оценки эффективности реализации муниципальных программ, реализуемых за счет </w:t>
      </w:r>
      <w:proofErr w:type="gramStart"/>
      <w:r w:rsidRPr="00373F54">
        <w:rPr>
          <w:rFonts w:ascii="Times New Roman" w:hAnsi="Times New Roman" w:cs="Times New Roman"/>
          <w:b/>
          <w:sz w:val="24"/>
          <w:szCs w:val="24"/>
        </w:rPr>
        <w:t>средств местного бюджета Новотроицкого сельсовета Северного района Новосибирской области</w:t>
      </w:r>
      <w:proofErr w:type="gramEnd"/>
    </w:p>
    <w:p w:rsidR="00373F54" w:rsidRPr="00373F54" w:rsidRDefault="00373F54" w:rsidP="00373F54">
      <w:pPr>
        <w:autoSpaceDE w:val="0"/>
        <w:autoSpaceDN w:val="0"/>
        <w:adjustRightInd w:val="0"/>
        <w:spacing w:after="0" w:line="240" w:lineRule="auto"/>
        <w:jc w:val="center"/>
        <w:outlineLvl w:val="0"/>
        <w:rPr>
          <w:rFonts w:ascii="Times New Roman" w:hAnsi="Times New Roman" w:cs="Times New Roman"/>
          <w:b/>
          <w:sz w:val="24"/>
          <w:szCs w:val="24"/>
        </w:rPr>
      </w:pP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1. </w:t>
      </w:r>
      <w:proofErr w:type="gramStart"/>
      <w:r w:rsidRPr="00373F54">
        <w:rPr>
          <w:rFonts w:ascii="Times New Roman" w:hAnsi="Times New Roman" w:cs="Times New Roman"/>
          <w:sz w:val="24"/>
          <w:szCs w:val="24"/>
        </w:rPr>
        <w:t>Настоящий Порядок проведения и критерии оценки эффективности реализации муниципальных программ, реализуемых за счет средств местного бюджета Новотроицкого сельсовета Северного района Новосибирской области (далее - Порядок), определяет правила проведения оценки эффективности мероприятий муниципальных программ Новотроицкого сельсовета Северного района Новосибирской области, реализуемых за счет средств бюджета Новотроицкого сельсовета Северного района Новосибирской области (далее - муниципальная программа), и критерии указанной оценки.</w:t>
      </w:r>
      <w:proofErr w:type="gramEnd"/>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2. Оценка эффективности и результативности реализации муниципальных программ проводится по итогам их реализации за отчетный финансовый год и в целом после завершения реализации муниципальных программ.</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3. Критериями оценки эффективности и результативности реализации муниципальных программ являются:</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1) степень достижения заявленных результатов реализации муниципальных программ;</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2) процент отклонения достигнутых показателей результативности </w:t>
      </w:r>
      <w:proofErr w:type="gramStart"/>
      <w:r w:rsidRPr="00373F54">
        <w:rPr>
          <w:rFonts w:ascii="Times New Roman" w:hAnsi="Times New Roman" w:cs="Times New Roman"/>
          <w:sz w:val="24"/>
          <w:szCs w:val="24"/>
        </w:rPr>
        <w:t>от</w:t>
      </w:r>
      <w:proofErr w:type="gramEnd"/>
      <w:r w:rsidRPr="00373F54">
        <w:rPr>
          <w:rFonts w:ascii="Times New Roman" w:hAnsi="Times New Roman" w:cs="Times New Roman"/>
          <w:sz w:val="24"/>
          <w:szCs w:val="24"/>
        </w:rPr>
        <w:t xml:space="preserve"> плановых;</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3) динамика расходов на реализацию мероприятий муниципальных программ;</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4) динамика показателей эффективности и результативности реализации муниципальных программ.</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4. Исполнители муниципальных программ готовят отчет, в котором отражаются качественные и количественные результаты выполнения муниципальных программ, приводится анализ достигнутых результатов, их соответствия плановым показателям, результаты соотношения достигнутых показателей к потраченным ресурсам.</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5. Для подготовки заключения об эффективности и результативности муниципальной программы и определения объемов финансирования программы на очередной финансовый год пакет документов по оценке эффективности и результативности реализации муниципальной  программы направляется исполнителями Главе Новотроицкого сельсовета Северного района Новосибирской области и должен содержать:</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1) пояснительную записку;</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2) </w:t>
      </w:r>
      <w:hyperlink r:id="rId17" w:history="1">
        <w:r w:rsidRPr="00373F54">
          <w:rPr>
            <w:rStyle w:val="a8"/>
            <w:sz w:val="24"/>
            <w:szCs w:val="24"/>
          </w:rPr>
          <w:t>анализ</w:t>
        </w:r>
      </w:hyperlink>
      <w:r w:rsidRPr="00373F54">
        <w:rPr>
          <w:rFonts w:ascii="Times New Roman" w:hAnsi="Times New Roman" w:cs="Times New Roman"/>
          <w:sz w:val="24"/>
          <w:szCs w:val="24"/>
        </w:rPr>
        <w:t xml:space="preserve"> объемов финансирования мероприятий муниципальной программы (таблица N 1 приложения к Порядку);</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3) </w:t>
      </w:r>
      <w:hyperlink r:id="rId18" w:history="1">
        <w:r w:rsidRPr="00373F54">
          <w:rPr>
            <w:rStyle w:val="a8"/>
            <w:sz w:val="24"/>
            <w:szCs w:val="24"/>
          </w:rPr>
          <w:t>анализ</w:t>
        </w:r>
      </w:hyperlink>
      <w:r w:rsidRPr="00373F54">
        <w:rPr>
          <w:rFonts w:ascii="Times New Roman" w:hAnsi="Times New Roman" w:cs="Times New Roman"/>
          <w:sz w:val="24"/>
          <w:szCs w:val="24"/>
        </w:rPr>
        <w:t xml:space="preserve"> достижения показателей-индикаторов результативности муниципальной программы (таблица N 2 приложения к Порядку);</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4) </w:t>
      </w:r>
      <w:hyperlink r:id="rId19" w:history="1">
        <w:r w:rsidRPr="00373F54">
          <w:rPr>
            <w:rStyle w:val="a8"/>
            <w:sz w:val="24"/>
            <w:szCs w:val="24"/>
          </w:rPr>
          <w:t>оценку</w:t>
        </w:r>
      </w:hyperlink>
      <w:r w:rsidRPr="00373F54">
        <w:rPr>
          <w:rFonts w:ascii="Times New Roman" w:hAnsi="Times New Roman" w:cs="Times New Roman"/>
          <w:sz w:val="24"/>
          <w:szCs w:val="24"/>
        </w:rPr>
        <w:t xml:space="preserve"> эффективности реализации муниципальной программы (таблица N 3 приложения к Порядку).</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6. Оценка результативности реализации муниципальной программы представляет собой определение степени достижения запланированных результатов.</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При проведении оценки планируемой эффективности муниципальной программы эффективность ожидаемых результатов ее реализации оценивается по нескольким группам критериев. Обязательным условием оценки планируемой эффективности муниципальной  программы является успешное (полное) выполнение запланированных на период ее реализации программных мероприятий. В качестве основных критериев планируемой эффективности реализации муниципальной программы, в зависимости от специфики целей и задач муниципальной  программы, могут применяться:</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а)  критерии экономической эффективности, которые включают оценку вклада муниципальной программы в экономическое развитие Новотроицкого сельсовета </w:t>
      </w:r>
      <w:r w:rsidRPr="00373F54">
        <w:rPr>
          <w:rFonts w:ascii="Times New Roman" w:hAnsi="Times New Roman" w:cs="Times New Roman"/>
          <w:sz w:val="24"/>
          <w:szCs w:val="24"/>
        </w:rPr>
        <w:lastRenderedPageBreak/>
        <w:t>Северного района Новосибирской области в целом, оценку влияния ожидаемых результатов муниципальной программы на различные сферы экономики Новотроицкого сельсовета Северного района Новосибирской области. Оценки могут включать как прямые (непосредственные) эффекты от реализации муниципальной программы, так и косвенные (внешние) эффекты, возникающие в сопряженных секторах экономики. В случае отраслевой или территориальной направленности муниципальной программы оценка эффективности дополняется оценками вкладов в экономическое развитие соответствующих отраслей или территорий;</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б) критерии социальной эффективности, учитывающие ожидаемый вклад реализации муниципальной  программы в показатели социального развития, которые не могут быть выражены в стоимостной оценке;</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в) критерии бюджетной эффективности, предполагающие сопоставление </w:t>
      </w:r>
      <w:proofErr w:type="gramStart"/>
      <w:r w:rsidRPr="00373F54">
        <w:rPr>
          <w:rFonts w:ascii="Times New Roman" w:hAnsi="Times New Roman" w:cs="Times New Roman"/>
          <w:sz w:val="24"/>
          <w:szCs w:val="24"/>
        </w:rPr>
        <w:t>затрат бюджета Новотроицкого сельсовета Северного района Новосибирской области</w:t>
      </w:r>
      <w:proofErr w:type="gramEnd"/>
      <w:r w:rsidRPr="00373F54">
        <w:rPr>
          <w:rFonts w:ascii="Times New Roman" w:hAnsi="Times New Roman" w:cs="Times New Roman"/>
          <w:sz w:val="24"/>
          <w:szCs w:val="24"/>
        </w:rPr>
        <w:t xml:space="preserve"> на реализацию программных мероприятий с возникшими дополнительными доходами соответствующих бюджетов.</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Методика оценки планируемой эффективности муниципальной программы является обязательным приложением к муниципальной программе, утвержденной администрацией Новотроицкого сельсовета Северного района Новосибирской области.</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7. Оценка фактической эффективности муниципальных программ осуществляется на основе:</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критериев бюджетной эффективности;</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критериев экономической эффективности;</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критериев социальной эффективности.</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xml:space="preserve">В общем случае бюджетная эффективность </w:t>
      </w:r>
      <w:proofErr w:type="gramStart"/>
      <w:r w:rsidRPr="00373F54">
        <w:rPr>
          <w:rFonts w:ascii="Times New Roman" w:hAnsi="Times New Roman" w:cs="Times New Roman"/>
          <w:sz w:val="24"/>
          <w:szCs w:val="24"/>
        </w:rPr>
        <w:t>ассигнований бюджета Новотроицкого сельсовета Северного района Новосибирской области</w:t>
      </w:r>
      <w:proofErr w:type="gramEnd"/>
      <w:r w:rsidRPr="00373F54">
        <w:rPr>
          <w:rFonts w:ascii="Times New Roman" w:hAnsi="Times New Roman" w:cs="Times New Roman"/>
          <w:sz w:val="24"/>
          <w:szCs w:val="24"/>
        </w:rPr>
        <w:t xml:space="preserve"> признается эффективной, если сумма дополнительных фактически полученных поступлений в бюджет в результате реализации муниципальной  программы превышает сумму бюджетных ассигнований на выполнение программы за рассматриваемый период.</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В рамках оценки бюджетной эффективности проводится анализ достигнутых результатов в их соотношении к объему финансирования.</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Экономическая эффективность бюджетных ассигнований на реализацию муниципальной программы заключается в положительной динамике финансово-экономических показателей деятельности предприятий и организаций  в целом.</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В качестве экономического эффекта может быть определено достижение целевых значений показателей, установленных на соответствующие промежутки времени. Экономическая эффективность в данном случае определяется степенью достижения установленных целевых показателей.</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Социальная эффективность бюджетных ассигнований признается положительной в случае достижения социально значимого эффекта в результате выполнения программных мероприятий и реализации муниципальной  программы в целом.</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В качестве социального эффекта может быть определено достижение целевых значений показателей в социальной сфере, установленных на соответствующие промежутки времени. Социальная эффективность в данном случае определяется степенью достижения целевых значений установленных показателей.</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Целевые значения индикаторов и показателей критериев эффективности реализации муниципальных программ должны удовлетворять следующим функциональным критериям:</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отражать специфику и решение проблемных ситуаций по приоритетным тематическим направлениям муниципальных программ;</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иметь количественное значение;</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определяться на основе данных статистического наблюдения;</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lastRenderedPageBreak/>
        <w:t>- непосредственно зависеть от реализации мер государственной поддержки и регулирования в предметной области муниципальных программ;</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 иметь динамичный характер, т.е. меняться за каждый отчетный период реализации муниципальных программ.</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8. Специалист администрации Новотроицкого сельсовета Северного района Новосибирской области рассматривает пакет документов  в 15-дневный срок и дает заключение об эффективности реализации муниципальной программы.</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9. В случае</w:t>
      </w:r>
      <w:proofErr w:type="gramStart"/>
      <w:r w:rsidRPr="00373F54">
        <w:rPr>
          <w:rFonts w:ascii="Times New Roman" w:hAnsi="Times New Roman" w:cs="Times New Roman"/>
          <w:sz w:val="24"/>
          <w:szCs w:val="24"/>
        </w:rPr>
        <w:t>,</w:t>
      </w:r>
      <w:proofErr w:type="gramEnd"/>
      <w:r w:rsidRPr="00373F54">
        <w:rPr>
          <w:rFonts w:ascii="Times New Roman" w:hAnsi="Times New Roman" w:cs="Times New Roman"/>
          <w:sz w:val="24"/>
          <w:szCs w:val="24"/>
        </w:rPr>
        <w:t xml:space="preserve"> если оценка эффективности и результативность муниципальной программы низкая, специалист администрации Новотроицкого сельсовета Северного района Новосибирской области вносит предложение Главе Новотроицкого сельсовета Северного района Новосибирской области о сокращении, начиная с очередного финансового года, бюджетных ассигнований на реализацию программы, приостановлении реализации или досрочном прекращении ее реализации.</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373F54">
        <w:rPr>
          <w:rFonts w:ascii="Times New Roman" w:hAnsi="Times New Roman" w:cs="Times New Roman"/>
          <w:sz w:val="24"/>
          <w:szCs w:val="24"/>
        </w:rPr>
        <w:t>10. Решение о сокращении бюджетных ассигнований, приостановлении или досрочном прекращении муниципальной программы по результатам оценки эффективности ее реализации принимается администрацией Новотроицкого сельсовета Северного района Новосибирской области в форме постановления.</w:t>
      </w:r>
    </w:p>
    <w:p w:rsidR="00373F54" w:rsidRPr="00373F54" w:rsidRDefault="00373F54" w:rsidP="00373F54">
      <w:pPr>
        <w:autoSpaceDE w:val="0"/>
        <w:autoSpaceDN w:val="0"/>
        <w:adjustRightInd w:val="0"/>
        <w:spacing w:after="0" w:line="240" w:lineRule="auto"/>
        <w:ind w:firstLine="540"/>
        <w:jc w:val="both"/>
        <w:outlineLvl w:val="0"/>
        <w:rPr>
          <w:rFonts w:ascii="Times New Roman" w:hAnsi="Times New Roman" w:cs="Times New Roman"/>
          <w:sz w:val="24"/>
          <w:szCs w:val="24"/>
        </w:rPr>
        <w:sectPr w:rsidR="00373F54" w:rsidRPr="00373F54">
          <w:pgSz w:w="11906" w:h="16838"/>
          <w:pgMar w:top="1134" w:right="1134" w:bottom="1134" w:left="1701" w:header="709" w:footer="709" w:gutter="0"/>
          <w:cols w:space="720"/>
        </w:sectPr>
      </w:pPr>
      <w:proofErr w:type="gramStart"/>
      <w:r w:rsidRPr="00373F54">
        <w:rPr>
          <w:rFonts w:ascii="Times New Roman" w:hAnsi="Times New Roman" w:cs="Times New Roman"/>
          <w:sz w:val="24"/>
          <w:szCs w:val="24"/>
        </w:rPr>
        <w:t>В случае принятия решения о сокращении, начиная с очередного финансового года, бюджетных ассигнований на реализацию муниципальной  программы или досрочном прекращении ее реализации и при наличии заключенных во исполнение соответствующей программы муниципальных контрактов, в местном бюджете предусматриваются бюджетные ассигнования на исполнение расходных обязательств, вытекающих из указанных контрактов, по которым сторонами не достигнуто соглашение об их прекращении.</w:t>
      </w:r>
      <w:proofErr w:type="gramEnd"/>
    </w:p>
    <w:p w:rsidR="00373F54" w:rsidRPr="00373F54" w:rsidRDefault="00373F54" w:rsidP="00373F54">
      <w:pPr>
        <w:autoSpaceDE w:val="0"/>
        <w:autoSpaceDN w:val="0"/>
        <w:adjustRightInd w:val="0"/>
        <w:spacing w:after="0" w:line="240" w:lineRule="auto"/>
        <w:jc w:val="right"/>
        <w:outlineLvl w:val="1"/>
        <w:rPr>
          <w:rFonts w:ascii="Times New Roman" w:hAnsi="Times New Roman" w:cs="Times New Roman"/>
          <w:sz w:val="24"/>
          <w:szCs w:val="24"/>
        </w:rPr>
      </w:pPr>
      <w:r w:rsidRPr="00373F54">
        <w:rPr>
          <w:rFonts w:ascii="Times New Roman" w:hAnsi="Times New Roman" w:cs="Times New Roman"/>
          <w:sz w:val="24"/>
          <w:szCs w:val="24"/>
        </w:rPr>
        <w:lastRenderedPageBreak/>
        <w:t>Приложение</w:t>
      </w:r>
    </w:p>
    <w:p w:rsidR="00373F54" w:rsidRPr="00373F54" w:rsidRDefault="00373F54" w:rsidP="00373F54">
      <w:pPr>
        <w:autoSpaceDE w:val="0"/>
        <w:autoSpaceDN w:val="0"/>
        <w:adjustRightInd w:val="0"/>
        <w:spacing w:after="0" w:line="240" w:lineRule="auto"/>
        <w:jc w:val="right"/>
        <w:outlineLvl w:val="1"/>
        <w:rPr>
          <w:rFonts w:ascii="Times New Roman" w:hAnsi="Times New Roman" w:cs="Times New Roman"/>
          <w:sz w:val="24"/>
          <w:szCs w:val="24"/>
        </w:rPr>
      </w:pPr>
      <w:r w:rsidRPr="00373F54">
        <w:rPr>
          <w:rFonts w:ascii="Times New Roman" w:hAnsi="Times New Roman" w:cs="Times New Roman"/>
          <w:sz w:val="24"/>
          <w:szCs w:val="24"/>
        </w:rPr>
        <w:t xml:space="preserve">к Порядку проведения и </w:t>
      </w:r>
      <w:proofErr w:type="gramStart"/>
      <w:r w:rsidRPr="00373F54">
        <w:rPr>
          <w:rFonts w:ascii="Times New Roman" w:hAnsi="Times New Roman" w:cs="Times New Roman"/>
          <w:sz w:val="24"/>
          <w:szCs w:val="24"/>
        </w:rPr>
        <w:t>критериях</w:t>
      </w:r>
      <w:proofErr w:type="gramEnd"/>
    </w:p>
    <w:p w:rsidR="00373F54" w:rsidRPr="00373F54" w:rsidRDefault="00373F54" w:rsidP="00373F54">
      <w:pPr>
        <w:autoSpaceDE w:val="0"/>
        <w:autoSpaceDN w:val="0"/>
        <w:adjustRightInd w:val="0"/>
        <w:spacing w:after="0" w:line="240" w:lineRule="auto"/>
        <w:jc w:val="right"/>
        <w:outlineLvl w:val="1"/>
        <w:rPr>
          <w:rFonts w:ascii="Times New Roman" w:hAnsi="Times New Roman" w:cs="Times New Roman"/>
          <w:sz w:val="24"/>
          <w:szCs w:val="24"/>
        </w:rPr>
      </w:pPr>
      <w:r w:rsidRPr="00373F54">
        <w:rPr>
          <w:rFonts w:ascii="Times New Roman" w:hAnsi="Times New Roman" w:cs="Times New Roman"/>
          <w:sz w:val="24"/>
          <w:szCs w:val="24"/>
        </w:rPr>
        <w:t>оценки эффективности реализации</w:t>
      </w:r>
    </w:p>
    <w:p w:rsidR="00373F54" w:rsidRPr="00373F54" w:rsidRDefault="00373F54" w:rsidP="00373F54">
      <w:pPr>
        <w:autoSpaceDE w:val="0"/>
        <w:autoSpaceDN w:val="0"/>
        <w:adjustRightInd w:val="0"/>
        <w:spacing w:after="0" w:line="240" w:lineRule="auto"/>
        <w:jc w:val="right"/>
        <w:outlineLvl w:val="1"/>
        <w:rPr>
          <w:rFonts w:ascii="Times New Roman" w:hAnsi="Times New Roman" w:cs="Times New Roman"/>
          <w:sz w:val="24"/>
          <w:szCs w:val="24"/>
        </w:rPr>
      </w:pPr>
      <w:r w:rsidRPr="00373F54">
        <w:rPr>
          <w:rFonts w:ascii="Times New Roman" w:hAnsi="Times New Roman" w:cs="Times New Roman"/>
          <w:sz w:val="24"/>
          <w:szCs w:val="24"/>
        </w:rPr>
        <w:t>муниципальных программ</w:t>
      </w:r>
    </w:p>
    <w:p w:rsidR="00373F54" w:rsidRPr="00373F54" w:rsidRDefault="00373F54" w:rsidP="00373F54">
      <w:pPr>
        <w:autoSpaceDE w:val="0"/>
        <w:autoSpaceDN w:val="0"/>
        <w:adjustRightInd w:val="0"/>
        <w:spacing w:after="0" w:line="240" w:lineRule="auto"/>
        <w:jc w:val="right"/>
        <w:outlineLvl w:val="2"/>
        <w:rPr>
          <w:rFonts w:ascii="Times New Roman" w:hAnsi="Times New Roman" w:cs="Times New Roman"/>
          <w:sz w:val="24"/>
          <w:szCs w:val="24"/>
        </w:rPr>
      </w:pPr>
      <w:r w:rsidRPr="00373F54">
        <w:rPr>
          <w:rFonts w:ascii="Times New Roman" w:hAnsi="Times New Roman" w:cs="Times New Roman"/>
          <w:sz w:val="24"/>
          <w:szCs w:val="24"/>
        </w:rPr>
        <w:t>Таблица N 1</w:t>
      </w:r>
    </w:p>
    <w:p w:rsidR="00373F54" w:rsidRPr="00373F54" w:rsidRDefault="00373F54" w:rsidP="00373F54">
      <w:pPr>
        <w:autoSpaceDE w:val="0"/>
        <w:autoSpaceDN w:val="0"/>
        <w:adjustRightInd w:val="0"/>
        <w:spacing w:after="0" w:line="240" w:lineRule="auto"/>
        <w:jc w:val="center"/>
        <w:outlineLvl w:val="2"/>
        <w:rPr>
          <w:rFonts w:ascii="Times New Roman" w:hAnsi="Times New Roman" w:cs="Times New Roman"/>
          <w:sz w:val="24"/>
          <w:szCs w:val="24"/>
        </w:rPr>
      </w:pPr>
      <w:r w:rsidRPr="00373F54">
        <w:rPr>
          <w:rFonts w:ascii="Times New Roman" w:hAnsi="Times New Roman" w:cs="Times New Roman"/>
          <w:sz w:val="24"/>
          <w:szCs w:val="24"/>
        </w:rPr>
        <w:t>АНАЛИЗ</w:t>
      </w:r>
    </w:p>
    <w:p w:rsidR="00373F54" w:rsidRPr="00373F54" w:rsidRDefault="00373F54" w:rsidP="00373F54">
      <w:pPr>
        <w:autoSpaceDE w:val="0"/>
        <w:autoSpaceDN w:val="0"/>
        <w:adjustRightInd w:val="0"/>
        <w:spacing w:after="0" w:line="240" w:lineRule="auto"/>
        <w:jc w:val="center"/>
        <w:outlineLvl w:val="2"/>
        <w:rPr>
          <w:rFonts w:ascii="Times New Roman" w:hAnsi="Times New Roman" w:cs="Times New Roman"/>
          <w:sz w:val="24"/>
          <w:szCs w:val="24"/>
        </w:rPr>
      </w:pPr>
      <w:r w:rsidRPr="00373F54">
        <w:rPr>
          <w:rFonts w:ascii="Times New Roman" w:hAnsi="Times New Roman" w:cs="Times New Roman"/>
          <w:sz w:val="24"/>
          <w:szCs w:val="24"/>
        </w:rPr>
        <w:t>ОБЪЕМОВ ФИНАНСИРОВАНИЯ МЕРОПРИЯТИЙ</w:t>
      </w:r>
    </w:p>
    <w:p w:rsidR="00373F54" w:rsidRPr="00373F54" w:rsidRDefault="00373F54" w:rsidP="00373F54">
      <w:pPr>
        <w:autoSpaceDE w:val="0"/>
        <w:autoSpaceDN w:val="0"/>
        <w:adjustRightInd w:val="0"/>
        <w:spacing w:after="0" w:line="240" w:lineRule="auto"/>
        <w:jc w:val="center"/>
        <w:outlineLvl w:val="2"/>
        <w:rPr>
          <w:rFonts w:ascii="Times New Roman" w:hAnsi="Times New Roman" w:cs="Times New Roman"/>
          <w:sz w:val="24"/>
          <w:szCs w:val="24"/>
        </w:rPr>
      </w:pPr>
      <w:r w:rsidRPr="00373F54">
        <w:rPr>
          <w:rFonts w:ascii="Times New Roman" w:hAnsi="Times New Roman" w:cs="Times New Roman"/>
          <w:sz w:val="24"/>
          <w:szCs w:val="24"/>
        </w:rPr>
        <w:t>МУНИЦИПАЛЬНОЙ ПРОГРАММЫ</w:t>
      </w:r>
    </w:p>
    <w:p w:rsidR="00373F54" w:rsidRPr="00373F54" w:rsidRDefault="00373F54" w:rsidP="00373F54">
      <w:pPr>
        <w:autoSpaceDE w:val="0"/>
        <w:autoSpaceDN w:val="0"/>
        <w:adjustRightInd w:val="0"/>
        <w:spacing w:after="0" w:line="240" w:lineRule="auto"/>
        <w:jc w:val="both"/>
        <w:outlineLvl w:val="2"/>
        <w:rPr>
          <w:rFonts w:ascii="Times New Roman" w:hAnsi="Times New Roman" w:cs="Times New Roman"/>
          <w:sz w:val="24"/>
          <w:szCs w:val="24"/>
        </w:rPr>
      </w:pPr>
    </w:p>
    <w:tbl>
      <w:tblPr>
        <w:tblW w:w="0" w:type="auto"/>
        <w:tblInd w:w="70" w:type="dxa"/>
        <w:tblCellMar>
          <w:left w:w="70" w:type="dxa"/>
          <w:right w:w="70" w:type="dxa"/>
        </w:tblCellMar>
        <w:tblLook w:val="04A0"/>
      </w:tblPr>
      <w:tblGrid>
        <w:gridCol w:w="489"/>
        <w:gridCol w:w="2272"/>
        <w:gridCol w:w="1850"/>
        <w:gridCol w:w="1084"/>
        <w:gridCol w:w="1429"/>
        <w:gridCol w:w="1041"/>
        <w:gridCol w:w="340"/>
        <w:gridCol w:w="1486"/>
      </w:tblGrid>
      <w:tr w:rsidR="00373F54" w:rsidRPr="00373F54" w:rsidTr="00373F54">
        <w:trPr>
          <w:cantSplit/>
          <w:trHeight w:val="240"/>
        </w:trPr>
        <w:tc>
          <w:tcPr>
            <w:tcW w:w="0" w:type="auto"/>
            <w:vMerge w:val="restart"/>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N </w:t>
            </w:r>
            <w:r w:rsidRPr="00373F54">
              <w:rPr>
                <w:rFonts w:ascii="Times New Roman" w:hAnsi="Times New Roman" w:cs="Times New Roman"/>
                <w:sz w:val="24"/>
                <w:szCs w:val="24"/>
              </w:rPr>
              <w:br/>
            </w:r>
            <w:proofErr w:type="spellStart"/>
            <w:proofErr w:type="gramStart"/>
            <w:r w:rsidRPr="00373F54">
              <w:rPr>
                <w:rFonts w:ascii="Times New Roman" w:hAnsi="Times New Roman" w:cs="Times New Roman"/>
                <w:sz w:val="24"/>
                <w:szCs w:val="24"/>
              </w:rPr>
              <w:t>п</w:t>
            </w:r>
            <w:proofErr w:type="spellEnd"/>
            <w:proofErr w:type="gramEnd"/>
            <w:r w:rsidRPr="00373F54">
              <w:rPr>
                <w:rFonts w:ascii="Times New Roman" w:hAnsi="Times New Roman" w:cs="Times New Roman"/>
                <w:sz w:val="24"/>
                <w:szCs w:val="24"/>
              </w:rPr>
              <w:t>/</w:t>
            </w:r>
            <w:proofErr w:type="spellStart"/>
            <w:r w:rsidRPr="00373F54">
              <w:rPr>
                <w:rFonts w:ascii="Times New Roman" w:hAnsi="Times New Roman" w:cs="Times New Roman"/>
                <w:sz w:val="24"/>
                <w:szCs w:val="24"/>
              </w:rPr>
              <w:t>п</w:t>
            </w:r>
            <w:proofErr w:type="spellEnd"/>
          </w:p>
        </w:tc>
        <w:tc>
          <w:tcPr>
            <w:tcW w:w="0" w:type="auto"/>
            <w:vMerge w:val="restart"/>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Наименование    </w:t>
            </w:r>
            <w:r w:rsidRPr="00373F54">
              <w:rPr>
                <w:rFonts w:ascii="Times New Roman" w:hAnsi="Times New Roman" w:cs="Times New Roman"/>
                <w:sz w:val="24"/>
                <w:szCs w:val="24"/>
              </w:rPr>
              <w:br/>
              <w:t>задачи, мероприятия</w:t>
            </w:r>
          </w:p>
        </w:tc>
        <w:tc>
          <w:tcPr>
            <w:tcW w:w="0" w:type="auto"/>
            <w:vMerge w:val="restart"/>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Источник </w:t>
            </w:r>
            <w:r w:rsidRPr="00373F54">
              <w:rPr>
                <w:rFonts w:ascii="Times New Roman" w:hAnsi="Times New Roman" w:cs="Times New Roman"/>
                <w:sz w:val="24"/>
                <w:szCs w:val="24"/>
              </w:rPr>
              <w:br/>
              <w:t xml:space="preserve">финансирования   </w:t>
            </w:r>
          </w:p>
        </w:tc>
        <w:tc>
          <w:tcPr>
            <w:tcW w:w="0" w:type="auto"/>
            <w:gridSpan w:val="4"/>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Объем финансирования, тыс. руб.  </w:t>
            </w:r>
          </w:p>
        </w:tc>
        <w:tc>
          <w:tcPr>
            <w:tcW w:w="0" w:type="auto"/>
            <w:vMerge w:val="restart"/>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Исполнитель</w:t>
            </w:r>
            <w:r w:rsidRPr="00373F54">
              <w:rPr>
                <w:rFonts w:ascii="Times New Roman" w:hAnsi="Times New Roman" w:cs="Times New Roman"/>
                <w:sz w:val="24"/>
                <w:szCs w:val="24"/>
              </w:rPr>
              <w:br/>
              <w:t>мероприятия</w:t>
            </w:r>
          </w:p>
        </w:tc>
      </w:tr>
      <w:tr w:rsidR="00373F54" w:rsidRPr="00373F54" w:rsidTr="00373F54">
        <w:trPr>
          <w:cantSplit/>
          <w:trHeight w:val="240"/>
        </w:trPr>
        <w:tc>
          <w:tcPr>
            <w:tcW w:w="0" w:type="auto"/>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0" w:type="auto"/>
            <w:vMerge w:val="restart"/>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плановое</w:t>
            </w:r>
            <w:r w:rsidRPr="00373F54">
              <w:rPr>
                <w:rFonts w:ascii="Times New Roman" w:hAnsi="Times New Roman" w:cs="Times New Roman"/>
                <w:sz w:val="24"/>
                <w:szCs w:val="24"/>
              </w:rPr>
              <w:br/>
              <w:t>значение</w:t>
            </w:r>
          </w:p>
        </w:tc>
        <w:tc>
          <w:tcPr>
            <w:tcW w:w="0" w:type="auto"/>
            <w:vMerge w:val="restart"/>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фактическое</w:t>
            </w:r>
            <w:r w:rsidRPr="00373F54">
              <w:rPr>
                <w:rFonts w:ascii="Times New Roman" w:hAnsi="Times New Roman" w:cs="Times New Roman"/>
                <w:sz w:val="24"/>
                <w:szCs w:val="24"/>
              </w:rPr>
              <w:br/>
              <w:t xml:space="preserve">значение  </w:t>
            </w:r>
          </w:p>
        </w:tc>
        <w:tc>
          <w:tcPr>
            <w:tcW w:w="0" w:type="auto"/>
            <w:gridSpan w:val="2"/>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отклонение  </w:t>
            </w: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r>
      <w:tr w:rsidR="00373F54" w:rsidRPr="00373F54" w:rsidTr="00373F54">
        <w:trPr>
          <w:cantSplit/>
          <w:trHeight w:val="360"/>
        </w:trPr>
        <w:tc>
          <w:tcPr>
            <w:tcW w:w="0" w:type="auto"/>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тыс. руб.</w:t>
            </w:r>
            <w:r w:rsidRPr="00373F54">
              <w:rPr>
                <w:rFonts w:ascii="Times New Roman" w:hAnsi="Times New Roman" w:cs="Times New Roman"/>
                <w:sz w:val="24"/>
                <w:szCs w:val="24"/>
              </w:rPr>
              <w:br/>
              <w:t xml:space="preserve">-/+   </w:t>
            </w: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  </w:t>
            </w: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r>
      <w:tr w:rsidR="00373F54" w:rsidRPr="00373F54" w:rsidTr="00373F54">
        <w:trPr>
          <w:cantSplit/>
          <w:trHeight w:val="240"/>
        </w:trPr>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1 </w:t>
            </w: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2         </w:t>
            </w: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3     </w:t>
            </w: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4    </w:t>
            </w: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5     </w:t>
            </w: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6    </w:t>
            </w: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7  </w:t>
            </w: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8     </w:t>
            </w:r>
          </w:p>
        </w:tc>
      </w:tr>
      <w:tr w:rsidR="00373F54" w:rsidRPr="00373F54" w:rsidTr="00373F54">
        <w:trPr>
          <w:cantSplit/>
          <w:trHeight w:val="240"/>
        </w:trPr>
        <w:tc>
          <w:tcPr>
            <w:tcW w:w="0" w:type="auto"/>
            <w:gridSpan w:val="8"/>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Задача                                                                            </w:t>
            </w:r>
          </w:p>
        </w:tc>
      </w:tr>
      <w:tr w:rsidR="00373F54" w:rsidRPr="00373F54" w:rsidTr="00373F54">
        <w:trPr>
          <w:cantSplit/>
          <w:trHeight w:val="240"/>
        </w:trPr>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1  </w:t>
            </w: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Мероприятие 1      </w:t>
            </w: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240"/>
        </w:trPr>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2  </w:t>
            </w: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Мероприятие 2      </w:t>
            </w: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240"/>
        </w:trPr>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3  </w:t>
            </w: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Мероприятие 3      </w:t>
            </w: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240"/>
        </w:trPr>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                </w:t>
            </w: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240"/>
        </w:trPr>
        <w:tc>
          <w:tcPr>
            <w:tcW w:w="0" w:type="auto"/>
            <w:gridSpan w:val="2"/>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Итого по Программе     </w:t>
            </w: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240"/>
        </w:trPr>
        <w:tc>
          <w:tcPr>
            <w:tcW w:w="0" w:type="auto"/>
            <w:gridSpan w:val="2"/>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в том числе:           </w:t>
            </w: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240"/>
        </w:trPr>
        <w:tc>
          <w:tcPr>
            <w:tcW w:w="0" w:type="auto"/>
            <w:gridSpan w:val="2"/>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федеральный бюджет (ФБ)</w:t>
            </w: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240"/>
        </w:trPr>
        <w:tc>
          <w:tcPr>
            <w:tcW w:w="0" w:type="auto"/>
            <w:gridSpan w:val="2"/>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областной бюджет (</w:t>
            </w:r>
            <w:proofErr w:type="gramStart"/>
            <w:r w:rsidRPr="00373F54">
              <w:rPr>
                <w:rFonts w:ascii="Times New Roman" w:hAnsi="Times New Roman" w:cs="Times New Roman"/>
                <w:sz w:val="24"/>
                <w:szCs w:val="24"/>
              </w:rPr>
              <w:t>ОБ</w:t>
            </w:r>
            <w:proofErr w:type="gramEnd"/>
            <w:r w:rsidRPr="00373F54">
              <w:rPr>
                <w:rFonts w:ascii="Times New Roman" w:hAnsi="Times New Roman" w:cs="Times New Roman"/>
                <w:sz w:val="24"/>
                <w:szCs w:val="24"/>
              </w:rPr>
              <w:t xml:space="preserve">)  </w:t>
            </w: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240"/>
        </w:trPr>
        <w:tc>
          <w:tcPr>
            <w:tcW w:w="0" w:type="auto"/>
            <w:gridSpan w:val="2"/>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местный бюджет (МБ)    </w:t>
            </w: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240"/>
        </w:trPr>
        <w:tc>
          <w:tcPr>
            <w:tcW w:w="0" w:type="auto"/>
            <w:gridSpan w:val="2"/>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привлеченные средства  </w:t>
            </w: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240"/>
        </w:trPr>
        <w:tc>
          <w:tcPr>
            <w:tcW w:w="0" w:type="auto"/>
            <w:gridSpan w:val="2"/>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roofErr w:type="spellStart"/>
            <w:r w:rsidRPr="00373F54">
              <w:rPr>
                <w:rFonts w:ascii="Times New Roman" w:hAnsi="Times New Roman" w:cs="Times New Roman"/>
                <w:sz w:val="24"/>
                <w:szCs w:val="24"/>
              </w:rPr>
              <w:t>Справочно</w:t>
            </w:r>
            <w:proofErr w:type="spellEnd"/>
            <w:r w:rsidRPr="00373F54">
              <w:rPr>
                <w:rFonts w:ascii="Times New Roman" w:hAnsi="Times New Roman" w:cs="Times New Roman"/>
                <w:sz w:val="24"/>
                <w:szCs w:val="24"/>
              </w:rPr>
              <w:t xml:space="preserve">:             </w:t>
            </w: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349"/>
        </w:trPr>
        <w:tc>
          <w:tcPr>
            <w:tcW w:w="0" w:type="auto"/>
            <w:gridSpan w:val="2"/>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капитальные расходы    </w:t>
            </w: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bl>
    <w:p w:rsidR="00373F54" w:rsidRPr="00373F54" w:rsidRDefault="00373F54" w:rsidP="00373F54">
      <w:pPr>
        <w:autoSpaceDE w:val="0"/>
        <w:autoSpaceDN w:val="0"/>
        <w:adjustRightInd w:val="0"/>
        <w:spacing w:after="0" w:line="240" w:lineRule="auto"/>
        <w:jc w:val="both"/>
        <w:outlineLvl w:val="2"/>
        <w:rPr>
          <w:rFonts w:ascii="Times New Roman" w:hAnsi="Times New Roman" w:cs="Times New Roman"/>
          <w:sz w:val="24"/>
          <w:szCs w:val="24"/>
        </w:rPr>
      </w:pPr>
    </w:p>
    <w:p w:rsidR="00373F54" w:rsidRPr="00373F54" w:rsidRDefault="00373F54" w:rsidP="00373F54">
      <w:pPr>
        <w:autoSpaceDE w:val="0"/>
        <w:autoSpaceDN w:val="0"/>
        <w:adjustRightInd w:val="0"/>
        <w:spacing w:after="0" w:line="240" w:lineRule="auto"/>
        <w:jc w:val="right"/>
        <w:outlineLvl w:val="2"/>
        <w:rPr>
          <w:rFonts w:ascii="Times New Roman" w:hAnsi="Times New Roman" w:cs="Times New Roman"/>
          <w:sz w:val="24"/>
          <w:szCs w:val="24"/>
        </w:rPr>
      </w:pPr>
      <w:r w:rsidRPr="00373F54">
        <w:rPr>
          <w:rFonts w:ascii="Times New Roman" w:hAnsi="Times New Roman" w:cs="Times New Roman"/>
          <w:sz w:val="24"/>
          <w:szCs w:val="24"/>
        </w:rPr>
        <w:t>Таблица N 2</w:t>
      </w:r>
    </w:p>
    <w:p w:rsidR="00373F54" w:rsidRPr="00373F54" w:rsidRDefault="00373F54" w:rsidP="00373F54">
      <w:pPr>
        <w:autoSpaceDE w:val="0"/>
        <w:autoSpaceDN w:val="0"/>
        <w:adjustRightInd w:val="0"/>
        <w:spacing w:after="0" w:line="240" w:lineRule="auto"/>
        <w:jc w:val="center"/>
        <w:outlineLvl w:val="2"/>
        <w:rPr>
          <w:rFonts w:ascii="Times New Roman" w:hAnsi="Times New Roman" w:cs="Times New Roman"/>
          <w:sz w:val="24"/>
          <w:szCs w:val="24"/>
        </w:rPr>
      </w:pPr>
      <w:r w:rsidRPr="00373F54">
        <w:rPr>
          <w:rFonts w:ascii="Times New Roman" w:hAnsi="Times New Roman" w:cs="Times New Roman"/>
          <w:sz w:val="24"/>
          <w:szCs w:val="24"/>
        </w:rPr>
        <w:t>АНАЛИЗ</w:t>
      </w:r>
    </w:p>
    <w:p w:rsidR="00373F54" w:rsidRPr="00373F54" w:rsidRDefault="00373F54" w:rsidP="00373F54">
      <w:pPr>
        <w:autoSpaceDE w:val="0"/>
        <w:autoSpaceDN w:val="0"/>
        <w:adjustRightInd w:val="0"/>
        <w:spacing w:after="0" w:line="240" w:lineRule="auto"/>
        <w:jc w:val="center"/>
        <w:outlineLvl w:val="2"/>
        <w:rPr>
          <w:rFonts w:ascii="Times New Roman" w:hAnsi="Times New Roman" w:cs="Times New Roman"/>
          <w:sz w:val="24"/>
          <w:szCs w:val="24"/>
        </w:rPr>
      </w:pPr>
      <w:r w:rsidRPr="00373F54">
        <w:rPr>
          <w:rFonts w:ascii="Times New Roman" w:hAnsi="Times New Roman" w:cs="Times New Roman"/>
          <w:sz w:val="24"/>
          <w:szCs w:val="24"/>
        </w:rPr>
        <w:t>ПОКАЗАТЕЛЕЙ РЕЗУЛЬТАТИВНОСТИ</w:t>
      </w:r>
    </w:p>
    <w:p w:rsidR="00373F54" w:rsidRPr="00373F54" w:rsidRDefault="00373F54" w:rsidP="00373F54">
      <w:pPr>
        <w:autoSpaceDE w:val="0"/>
        <w:autoSpaceDN w:val="0"/>
        <w:adjustRightInd w:val="0"/>
        <w:spacing w:after="0" w:line="240" w:lineRule="auto"/>
        <w:jc w:val="center"/>
        <w:outlineLvl w:val="2"/>
        <w:rPr>
          <w:rFonts w:ascii="Times New Roman" w:hAnsi="Times New Roman" w:cs="Times New Roman"/>
          <w:sz w:val="24"/>
          <w:szCs w:val="24"/>
        </w:rPr>
      </w:pPr>
      <w:r w:rsidRPr="00373F54">
        <w:rPr>
          <w:rFonts w:ascii="Times New Roman" w:hAnsi="Times New Roman" w:cs="Times New Roman"/>
          <w:sz w:val="24"/>
          <w:szCs w:val="24"/>
        </w:rPr>
        <w:t>МУНИЦИПАЛЬНОЙ ПРОГРАММЫ</w:t>
      </w:r>
    </w:p>
    <w:p w:rsidR="00373F54" w:rsidRPr="00373F54" w:rsidRDefault="00373F54" w:rsidP="00373F54">
      <w:pPr>
        <w:autoSpaceDE w:val="0"/>
        <w:autoSpaceDN w:val="0"/>
        <w:adjustRightInd w:val="0"/>
        <w:spacing w:after="0" w:line="240" w:lineRule="auto"/>
        <w:jc w:val="both"/>
        <w:outlineLvl w:val="2"/>
        <w:rPr>
          <w:rFonts w:ascii="Times New Roman" w:hAnsi="Times New Roman" w:cs="Times New Roman"/>
          <w:sz w:val="24"/>
          <w:szCs w:val="24"/>
        </w:rPr>
      </w:pPr>
    </w:p>
    <w:tbl>
      <w:tblPr>
        <w:tblW w:w="0" w:type="auto"/>
        <w:tblInd w:w="70" w:type="dxa"/>
        <w:tblLayout w:type="fixed"/>
        <w:tblCellMar>
          <w:left w:w="70" w:type="dxa"/>
          <w:right w:w="70" w:type="dxa"/>
        </w:tblCellMar>
        <w:tblLook w:val="04A0"/>
      </w:tblPr>
      <w:tblGrid>
        <w:gridCol w:w="540"/>
        <w:gridCol w:w="3240"/>
        <w:gridCol w:w="810"/>
        <w:gridCol w:w="1485"/>
        <w:gridCol w:w="1890"/>
        <w:gridCol w:w="945"/>
        <w:gridCol w:w="1080"/>
      </w:tblGrid>
      <w:tr w:rsidR="00373F54" w:rsidRPr="00373F54" w:rsidTr="00373F54">
        <w:trPr>
          <w:cantSplit/>
          <w:trHeight w:val="240"/>
        </w:trPr>
        <w:tc>
          <w:tcPr>
            <w:tcW w:w="540" w:type="dxa"/>
            <w:vMerge w:val="restart"/>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N </w:t>
            </w:r>
            <w:r w:rsidRPr="00373F54">
              <w:rPr>
                <w:rFonts w:ascii="Times New Roman" w:hAnsi="Times New Roman" w:cs="Times New Roman"/>
                <w:sz w:val="24"/>
                <w:szCs w:val="24"/>
              </w:rPr>
              <w:br/>
            </w:r>
            <w:proofErr w:type="spellStart"/>
            <w:proofErr w:type="gramStart"/>
            <w:r w:rsidRPr="00373F54">
              <w:rPr>
                <w:rFonts w:ascii="Times New Roman" w:hAnsi="Times New Roman" w:cs="Times New Roman"/>
                <w:sz w:val="24"/>
                <w:szCs w:val="24"/>
              </w:rPr>
              <w:t>п</w:t>
            </w:r>
            <w:proofErr w:type="spellEnd"/>
            <w:proofErr w:type="gramEnd"/>
            <w:r w:rsidRPr="00373F54">
              <w:rPr>
                <w:rFonts w:ascii="Times New Roman" w:hAnsi="Times New Roman" w:cs="Times New Roman"/>
                <w:sz w:val="24"/>
                <w:szCs w:val="24"/>
              </w:rPr>
              <w:t>/</w:t>
            </w:r>
            <w:proofErr w:type="spellStart"/>
            <w:r w:rsidRPr="00373F54">
              <w:rPr>
                <w:rFonts w:ascii="Times New Roman" w:hAnsi="Times New Roman" w:cs="Times New Roman"/>
                <w:sz w:val="24"/>
                <w:szCs w:val="24"/>
              </w:rPr>
              <w:t>п</w:t>
            </w:r>
            <w:proofErr w:type="spellEnd"/>
          </w:p>
        </w:tc>
        <w:tc>
          <w:tcPr>
            <w:tcW w:w="3240" w:type="dxa"/>
            <w:vMerge w:val="restart"/>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Наименование показателя</w:t>
            </w:r>
          </w:p>
        </w:tc>
        <w:tc>
          <w:tcPr>
            <w:tcW w:w="810" w:type="dxa"/>
            <w:vMerge w:val="restart"/>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Ед. </w:t>
            </w:r>
            <w:r w:rsidRPr="00373F54">
              <w:rPr>
                <w:rFonts w:ascii="Times New Roman" w:hAnsi="Times New Roman" w:cs="Times New Roman"/>
                <w:sz w:val="24"/>
                <w:szCs w:val="24"/>
              </w:rPr>
              <w:br/>
            </w:r>
            <w:proofErr w:type="spellStart"/>
            <w:r w:rsidRPr="00373F54">
              <w:rPr>
                <w:rFonts w:ascii="Times New Roman" w:hAnsi="Times New Roman" w:cs="Times New Roman"/>
                <w:sz w:val="24"/>
                <w:szCs w:val="24"/>
              </w:rPr>
              <w:t>изм</w:t>
            </w:r>
            <w:proofErr w:type="spellEnd"/>
            <w:r w:rsidRPr="00373F54">
              <w:rPr>
                <w:rFonts w:ascii="Times New Roman" w:hAnsi="Times New Roman" w:cs="Times New Roman"/>
                <w:sz w:val="24"/>
                <w:szCs w:val="24"/>
              </w:rPr>
              <w:t>.</w:t>
            </w:r>
          </w:p>
        </w:tc>
        <w:tc>
          <w:tcPr>
            <w:tcW w:w="1485" w:type="dxa"/>
            <w:vMerge w:val="restart"/>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Плановое </w:t>
            </w:r>
            <w:r w:rsidRPr="00373F54">
              <w:rPr>
                <w:rFonts w:ascii="Times New Roman" w:hAnsi="Times New Roman" w:cs="Times New Roman"/>
                <w:sz w:val="24"/>
                <w:szCs w:val="24"/>
              </w:rPr>
              <w:br/>
              <w:t xml:space="preserve">значение </w:t>
            </w:r>
          </w:p>
        </w:tc>
        <w:tc>
          <w:tcPr>
            <w:tcW w:w="1890" w:type="dxa"/>
            <w:vMerge w:val="restart"/>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Фактическое </w:t>
            </w:r>
            <w:r w:rsidRPr="00373F54">
              <w:rPr>
                <w:rFonts w:ascii="Times New Roman" w:hAnsi="Times New Roman" w:cs="Times New Roman"/>
                <w:sz w:val="24"/>
                <w:szCs w:val="24"/>
              </w:rPr>
              <w:br/>
              <w:t xml:space="preserve">значение   </w:t>
            </w:r>
          </w:p>
        </w:tc>
        <w:tc>
          <w:tcPr>
            <w:tcW w:w="2025" w:type="dxa"/>
            <w:gridSpan w:val="2"/>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Отклонение  </w:t>
            </w:r>
          </w:p>
        </w:tc>
      </w:tr>
      <w:tr w:rsidR="00373F54" w:rsidRPr="00373F54" w:rsidTr="00373F54">
        <w:trPr>
          <w:cantSplit/>
          <w:trHeight w:val="240"/>
        </w:trPr>
        <w:tc>
          <w:tcPr>
            <w:tcW w:w="540" w:type="dxa"/>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3240" w:type="dxa"/>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810" w:type="dxa"/>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1485" w:type="dxa"/>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1890" w:type="dxa"/>
            <w:vMerge/>
            <w:tcBorders>
              <w:top w:val="single" w:sz="6" w:space="0" w:color="auto"/>
              <w:left w:val="single" w:sz="6" w:space="0" w:color="auto"/>
              <w:bottom w:val="single" w:sz="6" w:space="0" w:color="auto"/>
              <w:right w:val="single" w:sz="6" w:space="0" w:color="auto"/>
            </w:tcBorders>
            <w:vAlign w:val="center"/>
            <w:hideMark/>
          </w:tcPr>
          <w:p w:rsidR="00373F54" w:rsidRPr="00373F54" w:rsidRDefault="00373F54" w:rsidP="00373F54">
            <w:pPr>
              <w:spacing w:after="0" w:line="240" w:lineRule="auto"/>
              <w:jc w:val="both"/>
              <w:rPr>
                <w:rFonts w:ascii="Times New Roman" w:eastAsia="Times New Roman" w:hAnsi="Times New Roman" w:cs="Times New Roman"/>
                <w:sz w:val="24"/>
                <w:szCs w:val="24"/>
              </w:rPr>
            </w:pPr>
          </w:p>
        </w:tc>
        <w:tc>
          <w:tcPr>
            <w:tcW w:w="945"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  </w:t>
            </w:r>
          </w:p>
        </w:tc>
        <w:tc>
          <w:tcPr>
            <w:tcW w:w="108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   </w:t>
            </w:r>
          </w:p>
        </w:tc>
      </w:tr>
      <w:tr w:rsidR="00373F54" w:rsidRPr="00373F54" w:rsidTr="00373F54">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1 </w:t>
            </w:r>
          </w:p>
        </w:tc>
        <w:tc>
          <w:tcPr>
            <w:tcW w:w="324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2           </w:t>
            </w:r>
          </w:p>
        </w:tc>
        <w:tc>
          <w:tcPr>
            <w:tcW w:w="81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3  </w:t>
            </w:r>
          </w:p>
        </w:tc>
        <w:tc>
          <w:tcPr>
            <w:tcW w:w="1485"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4    </w:t>
            </w:r>
          </w:p>
        </w:tc>
        <w:tc>
          <w:tcPr>
            <w:tcW w:w="189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5      </w:t>
            </w:r>
          </w:p>
        </w:tc>
        <w:tc>
          <w:tcPr>
            <w:tcW w:w="945"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6   </w:t>
            </w:r>
          </w:p>
        </w:tc>
        <w:tc>
          <w:tcPr>
            <w:tcW w:w="108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7   </w:t>
            </w:r>
          </w:p>
        </w:tc>
      </w:tr>
      <w:tr w:rsidR="00373F54" w:rsidRPr="00373F54" w:rsidTr="00373F54">
        <w:trPr>
          <w:cantSplit/>
          <w:trHeight w:val="360"/>
        </w:trPr>
        <w:tc>
          <w:tcPr>
            <w:tcW w:w="54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1  </w:t>
            </w:r>
          </w:p>
        </w:tc>
        <w:tc>
          <w:tcPr>
            <w:tcW w:w="324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Индикатор              </w:t>
            </w:r>
            <w:r w:rsidRPr="00373F54">
              <w:rPr>
                <w:rFonts w:ascii="Times New Roman" w:hAnsi="Times New Roman" w:cs="Times New Roman"/>
                <w:sz w:val="24"/>
                <w:szCs w:val="24"/>
              </w:rPr>
              <w:br/>
              <w:t xml:space="preserve">результативности 1     </w:t>
            </w:r>
          </w:p>
        </w:tc>
        <w:tc>
          <w:tcPr>
            <w:tcW w:w="81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945"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360"/>
        </w:trPr>
        <w:tc>
          <w:tcPr>
            <w:tcW w:w="54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2  </w:t>
            </w:r>
          </w:p>
        </w:tc>
        <w:tc>
          <w:tcPr>
            <w:tcW w:w="324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Индикатор              </w:t>
            </w:r>
            <w:r w:rsidRPr="00373F54">
              <w:rPr>
                <w:rFonts w:ascii="Times New Roman" w:hAnsi="Times New Roman" w:cs="Times New Roman"/>
                <w:sz w:val="24"/>
                <w:szCs w:val="24"/>
              </w:rPr>
              <w:br/>
              <w:t xml:space="preserve">результативности 2     </w:t>
            </w:r>
          </w:p>
        </w:tc>
        <w:tc>
          <w:tcPr>
            <w:tcW w:w="81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945"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w:t>
            </w:r>
          </w:p>
        </w:tc>
        <w:tc>
          <w:tcPr>
            <w:tcW w:w="324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                  </w:t>
            </w:r>
          </w:p>
        </w:tc>
        <w:tc>
          <w:tcPr>
            <w:tcW w:w="81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945"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bl>
    <w:p w:rsidR="00373F54" w:rsidRPr="00373F54" w:rsidRDefault="00373F54" w:rsidP="00373F54">
      <w:pPr>
        <w:autoSpaceDE w:val="0"/>
        <w:autoSpaceDN w:val="0"/>
        <w:adjustRightInd w:val="0"/>
        <w:spacing w:after="0" w:line="240" w:lineRule="auto"/>
        <w:jc w:val="both"/>
        <w:outlineLvl w:val="2"/>
        <w:rPr>
          <w:rFonts w:ascii="Times New Roman" w:hAnsi="Times New Roman" w:cs="Times New Roman"/>
          <w:sz w:val="24"/>
          <w:szCs w:val="24"/>
        </w:rPr>
      </w:pPr>
    </w:p>
    <w:p w:rsidR="00373F54" w:rsidRPr="00373F54" w:rsidRDefault="00373F54" w:rsidP="00373F54">
      <w:pPr>
        <w:autoSpaceDE w:val="0"/>
        <w:autoSpaceDN w:val="0"/>
        <w:adjustRightInd w:val="0"/>
        <w:spacing w:after="0" w:line="240" w:lineRule="auto"/>
        <w:jc w:val="right"/>
        <w:outlineLvl w:val="2"/>
        <w:rPr>
          <w:rFonts w:ascii="Times New Roman" w:hAnsi="Times New Roman" w:cs="Times New Roman"/>
          <w:sz w:val="24"/>
          <w:szCs w:val="24"/>
        </w:rPr>
      </w:pPr>
      <w:r w:rsidRPr="00373F54">
        <w:rPr>
          <w:rFonts w:ascii="Times New Roman" w:hAnsi="Times New Roman" w:cs="Times New Roman"/>
          <w:sz w:val="24"/>
          <w:szCs w:val="24"/>
        </w:rPr>
        <w:t>Таблица N 3</w:t>
      </w:r>
    </w:p>
    <w:p w:rsidR="00373F54" w:rsidRPr="00373F54" w:rsidRDefault="00373F54" w:rsidP="00373F54">
      <w:pPr>
        <w:autoSpaceDE w:val="0"/>
        <w:autoSpaceDN w:val="0"/>
        <w:adjustRightInd w:val="0"/>
        <w:spacing w:after="0" w:line="240" w:lineRule="auto"/>
        <w:jc w:val="both"/>
        <w:outlineLvl w:val="2"/>
        <w:rPr>
          <w:rFonts w:ascii="Times New Roman" w:hAnsi="Times New Roman" w:cs="Times New Roman"/>
          <w:sz w:val="24"/>
          <w:szCs w:val="24"/>
        </w:rPr>
      </w:pPr>
    </w:p>
    <w:p w:rsidR="00373F54" w:rsidRPr="00373F54" w:rsidRDefault="00373F54" w:rsidP="00373F54">
      <w:pPr>
        <w:autoSpaceDE w:val="0"/>
        <w:autoSpaceDN w:val="0"/>
        <w:adjustRightInd w:val="0"/>
        <w:spacing w:after="0" w:line="240" w:lineRule="auto"/>
        <w:jc w:val="center"/>
        <w:outlineLvl w:val="2"/>
        <w:rPr>
          <w:rFonts w:ascii="Times New Roman" w:hAnsi="Times New Roman" w:cs="Times New Roman"/>
          <w:sz w:val="24"/>
          <w:szCs w:val="24"/>
        </w:rPr>
      </w:pPr>
      <w:r w:rsidRPr="00373F54">
        <w:rPr>
          <w:rFonts w:ascii="Times New Roman" w:hAnsi="Times New Roman" w:cs="Times New Roman"/>
          <w:sz w:val="24"/>
          <w:szCs w:val="24"/>
        </w:rPr>
        <w:t>ОЦЕНКА</w:t>
      </w:r>
    </w:p>
    <w:p w:rsidR="00373F54" w:rsidRPr="00373F54" w:rsidRDefault="00373F54" w:rsidP="00373F54">
      <w:pPr>
        <w:autoSpaceDE w:val="0"/>
        <w:autoSpaceDN w:val="0"/>
        <w:adjustRightInd w:val="0"/>
        <w:spacing w:after="0" w:line="240" w:lineRule="auto"/>
        <w:jc w:val="center"/>
        <w:outlineLvl w:val="2"/>
        <w:rPr>
          <w:rFonts w:ascii="Times New Roman" w:hAnsi="Times New Roman" w:cs="Times New Roman"/>
          <w:sz w:val="24"/>
          <w:szCs w:val="24"/>
        </w:rPr>
      </w:pPr>
      <w:r w:rsidRPr="00373F54">
        <w:rPr>
          <w:rFonts w:ascii="Times New Roman" w:hAnsi="Times New Roman" w:cs="Times New Roman"/>
          <w:sz w:val="24"/>
          <w:szCs w:val="24"/>
        </w:rPr>
        <w:t>ЭФФЕКТИВНОСТИ РЕАЛИЗАЦИИ</w:t>
      </w:r>
    </w:p>
    <w:p w:rsidR="00373F54" w:rsidRPr="00373F54" w:rsidRDefault="00373F54" w:rsidP="00373F54">
      <w:pPr>
        <w:autoSpaceDE w:val="0"/>
        <w:autoSpaceDN w:val="0"/>
        <w:adjustRightInd w:val="0"/>
        <w:spacing w:after="0" w:line="240" w:lineRule="auto"/>
        <w:jc w:val="center"/>
        <w:outlineLvl w:val="2"/>
        <w:rPr>
          <w:rFonts w:ascii="Times New Roman" w:hAnsi="Times New Roman" w:cs="Times New Roman"/>
          <w:sz w:val="24"/>
          <w:szCs w:val="24"/>
        </w:rPr>
      </w:pPr>
      <w:r w:rsidRPr="00373F54">
        <w:rPr>
          <w:rFonts w:ascii="Times New Roman" w:hAnsi="Times New Roman" w:cs="Times New Roman"/>
          <w:sz w:val="24"/>
          <w:szCs w:val="24"/>
        </w:rPr>
        <w:t>МУНИЦИПАЛЬНОЙ ПРОГРАММЫ</w:t>
      </w:r>
    </w:p>
    <w:p w:rsidR="00373F54" w:rsidRPr="00373F54" w:rsidRDefault="00373F54" w:rsidP="00373F54">
      <w:pPr>
        <w:autoSpaceDE w:val="0"/>
        <w:autoSpaceDN w:val="0"/>
        <w:adjustRightInd w:val="0"/>
        <w:spacing w:after="0" w:line="240" w:lineRule="auto"/>
        <w:jc w:val="center"/>
        <w:outlineLvl w:val="2"/>
        <w:rPr>
          <w:rFonts w:ascii="Times New Roman" w:hAnsi="Times New Roman" w:cs="Times New Roman"/>
          <w:sz w:val="24"/>
          <w:szCs w:val="24"/>
        </w:rPr>
      </w:pPr>
    </w:p>
    <w:tbl>
      <w:tblPr>
        <w:tblW w:w="0" w:type="auto"/>
        <w:tblInd w:w="70" w:type="dxa"/>
        <w:tblLayout w:type="fixed"/>
        <w:tblCellMar>
          <w:left w:w="70" w:type="dxa"/>
          <w:right w:w="70" w:type="dxa"/>
        </w:tblCellMar>
        <w:tblLook w:val="04A0"/>
      </w:tblPr>
      <w:tblGrid>
        <w:gridCol w:w="540"/>
        <w:gridCol w:w="2295"/>
        <w:gridCol w:w="2430"/>
        <w:gridCol w:w="2430"/>
        <w:gridCol w:w="2295"/>
      </w:tblGrid>
      <w:tr w:rsidR="00373F54" w:rsidRPr="00373F54" w:rsidTr="00373F54">
        <w:trPr>
          <w:cantSplit/>
          <w:trHeight w:val="1080"/>
        </w:trPr>
        <w:tc>
          <w:tcPr>
            <w:tcW w:w="54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lastRenderedPageBreak/>
              <w:t xml:space="preserve">N </w:t>
            </w:r>
            <w:r w:rsidRPr="00373F54">
              <w:rPr>
                <w:rFonts w:ascii="Times New Roman" w:hAnsi="Times New Roman" w:cs="Times New Roman"/>
                <w:sz w:val="24"/>
                <w:szCs w:val="24"/>
              </w:rPr>
              <w:br/>
            </w:r>
            <w:proofErr w:type="spellStart"/>
            <w:proofErr w:type="gramStart"/>
            <w:r w:rsidRPr="00373F54">
              <w:rPr>
                <w:rFonts w:ascii="Times New Roman" w:hAnsi="Times New Roman" w:cs="Times New Roman"/>
                <w:sz w:val="24"/>
                <w:szCs w:val="24"/>
              </w:rPr>
              <w:t>п</w:t>
            </w:r>
            <w:proofErr w:type="spellEnd"/>
            <w:proofErr w:type="gramEnd"/>
            <w:r w:rsidRPr="00373F54">
              <w:rPr>
                <w:rFonts w:ascii="Times New Roman" w:hAnsi="Times New Roman" w:cs="Times New Roman"/>
                <w:sz w:val="24"/>
                <w:szCs w:val="24"/>
              </w:rPr>
              <w:t>/</w:t>
            </w:r>
            <w:proofErr w:type="spellStart"/>
            <w:r w:rsidRPr="00373F54">
              <w:rPr>
                <w:rFonts w:ascii="Times New Roman" w:hAnsi="Times New Roman" w:cs="Times New Roman"/>
                <w:sz w:val="24"/>
                <w:szCs w:val="24"/>
              </w:rPr>
              <w:t>п</w:t>
            </w:r>
            <w:proofErr w:type="spellEnd"/>
          </w:p>
        </w:tc>
        <w:tc>
          <w:tcPr>
            <w:tcW w:w="2295"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Показатели   </w:t>
            </w:r>
            <w:r w:rsidRPr="00373F54">
              <w:rPr>
                <w:rFonts w:ascii="Times New Roman" w:hAnsi="Times New Roman" w:cs="Times New Roman"/>
                <w:sz w:val="24"/>
                <w:szCs w:val="24"/>
              </w:rPr>
              <w:br/>
              <w:t>результативности</w:t>
            </w:r>
          </w:p>
        </w:tc>
        <w:tc>
          <w:tcPr>
            <w:tcW w:w="243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Фактические   </w:t>
            </w:r>
            <w:r w:rsidRPr="00373F54">
              <w:rPr>
                <w:rFonts w:ascii="Times New Roman" w:hAnsi="Times New Roman" w:cs="Times New Roman"/>
                <w:sz w:val="24"/>
                <w:szCs w:val="24"/>
              </w:rPr>
              <w:br/>
              <w:t xml:space="preserve">объемы      </w:t>
            </w:r>
            <w:r w:rsidRPr="00373F54">
              <w:rPr>
                <w:rFonts w:ascii="Times New Roman" w:hAnsi="Times New Roman" w:cs="Times New Roman"/>
                <w:sz w:val="24"/>
                <w:szCs w:val="24"/>
              </w:rPr>
              <w:br/>
              <w:t xml:space="preserve">финансирования  </w:t>
            </w:r>
            <w:r w:rsidRPr="00373F54">
              <w:rPr>
                <w:rFonts w:ascii="Times New Roman" w:hAnsi="Times New Roman" w:cs="Times New Roman"/>
                <w:sz w:val="24"/>
                <w:szCs w:val="24"/>
              </w:rPr>
              <w:br/>
              <w:t>(суммарно по всем</w:t>
            </w:r>
            <w:r w:rsidRPr="00373F54">
              <w:rPr>
                <w:rFonts w:ascii="Times New Roman" w:hAnsi="Times New Roman" w:cs="Times New Roman"/>
                <w:sz w:val="24"/>
                <w:szCs w:val="24"/>
              </w:rPr>
              <w:br/>
              <w:t xml:space="preserve">источникам),   </w:t>
            </w:r>
            <w:r w:rsidRPr="00373F54">
              <w:rPr>
                <w:rFonts w:ascii="Times New Roman" w:hAnsi="Times New Roman" w:cs="Times New Roman"/>
                <w:sz w:val="24"/>
                <w:szCs w:val="24"/>
              </w:rPr>
              <w:br/>
              <w:t xml:space="preserve">тыс. руб.    </w:t>
            </w:r>
          </w:p>
        </w:tc>
        <w:tc>
          <w:tcPr>
            <w:tcW w:w="243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Фактическое   </w:t>
            </w:r>
            <w:r w:rsidRPr="00373F54">
              <w:rPr>
                <w:rFonts w:ascii="Times New Roman" w:hAnsi="Times New Roman" w:cs="Times New Roman"/>
                <w:sz w:val="24"/>
                <w:szCs w:val="24"/>
              </w:rPr>
              <w:br/>
              <w:t xml:space="preserve">значение     </w:t>
            </w:r>
            <w:r w:rsidRPr="00373F54">
              <w:rPr>
                <w:rFonts w:ascii="Times New Roman" w:hAnsi="Times New Roman" w:cs="Times New Roman"/>
                <w:sz w:val="24"/>
                <w:szCs w:val="24"/>
              </w:rPr>
              <w:br/>
              <w:t xml:space="preserve">показателя    </w:t>
            </w:r>
            <w:r w:rsidRPr="00373F54">
              <w:rPr>
                <w:rFonts w:ascii="Times New Roman" w:hAnsi="Times New Roman" w:cs="Times New Roman"/>
                <w:sz w:val="24"/>
                <w:szCs w:val="24"/>
              </w:rPr>
              <w:br/>
              <w:t xml:space="preserve">(индикатора)   </w:t>
            </w:r>
            <w:r w:rsidRPr="00373F54">
              <w:rPr>
                <w:rFonts w:ascii="Times New Roman" w:hAnsi="Times New Roman" w:cs="Times New Roman"/>
                <w:sz w:val="24"/>
                <w:szCs w:val="24"/>
              </w:rPr>
              <w:br/>
              <w:t xml:space="preserve">результативности </w:t>
            </w:r>
            <w:r w:rsidRPr="00373F54">
              <w:rPr>
                <w:rFonts w:ascii="Times New Roman" w:hAnsi="Times New Roman" w:cs="Times New Roman"/>
                <w:sz w:val="24"/>
                <w:szCs w:val="24"/>
              </w:rPr>
              <w:br/>
              <w:t xml:space="preserve">в натуральном  </w:t>
            </w:r>
            <w:r w:rsidRPr="00373F54">
              <w:rPr>
                <w:rFonts w:ascii="Times New Roman" w:hAnsi="Times New Roman" w:cs="Times New Roman"/>
                <w:sz w:val="24"/>
                <w:szCs w:val="24"/>
              </w:rPr>
              <w:br/>
              <w:t xml:space="preserve">или стоимостном </w:t>
            </w:r>
            <w:r w:rsidRPr="00373F54">
              <w:rPr>
                <w:rFonts w:ascii="Times New Roman" w:hAnsi="Times New Roman" w:cs="Times New Roman"/>
                <w:sz w:val="24"/>
                <w:szCs w:val="24"/>
              </w:rPr>
              <w:br/>
              <w:t xml:space="preserve">выражении    </w:t>
            </w:r>
          </w:p>
        </w:tc>
        <w:tc>
          <w:tcPr>
            <w:tcW w:w="2295"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Эффективность  </w:t>
            </w:r>
            <w:r w:rsidRPr="00373F54">
              <w:rPr>
                <w:rFonts w:ascii="Times New Roman" w:hAnsi="Times New Roman" w:cs="Times New Roman"/>
                <w:sz w:val="24"/>
                <w:szCs w:val="24"/>
              </w:rPr>
              <w:br/>
              <w:t xml:space="preserve">реализации   </w:t>
            </w:r>
            <w:r w:rsidRPr="00373F54">
              <w:rPr>
                <w:rFonts w:ascii="Times New Roman" w:hAnsi="Times New Roman" w:cs="Times New Roman"/>
                <w:sz w:val="24"/>
                <w:szCs w:val="24"/>
              </w:rPr>
              <w:br/>
              <w:t xml:space="preserve">муниципальной     </w:t>
            </w:r>
            <w:r w:rsidRPr="00373F54">
              <w:rPr>
                <w:rFonts w:ascii="Times New Roman" w:hAnsi="Times New Roman" w:cs="Times New Roman"/>
                <w:sz w:val="24"/>
                <w:szCs w:val="24"/>
              </w:rPr>
              <w:br/>
              <w:t xml:space="preserve">программы    </w:t>
            </w:r>
            <w:r w:rsidRPr="00373F54">
              <w:rPr>
                <w:rFonts w:ascii="Times New Roman" w:hAnsi="Times New Roman" w:cs="Times New Roman"/>
                <w:sz w:val="24"/>
                <w:szCs w:val="24"/>
              </w:rPr>
              <w:br/>
              <w:t>(гр. 5 = гр. 4</w:t>
            </w:r>
            <w:proofErr w:type="gramStart"/>
            <w:r w:rsidRPr="00373F54">
              <w:rPr>
                <w:rFonts w:ascii="Times New Roman" w:hAnsi="Times New Roman" w:cs="Times New Roman"/>
                <w:sz w:val="24"/>
                <w:szCs w:val="24"/>
              </w:rPr>
              <w:t xml:space="preserve"> :</w:t>
            </w:r>
            <w:proofErr w:type="gramEnd"/>
            <w:r w:rsidRPr="00373F54">
              <w:rPr>
                <w:rFonts w:ascii="Times New Roman" w:hAnsi="Times New Roman" w:cs="Times New Roman"/>
                <w:sz w:val="24"/>
                <w:szCs w:val="24"/>
              </w:rPr>
              <w:br/>
              <w:t xml:space="preserve">: гр. 3)    </w:t>
            </w:r>
          </w:p>
        </w:tc>
      </w:tr>
      <w:tr w:rsidR="00373F54" w:rsidRPr="00373F54" w:rsidTr="00373F54">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1 </w:t>
            </w:r>
          </w:p>
        </w:tc>
        <w:tc>
          <w:tcPr>
            <w:tcW w:w="2295"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2        </w:t>
            </w:r>
          </w:p>
        </w:tc>
        <w:tc>
          <w:tcPr>
            <w:tcW w:w="243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3        </w:t>
            </w:r>
          </w:p>
        </w:tc>
        <w:tc>
          <w:tcPr>
            <w:tcW w:w="2430"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4        </w:t>
            </w:r>
          </w:p>
        </w:tc>
        <w:tc>
          <w:tcPr>
            <w:tcW w:w="2295" w:type="dxa"/>
            <w:tcBorders>
              <w:top w:val="single" w:sz="6" w:space="0" w:color="auto"/>
              <w:left w:val="single" w:sz="6" w:space="0" w:color="auto"/>
              <w:bottom w:val="single" w:sz="6" w:space="0" w:color="auto"/>
              <w:right w:val="single" w:sz="6" w:space="0" w:color="auto"/>
            </w:tcBorders>
            <w:hideMark/>
          </w:tcPr>
          <w:p w:rsidR="00373F54" w:rsidRPr="00373F54" w:rsidRDefault="00373F54" w:rsidP="00373F54">
            <w:pPr>
              <w:pStyle w:val="ConsPlusCell"/>
              <w:widowControl/>
              <w:spacing w:line="276" w:lineRule="auto"/>
              <w:jc w:val="both"/>
              <w:rPr>
                <w:rFonts w:ascii="Times New Roman" w:hAnsi="Times New Roman" w:cs="Times New Roman"/>
                <w:sz w:val="24"/>
                <w:szCs w:val="24"/>
              </w:rPr>
            </w:pPr>
            <w:r w:rsidRPr="00373F54">
              <w:rPr>
                <w:rFonts w:ascii="Times New Roman" w:hAnsi="Times New Roman" w:cs="Times New Roman"/>
                <w:sz w:val="24"/>
                <w:szCs w:val="24"/>
              </w:rPr>
              <w:t xml:space="preserve">5        </w:t>
            </w:r>
          </w:p>
        </w:tc>
      </w:tr>
      <w:tr w:rsidR="00373F54" w:rsidRPr="00373F54" w:rsidTr="00373F54">
        <w:trPr>
          <w:cantSplit/>
          <w:trHeight w:val="240"/>
        </w:trPr>
        <w:tc>
          <w:tcPr>
            <w:tcW w:w="54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2295"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243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243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2295"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r w:rsidR="00373F54" w:rsidRPr="00373F54" w:rsidTr="00373F54">
        <w:trPr>
          <w:cantSplit/>
          <w:trHeight w:val="240"/>
        </w:trPr>
        <w:tc>
          <w:tcPr>
            <w:tcW w:w="54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2295"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243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2430"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c>
          <w:tcPr>
            <w:tcW w:w="2295" w:type="dxa"/>
            <w:tcBorders>
              <w:top w:val="single" w:sz="6" w:space="0" w:color="auto"/>
              <w:left w:val="single" w:sz="6" w:space="0" w:color="auto"/>
              <w:bottom w:val="single" w:sz="6" w:space="0" w:color="auto"/>
              <w:right w:val="single" w:sz="6" w:space="0" w:color="auto"/>
            </w:tcBorders>
          </w:tcPr>
          <w:p w:rsidR="00373F54" w:rsidRPr="00373F54" w:rsidRDefault="00373F54" w:rsidP="00373F54">
            <w:pPr>
              <w:pStyle w:val="ConsPlusCell"/>
              <w:widowControl/>
              <w:spacing w:line="276" w:lineRule="auto"/>
              <w:jc w:val="both"/>
              <w:rPr>
                <w:rFonts w:ascii="Times New Roman" w:hAnsi="Times New Roman" w:cs="Times New Roman"/>
                <w:sz w:val="24"/>
                <w:szCs w:val="24"/>
              </w:rPr>
            </w:pPr>
          </w:p>
        </w:tc>
      </w:tr>
    </w:tbl>
    <w:p w:rsidR="00373F54" w:rsidRPr="00373F54" w:rsidRDefault="00373F54" w:rsidP="00373F54">
      <w:pPr>
        <w:autoSpaceDE w:val="0"/>
        <w:autoSpaceDN w:val="0"/>
        <w:adjustRightInd w:val="0"/>
        <w:spacing w:after="0" w:line="240" w:lineRule="auto"/>
        <w:ind w:firstLine="540"/>
        <w:jc w:val="both"/>
        <w:outlineLvl w:val="2"/>
        <w:rPr>
          <w:rFonts w:ascii="Times New Roman" w:hAnsi="Times New Roman" w:cs="Times New Roman"/>
          <w:sz w:val="24"/>
          <w:szCs w:val="24"/>
        </w:rPr>
      </w:pPr>
    </w:p>
    <w:p w:rsidR="00373F54" w:rsidRPr="00373F54" w:rsidRDefault="00373F54" w:rsidP="00373F54">
      <w:pPr>
        <w:autoSpaceDE w:val="0"/>
        <w:autoSpaceDN w:val="0"/>
        <w:adjustRightInd w:val="0"/>
        <w:spacing w:after="0" w:line="240" w:lineRule="auto"/>
        <w:ind w:firstLine="540"/>
        <w:jc w:val="both"/>
        <w:outlineLvl w:val="2"/>
        <w:rPr>
          <w:rFonts w:ascii="Times New Roman" w:hAnsi="Times New Roman" w:cs="Times New Roman"/>
          <w:sz w:val="24"/>
          <w:szCs w:val="24"/>
        </w:rPr>
      </w:pPr>
      <w:r w:rsidRPr="00373F54">
        <w:rPr>
          <w:rFonts w:ascii="Times New Roman" w:hAnsi="Times New Roman" w:cs="Times New Roman"/>
          <w:sz w:val="24"/>
          <w:szCs w:val="24"/>
        </w:rPr>
        <w:t>Примечание: в случае предоставления отчетности на втором и третьем годах реализации муниципальной программы в таблице указывается также эффективность за прошлые отчетные периоды (с разбивкой по годам реализации муниципальной программы).</w:t>
      </w:r>
    </w:p>
    <w:p w:rsidR="00B8598C" w:rsidRDefault="00B8598C" w:rsidP="00B8598C">
      <w:pPr>
        <w:pStyle w:val="a4"/>
        <w:rPr>
          <w:rFonts w:ascii="Times New Roman" w:hAnsi="Times New Roman" w:cs="Times New Roman"/>
          <w:sz w:val="24"/>
          <w:szCs w:val="24"/>
        </w:rPr>
      </w:pPr>
      <w:r w:rsidRPr="00B8598C">
        <w:rPr>
          <w:rFonts w:ascii="Times New Roman" w:hAnsi="Times New Roman" w:cs="Times New Roman"/>
          <w:sz w:val="24"/>
          <w:szCs w:val="24"/>
        </w:rPr>
        <w:t xml:space="preserve">             </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13"/>
        <w:gridCol w:w="1914"/>
        <w:gridCol w:w="1914"/>
        <w:gridCol w:w="1914"/>
        <w:gridCol w:w="1915"/>
      </w:tblGrid>
      <w:tr w:rsidR="00B8598C" w:rsidRPr="00CC7AD7" w:rsidTr="00373F54">
        <w:tc>
          <w:tcPr>
            <w:tcW w:w="1913" w:type="dxa"/>
            <w:tcBorders>
              <w:top w:val="single" w:sz="4" w:space="0" w:color="auto"/>
              <w:left w:val="single" w:sz="4" w:space="0" w:color="auto"/>
              <w:bottom w:val="single" w:sz="4" w:space="0" w:color="auto"/>
              <w:right w:val="single" w:sz="4" w:space="0" w:color="auto"/>
            </w:tcBorders>
          </w:tcPr>
          <w:p w:rsidR="00B8598C" w:rsidRPr="00CC7AD7" w:rsidRDefault="00B8598C" w:rsidP="00373F54">
            <w:pPr>
              <w:pStyle w:val="a4"/>
              <w:rPr>
                <w:rFonts w:ascii="Times New Roman" w:hAnsi="Times New Roman"/>
              </w:rPr>
            </w:pPr>
            <w:r w:rsidRPr="00CC7AD7">
              <w:rPr>
                <w:rFonts w:ascii="Times New Roman" w:hAnsi="Times New Roman"/>
              </w:rPr>
              <w:t>Учредители:</w:t>
            </w:r>
            <w:r w:rsidRPr="00CC7AD7">
              <w:rPr>
                <w:rFonts w:ascii="Times New Roman" w:hAnsi="Times New Roman"/>
              </w:rPr>
              <w:tab/>
            </w:r>
          </w:p>
          <w:p w:rsidR="00B8598C" w:rsidRPr="00CC7AD7" w:rsidRDefault="00B8598C" w:rsidP="00373F54">
            <w:pPr>
              <w:pStyle w:val="a4"/>
              <w:rPr>
                <w:rFonts w:ascii="Times New Roman" w:hAnsi="Times New Roman"/>
              </w:rPr>
            </w:pPr>
            <w:r w:rsidRPr="00CC7AD7">
              <w:rPr>
                <w:rFonts w:ascii="Times New Roman" w:hAnsi="Times New Roman"/>
              </w:rPr>
              <w:t>Совет депутатов Новотроицкого сельсовета администрация Новотроицкого сельсовета</w:t>
            </w:r>
          </w:p>
          <w:p w:rsidR="00B8598C" w:rsidRPr="00CC7AD7" w:rsidRDefault="00B8598C" w:rsidP="00373F54">
            <w:pPr>
              <w:pStyle w:val="a4"/>
              <w:rPr>
                <w:rFonts w:ascii="Times New Roman" w:hAnsi="Times New Roman"/>
              </w:rPr>
            </w:pPr>
          </w:p>
        </w:tc>
        <w:tc>
          <w:tcPr>
            <w:tcW w:w="1914" w:type="dxa"/>
            <w:tcBorders>
              <w:top w:val="single" w:sz="4" w:space="0" w:color="auto"/>
              <w:left w:val="single" w:sz="4" w:space="0" w:color="auto"/>
              <w:bottom w:val="single" w:sz="4" w:space="0" w:color="auto"/>
              <w:right w:val="single" w:sz="4" w:space="0" w:color="auto"/>
            </w:tcBorders>
          </w:tcPr>
          <w:p w:rsidR="00B8598C" w:rsidRPr="00CC7AD7" w:rsidRDefault="00B8598C" w:rsidP="00373F54">
            <w:pPr>
              <w:pStyle w:val="a4"/>
              <w:rPr>
                <w:rFonts w:ascii="Times New Roman" w:hAnsi="Times New Roman"/>
              </w:rPr>
            </w:pPr>
            <w:r w:rsidRPr="00CC7AD7">
              <w:rPr>
                <w:rFonts w:ascii="Times New Roman" w:hAnsi="Times New Roman"/>
              </w:rPr>
              <w:t>Адрес редакции:</w:t>
            </w:r>
          </w:p>
          <w:p w:rsidR="00B8598C" w:rsidRPr="00CC7AD7" w:rsidRDefault="00B8598C" w:rsidP="00373F54">
            <w:pPr>
              <w:pStyle w:val="a4"/>
              <w:rPr>
                <w:rFonts w:ascii="Times New Roman" w:hAnsi="Times New Roman"/>
              </w:rPr>
            </w:pPr>
            <w:r w:rsidRPr="00CC7AD7">
              <w:rPr>
                <w:rFonts w:ascii="Times New Roman" w:hAnsi="Times New Roman"/>
              </w:rPr>
              <w:t>632092 Новосибирская область Северный район</w:t>
            </w:r>
          </w:p>
          <w:p w:rsidR="00B8598C" w:rsidRPr="00CC7AD7" w:rsidRDefault="00B8598C" w:rsidP="00373F54">
            <w:pPr>
              <w:pStyle w:val="a4"/>
              <w:rPr>
                <w:rFonts w:ascii="Times New Roman" w:hAnsi="Times New Roman"/>
              </w:rPr>
            </w:pPr>
            <w:r w:rsidRPr="00CC7AD7">
              <w:rPr>
                <w:rFonts w:ascii="Times New Roman" w:hAnsi="Times New Roman"/>
              </w:rPr>
              <w:t>село Новотроицк</w:t>
            </w:r>
          </w:p>
          <w:p w:rsidR="00B8598C" w:rsidRPr="00CC7AD7" w:rsidRDefault="00B8598C" w:rsidP="00373F54">
            <w:pPr>
              <w:pStyle w:val="a4"/>
              <w:rPr>
                <w:rFonts w:ascii="Times New Roman" w:hAnsi="Times New Roman"/>
              </w:rPr>
            </w:pPr>
          </w:p>
        </w:tc>
        <w:tc>
          <w:tcPr>
            <w:tcW w:w="1914" w:type="dxa"/>
            <w:tcBorders>
              <w:top w:val="single" w:sz="4" w:space="0" w:color="auto"/>
              <w:left w:val="single" w:sz="4" w:space="0" w:color="auto"/>
              <w:bottom w:val="single" w:sz="4" w:space="0" w:color="auto"/>
              <w:right w:val="single" w:sz="4" w:space="0" w:color="auto"/>
            </w:tcBorders>
          </w:tcPr>
          <w:p w:rsidR="00B8598C" w:rsidRPr="00CC7AD7" w:rsidRDefault="00B8598C" w:rsidP="00373F54">
            <w:pPr>
              <w:pStyle w:val="a4"/>
              <w:rPr>
                <w:rFonts w:ascii="Times New Roman" w:hAnsi="Times New Roman"/>
              </w:rPr>
            </w:pPr>
            <w:r w:rsidRPr="00CC7AD7">
              <w:rPr>
                <w:rFonts w:ascii="Times New Roman" w:hAnsi="Times New Roman"/>
              </w:rPr>
              <w:t>Главный редактор</w:t>
            </w:r>
          </w:p>
          <w:p w:rsidR="00B8598C" w:rsidRPr="00CC7AD7" w:rsidRDefault="00B8598C" w:rsidP="00373F54">
            <w:pPr>
              <w:pStyle w:val="a4"/>
              <w:rPr>
                <w:rFonts w:ascii="Times New Roman" w:hAnsi="Times New Roman"/>
              </w:rPr>
            </w:pPr>
            <w:proofErr w:type="spellStart"/>
            <w:r w:rsidRPr="00CC7AD7">
              <w:rPr>
                <w:rFonts w:ascii="Times New Roman" w:hAnsi="Times New Roman"/>
              </w:rPr>
              <w:t>Магер</w:t>
            </w:r>
            <w:proofErr w:type="spellEnd"/>
            <w:r w:rsidRPr="00CC7AD7">
              <w:rPr>
                <w:rFonts w:ascii="Times New Roman" w:hAnsi="Times New Roman"/>
              </w:rPr>
              <w:t xml:space="preserve"> Г.Н.</w:t>
            </w:r>
          </w:p>
        </w:tc>
        <w:tc>
          <w:tcPr>
            <w:tcW w:w="1914" w:type="dxa"/>
            <w:tcBorders>
              <w:top w:val="single" w:sz="4" w:space="0" w:color="auto"/>
              <w:left w:val="single" w:sz="4" w:space="0" w:color="auto"/>
              <w:bottom w:val="single" w:sz="4" w:space="0" w:color="auto"/>
              <w:right w:val="single" w:sz="4" w:space="0" w:color="auto"/>
            </w:tcBorders>
          </w:tcPr>
          <w:p w:rsidR="00B8598C" w:rsidRPr="00CC7AD7" w:rsidRDefault="00B8598C" w:rsidP="00373F54">
            <w:pPr>
              <w:pStyle w:val="a4"/>
              <w:rPr>
                <w:rFonts w:ascii="Times New Roman" w:hAnsi="Times New Roman"/>
              </w:rPr>
            </w:pPr>
            <w:r w:rsidRPr="00CC7AD7">
              <w:rPr>
                <w:rFonts w:ascii="Times New Roman" w:hAnsi="Times New Roman"/>
              </w:rPr>
              <w:t>Телефон:</w:t>
            </w:r>
          </w:p>
          <w:p w:rsidR="00B8598C" w:rsidRPr="00CC7AD7" w:rsidRDefault="00B8598C" w:rsidP="00373F54">
            <w:pPr>
              <w:pStyle w:val="a4"/>
              <w:rPr>
                <w:rFonts w:ascii="Times New Roman" w:hAnsi="Times New Roman"/>
              </w:rPr>
            </w:pPr>
            <w:r w:rsidRPr="00CC7AD7">
              <w:rPr>
                <w:rFonts w:ascii="Times New Roman" w:hAnsi="Times New Roman"/>
              </w:rPr>
              <w:t>47-374</w:t>
            </w:r>
          </w:p>
        </w:tc>
        <w:tc>
          <w:tcPr>
            <w:tcW w:w="1915" w:type="dxa"/>
            <w:tcBorders>
              <w:top w:val="single" w:sz="4" w:space="0" w:color="auto"/>
              <w:left w:val="single" w:sz="4" w:space="0" w:color="auto"/>
              <w:bottom w:val="single" w:sz="4" w:space="0" w:color="auto"/>
              <w:right w:val="single" w:sz="4" w:space="0" w:color="auto"/>
            </w:tcBorders>
          </w:tcPr>
          <w:p w:rsidR="00B8598C" w:rsidRPr="00CC7AD7" w:rsidRDefault="00B8598C" w:rsidP="00373F54">
            <w:pPr>
              <w:pStyle w:val="a4"/>
              <w:rPr>
                <w:rFonts w:ascii="Times New Roman" w:hAnsi="Times New Roman"/>
              </w:rPr>
            </w:pPr>
            <w:r w:rsidRPr="00CC7AD7">
              <w:rPr>
                <w:rFonts w:ascii="Times New Roman" w:hAnsi="Times New Roman"/>
              </w:rPr>
              <w:t xml:space="preserve">Отпечатано в администрации Новотроицкого сельсовета </w:t>
            </w:r>
          </w:p>
          <w:p w:rsidR="00B8598C" w:rsidRPr="00CC7AD7" w:rsidRDefault="00B8598C" w:rsidP="00373F54">
            <w:pPr>
              <w:pStyle w:val="a4"/>
              <w:rPr>
                <w:rFonts w:ascii="Times New Roman" w:hAnsi="Times New Roman"/>
              </w:rPr>
            </w:pPr>
            <w:r w:rsidRPr="00CC7AD7">
              <w:rPr>
                <w:rFonts w:ascii="Times New Roman" w:hAnsi="Times New Roman"/>
              </w:rPr>
              <w:t>Бесплатно</w:t>
            </w:r>
          </w:p>
        </w:tc>
      </w:tr>
    </w:tbl>
    <w:p w:rsidR="00B8598C" w:rsidRPr="00B8598C" w:rsidRDefault="00B8598C" w:rsidP="00B8598C">
      <w:pPr>
        <w:pStyle w:val="a4"/>
        <w:rPr>
          <w:rFonts w:ascii="Times New Roman" w:hAnsi="Times New Roman" w:cs="Times New Roman"/>
          <w:sz w:val="24"/>
          <w:szCs w:val="24"/>
        </w:rPr>
        <w:sectPr w:rsidR="00B8598C" w:rsidRPr="00B8598C" w:rsidSect="00373F54">
          <w:pgSz w:w="11906" w:h="16838"/>
          <w:pgMar w:top="851" w:right="567" w:bottom="567" w:left="1418" w:header="709" w:footer="709" w:gutter="0"/>
          <w:cols w:space="708"/>
          <w:docGrid w:linePitch="360"/>
        </w:sectPr>
      </w:pPr>
    </w:p>
    <w:p w:rsidR="00DB6388" w:rsidRPr="00DB6388" w:rsidRDefault="00DB6388" w:rsidP="00373F54">
      <w:pPr>
        <w:pStyle w:val="a4"/>
        <w:rPr>
          <w:rFonts w:ascii="Times New Roman" w:hAnsi="Times New Roman" w:cs="Times New Roman"/>
          <w:sz w:val="24"/>
          <w:szCs w:val="24"/>
        </w:rPr>
      </w:pPr>
    </w:p>
    <w:sectPr w:rsidR="00DB6388" w:rsidRPr="00DB6388" w:rsidSect="00FC326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607F5" w:rsidRDefault="00D607F5" w:rsidP="00C6620D">
      <w:pPr>
        <w:spacing w:after="0" w:line="240" w:lineRule="auto"/>
      </w:pPr>
      <w:r>
        <w:separator/>
      </w:r>
    </w:p>
  </w:endnote>
  <w:endnote w:type="continuationSeparator" w:id="0">
    <w:p w:rsidR="00D607F5" w:rsidRDefault="00D607F5" w:rsidP="00C6620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607F5" w:rsidRDefault="00D607F5" w:rsidP="00C6620D">
      <w:pPr>
        <w:spacing w:after="0" w:line="240" w:lineRule="auto"/>
      </w:pPr>
      <w:r>
        <w:separator/>
      </w:r>
    </w:p>
  </w:footnote>
  <w:footnote w:type="continuationSeparator" w:id="0">
    <w:p w:rsidR="00D607F5" w:rsidRDefault="00D607F5" w:rsidP="00C6620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3F54" w:rsidRPr="008A5C8C" w:rsidRDefault="00373F54" w:rsidP="00373F54">
    <w:pPr>
      <w:pStyle w:val="ab"/>
      <w:jc w:val="right"/>
      <w:rPr>
        <w:b/>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C47B6A"/>
    <w:multiLevelType w:val="hybridMultilevel"/>
    <w:tmpl w:val="CAC44ED0"/>
    <w:lvl w:ilvl="0" w:tplc="7D746DDA">
      <w:start w:val="1"/>
      <w:numFmt w:val="decimal"/>
      <w:lvlText w:val="%1."/>
      <w:lvlJc w:val="left"/>
      <w:pPr>
        <w:ind w:left="555" w:hanging="36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1">
    <w:nsid w:val="24655E1F"/>
    <w:multiLevelType w:val="hybridMultilevel"/>
    <w:tmpl w:val="387438A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2B115D04"/>
    <w:multiLevelType w:val="hybridMultilevel"/>
    <w:tmpl w:val="2D3A6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CAB4EEE"/>
    <w:multiLevelType w:val="hybridMultilevel"/>
    <w:tmpl w:val="A73AEE64"/>
    <w:lvl w:ilvl="0" w:tplc="92F8CDE0">
      <w:start w:val="1"/>
      <w:numFmt w:val="decimal"/>
      <w:lvlText w:val="%1."/>
      <w:lvlJc w:val="left"/>
      <w:pPr>
        <w:ind w:left="555" w:hanging="36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4">
    <w:nsid w:val="2F064374"/>
    <w:multiLevelType w:val="hybridMultilevel"/>
    <w:tmpl w:val="22C2F342"/>
    <w:lvl w:ilvl="0" w:tplc="02E8BFA2">
      <w:start w:val="1"/>
      <w:numFmt w:val="decimal"/>
      <w:lvlText w:val="%1."/>
      <w:lvlJc w:val="left"/>
      <w:pPr>
        <w:ind w:left="540" w:hanging="360"/>
      </w:pPr>
      <w:rPr>
        <w:rFonts w:hint="default"/>
        <w:b/>
        <w:sz w:val="20"/>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5">
    <w:nsid w:val="3125030E"/>
    <w:multiLevelType w:val="hybridMultilevel"/>
    <w:tmpl w:val="387438A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33F3402B"/>
    <w:multiLevelType w:val="hybridMultilevel"/>
    <w:tmpl w:val="0394C724"/>
    <w:lvl w:ilvl="0" w:tplc="09BA98F2">
      <w:start w:val="3"/>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7">
    <w:nsid w:val="39AA74F7"/>
    <w:multiLevelType w:val="hybridMultilevel"/>
    <w:tmpl w:val="1658AA4A"/>
    <w:lvl w:ilvl="0" w:tplc="1A44131A">
      <w:start w:val="3"/>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3FC81AF5"/>
    <w:multiLevelType w:val="hybridMultilevel"/>
    <w:tmpl w:val="87C8899A"/>
    <w:lvl w:ilvl="0" w:tplc="A4E43EC6">
      <w:start w:val="1"/>
      <w:numFmt w:val="decimal"/>
      <w:lvlText w:val="%1."/>
      <w:lvlJc w:val="left"/>
      <w:pPr>
        <w:ind w:left="495" w:hanging="360"/>
      </w:pPr>
      <w:rPr>
        <w:rFonts w:hint="default"/>
      </w:rPr>
    </w:lvl>
    <w:lvl w:ilvl="1" w:tplc="04190019" w:tentative="1">
      <w:start w:val="1"/>
      <w:numFmt w:val="lowerLetter"/>
      <w:lvlText w:val="%2."/>
      <w:lvlJc w:val="left"/>
      <w:pPr>
        <w:ind w:left="1215" w:hanging="360"/>
      </w:pPr>
    </w:lvl>
    <w:lvl w:ilvl="2" w:tplc="0419001B" w:tentative="1">
      <w:start w:val="1"/>
      <w:numFmt w:val="lowerRoman"/>
      <w:lvlText w:val="%3."/>
      <w:lvlJc w:val="right"/>
      <w:pPr>
        <w:ind w:left="1935" w:hanging="180"/>
      </w:pPr>
    </w:lvl>
    <w:lvl w:ilvl="3" w:tplc="0419000F" w:tentative="1">
      <w:start w:val="1"/>
      <w:numFmt w:val="decimal"/>
      <w:lvlText w:val="%4."/>
      <w:lvlJc w:val="left"/>
      <w:pPr>
        <w:ind w:left="2655" w:hanging="360"/>
      </w:pPr>
    </w:lvl>
    <w:lvl w:ilvl="4" w:tplc="04190019" w:tentative="1">
      <w:start w:val="1"/>
      <w:numFmt w:val="lowerLetter"/>
      <w:lvlText w:val="%5."/>
      <w:lvlJc w:val="left"/>
      <w:pPr>
        <w:ind w:left="3375" w:hanging="360"/>
      </w:pPr>
    </w:lvl>
    <w:lvl w:ilvl="5" w:tplc="0419001B" w:tentative="1">
      <w:start w:val="1"/>
      <w:numFmt w:val="lowerRoman"/>
      <w:lvlText w:val="%6."/>
      <w:lvlJc w:val="right"/>
      <w:pPr>
        <w:ind w:left="4095" w:hanging="180"/>
      </w:pPr>
    </w:lvl>
    <w:lvl w:ilvl="6" w:tplc="0419000F" w:tentative="1">
      <w:start w:val="1"/>
      <w:numFmt w:val="decimal"/>
      <w:lvlText w:val="%7."/>
      <w:lvlJc w:val="left"/>
      <w:pPr>
        <w:ind w:left="4815" w:hanging="360"/>
      </w:pPr>
    </w:lvl>
    <w:lvl w:ilvl="7" w:tplc="04190019" w:tentative="1">
      <w:start w:val="1"/>
      <w:numFmt w:val="lowerLetter"/>
      <w:lvlText w:val="%8."/>
      <w:lvlJc w:val="left"/>
      <w:pPr>
        <w:ind w:left="5535" w:hanging="360"/>
      </w:pPr>
    </w:lvl>
    <w:lvl w:ilvl="8" w:tplc="0419001B" w:tentative="1">
      <w:start w:val="1"/>
      <w:numFmt w:val="lowerRoman"/>
      <w:lvlText w:val="%9."/>
      <w:lvlJc w:val="right"/>
      <w:pPr>
        <w:ind w:left="6255" w:hanging="180"/>
      </w:pPr>
    </w:lvl>
  </w:abstractNum>
  <w:abstractNum w:abstractNumId="9">
    <w:nsid w:val="42CC489D"/>
    <w:multiLevelType w:val="hybridMultilevel"/>
    <w:tmpl w:val="E25A13C8"/>
    <w:lvl w:ilvl="0" w:tplc="2B6079D8">
      <w:start w:val="1"/>
      <w:numFmt w:val="decimal"/>
      <w:lvlText w:val="%1."/>
      <w:lvlJc w:val="left"/>
      <w:pPr>
        <w:ind w:left="585" w:hanging="360"/>
      </w:pPr>
      <w:rPr>
        <w:rFonts w:hint="default"/>
        <w:b w:val="0"/>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0">
    <w:nsid w:val="444550C0"/>
    <w:multiLevelType w:val="hybridMultilevel"/>
    <w:tmpl w:val="174C1E7E"/>
    <w:lvl w:ilvl="0" w:tplc="187C8F04">
      <w:start w:val="1"/>
      <w:numFmt w:val="decimal"/>
      <w:lvlText w:val="%1."/>
      <w:lvlJc w:val="left"/>
      <w:pPr>
        <w:ind w:left="502" w:hanging="36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11">
    <w:nsid w:val="44CD29B5"/>
    <w:multiLevelType w:val="hybridMultilevel"/>
    <w:tmpl w:val="067E50C8"/>
    <w:lvl w:ilvl="0" w:tplc="CF2E938C">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F9F4CB7"/>
    <w:multiLevelType w:val="hybridMultilevel"/>
    <w:tmpl w:val="B6D248F2"/>
    <w:lvl w:ilvl="0" w:tplc="4CF027BC">
      <w:start w:val="1"/>
      <w:numFmt w:val="decimal"/>
      <w:lvlText w:val="%1."/>
      <w:lvlJc w:val="left"/>
      <w:pPr>
        <w:ind w:left="720" w:hanging="360"/>
      </w:pPr>
      <w:rPr>
        <w:rFonts w:cstheme="minorBidi"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70F1A00"/>
    <w:multiLevelType w:val="hybridMultilevel"/>
    <w:tmpl w:val="7486AE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EBD41CB"/>
    <w:multiLevelType w:val="hybridMultilevel"/>
    <w:tmpl w:val="228830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2B87CEC"/>
    <w:multiLevelType w:val="hybridMultilevel"/>
    <w:tmpl w:val="98821D0A"/>
    <w:lvl w:ilvl="0" w:tplc="1DE658B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64B0EF5"/>
    <w:multiLevelType w:val="hybridMultilevel"/>
    <w:tmpl w:val="277056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D55297B"/>
    <w:multiLevelType w:val="hybridMultilevel"/>
    <w:tmpl w:val="D7625B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10"/>
  </w:num>
  <w:num w:numId="3">
    <w:abstractNumId w:val="6"/>
  </w:num>
  <w:num w:numId="4">
    <w:abstractNumId w:val="0"/>
  </w:num>
  <w:num w:numId="5">
    <w:abstractNumId w:val="8"/>
  </w:num>
  <w:num w:numId="6">
    <w:abstractNumId w:val="4"/>
  </w:num>
  <w:num w:numId="7">
    <w:abstractNumId w:val="9"/>
  </w:num>
  <w:num w:numId="8">
    <w:abstractNumId w:val="12"/>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 w:numId="11">
    <w:abstractNumId w:val="14"/>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num>
  <w:num w:numId="14">
    <w:abstractNumId w:val="2"/>
  </w:num>
  <w:num w:numId="15">
    <w:abstractNumId w:val="17"/>
  </w:num>
  <w:num w:numId="16">
    <w:abstractNumId w:val="11"/>
  </w:num>
  <w:num w:numId="17">
    <w:abstractNumId w:val="13"/>
  </w:num>
  <w:num w:numId="18">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DB6388"/>
    <w:rsid w:val="0000768E"/>
    <w:rsid w:val="00076B28"/>
    <w:rsid w:val="00083257"/>
    <w:rsid w:val="00090036"/>
    <w:rsid w:val="000C13F4"/>
    <w:rsid w:val="000C2441"/>
    <w:rsid w:val="000F534E"/>
    <w:rsid w:val="000F666D"/>
    <w:rsid w:val="001217DE"/>
    <w:rsid w:val="00133828"/>
    <w:rsid w:val="001A0CB8"/>
    <w:rsid w:val="002433D8"/>
    <w:rsid w:val="00281C25"/>
    <w:rsid w:val="0029590E"/>
    <w:rsid w:val="002B6E09"/>
    <w:rsid w:val="002E5C14"/>
    <w:rsid w:val="002F0D1D"/>
    <w:rsid w:val="00325A0E"/>
    <w:rsid w:val="00373F54"/>
    <w:rsid w:val="003A6624"/>
    <w:rsid w:val="004026B3"/>
    <w:rsid w:val="00412F62"/>
    <w:rsid w:val="004663F7"/>
    <w:rsid w:val="004C326A"/>
    <w:rsid w:val="004C3398"/>
    <w:rsid w:val="004E213A"/>
    <w:rsid w:val="00533293"/>
    <w:rsid w:val="00540E14"/>
    <w:rsid w:val="00544214"/>
    <w:rsid w:val="005D1222"/>
    <w:rsid w:val="006E06E2"/>
    <w:rsid w:val="00720EFB"/>
    <w:rsid w:val="00721C3A"/>
    <w:rsid w:val="007869FB"/>
    <w:rsid w:val="00790DB5"/>
    <w:rsid w:val="007E2D57"/>
    <w:rsid w:val="007F300C"/>
    <w:rsid w:val="00841524"/>
    <w:rsid w:val="00892932"/>
    <w:rsid w:val="009058B5"/>
    <w:rsid w:val="00985457"/>
    <w:rsid w:val="009A02C5"/>
    <w:rsid w:val="009F4339"/>
    <w:rsid w:val="00A20E84"/>
    <w:rsid w:val="00A82A79"/>
    <w:rsid w:val="00AC1E9D"/>
    <w:rsid w:val="00AC53E7"/>
    <w:rsid w:val="00AF22AC"/>
    <w:rsid w:val="00B8598C"/>
    <w:rsid w:val="00C14352"/>
    <w:rsid w:val="00C5529A"/>
    <w:rsid w:val="00C6620D"/>
    <w:rsid w:val="00C863ED"/>
    <w:rsid w:val="00CC0424"/>
    <w:rsid w:val="00CC7AD7"/>
    <w:rsid w:val="00D46247"/>
    <w:rsid w:val="00D5138D"/>
    <w:rsid w:val="00D607F5"/>
    <w:rsid w:val="00D80A1F"/>
    <w:rsid w:val="00DA08A7"/>
    <w:rsid w:val="00DB6388"/>
    <w:rsid w:val="00DE03AB"/>
    <w:rsid w:val="00E2468B"/>
    <w:rsid w:val="00E65CF4"/>
    <w:rsid w:val="00E8310F"/>
    <w:rsid w:val="00E84DE9"/>
    <w:rsid w:val="00EC566B"/>
    <w:rsid w:val="00F21ADA"/>
    <w:rsid w:val="00F82E53"/>
    <w:rsid w:val="00F902A6"/>
    <w:rsid w:val="00F96A80"/>
    <w:rsid w:val="00FC326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3266"/>
  </w:style>
  <w:style w:type="paragraph" w:styleId="1">
    <w:name w:val="heading 1"/>
    <w:basedOn w:val="a"/>
    <w:next w:val="a"/>
    <w:link w:val="10"/>
    <w:uiPriority w:val="9"/>
    <w:qFormat/>
    <w:rsid w:val="00B8598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0C13F4"/>
    <w:pPr>
      <w:keepNext/>
      <w:autoSpaceDE w:val="0"/>
      <w:autoSpaceDN w:val="0"/>
      <w:spacing w:after="0" w:line="240" w:lineRule="auto"/>
      <w:jc w:val="center"/>
      <w:outlineLvl w:val="1"/>
    </w:pPr>
    <w:rPr>
      <w:rFonts w:ascii="Times New Roman" w:eastAsia="Times New Roman" w:hAnsi="Times New Roman" w:cs="Times New Roman"/>
      <w:b/>
      <w:bCs/>
      <w:sz w:val="28"/>
      <w:szCs w:val="28"/>
    </w:rPr>
  </w:style>
  <w:style w:type="paragraph" w:styleId="3">
    <w:name w:val="heading 3"/>
    <w:basedOn w:val="a"/>
    <w:next w:val="a"/>
    <w:link w:val="30"/>
    <w:uiPriority w:val="9"/>
    <w:semiHidden/>
    <w:unhideWhenUsed/>
    <w:qFormat/>
    <w:rsid w:val="00B8598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09003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link w:val="a4"/>
    <w:uiPriority w:val="1"/>
    <w:locked/>
    <w:rsid w:val="00DB6388"/>
  </w:style>
  <w:style w:type="paragraph" w:styleId="a4">
    <w:name w:val="No Spacing"/>
    <w:link w:val="a3"/>
    <w:qFormat/>
    <w:rsid w:val="00DB6388"/>
    <w:pPr>
      <w:spacing w:after="0" w:line="240" w:lineRule="auto"/>
    </w:pPr>
  </w:style>
  <w:style w:type="paragraph" w:customStyle="1" w:styleId="ConsPlusNonformat">
    <w:name w:val="ConsPlusNonformat"/>
    <w:rsid w:val="00DB6388"/>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5">
    <w:name w:val="Body Text Indent"/>
    <w:basedOn w:val="a"/>
    <w:link w:val="a6"/>
    <w:rsid w:val="00DB6388"/>
    <w:pPr>
      <w:spacing w:after="120" w:line="240" w:lineRule="auto"/>
      <w:ind w:left="283"/>
    </w:pPr>
    <w:rPr>
      <w:rFonts w:ascii="Times New Roman" w:eastAsia="Times New Roman" w:hAnsi="Times New Roman" w:cs="Times New Roman"/>
      <w:sz w:val="24"/>
      <w:szCs w:val="24"/>
    </w:rPr>
  </w:style>
  <w:style w:type="character" w:customStyle="1" w:styleId="a6">
    <w:name w:val="Основной текст с отступом Знак"/>
    <w:basedOn w:val="a0"/>
    <w:link w:val="a5"/>
    <w:rsid w:val="00DB6388"/>
    <w:rPr>
      <w:rFonts w:ascii="Times New Roman" w:eastAsia="Times New Roman" w:hAnsi="Times New Roman" w:cs="Times New Roman"/>
      <w:sz w:val="24"/>
      <w:szCs w:val="24"/>
    </w:rPr>
  </w:style>
  <w:style w:type="paragraph" w:customStyle="1" w:styleId="ConsPlusTitle">
    <w:name w:val="ConsPlusTitle"/>
    <w:uiPriority w:val="99"/>
    <w:rsid w:val="0029590E"/>
    <w:pPr>
      <w:autoSpaceDE w:val="0"/>
      <w:autoSpaceDN w:val="0"/>
      <w:adjustRightInd w:val="0"/>
      <w:spacing w:after="0" w:line="240" w:lineRule="auto"/>
    </w:pPr>
    <w:rPr>
      <w:rFonts w:ascii="Times New Roman" w:eastAsia="Calibri" w:hAnsi="Times New Roman" w:cs="Times New Roman"/>
      <w:b/>
      <w:bCs/>
      <w:sz w:val="28"/>
      <w:szCs w:val="28"/>
    </w:rPr>
  </w:style>
  <w:style w:type="paragraph" w:customStyle="1" w:styleId="msonormalbullet2gifbullet1gif">
    <w:name w:val="msonormalbullet2gifbullet1.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1gif">
    <w:name w:val="msonormalbullet2gifbullet2gifbullet1.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3gif">
    <w:name w:val="msonormalbullet2gifbullet2gifbullet3.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1gif">
    <w:name w:val="msonormalbullet2gifbullet3gifbullet1.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3gif">
    <w:name w:val="msonormalbullet2gifbullet3gifbullet3.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List Paragraph"/>
    <w:basedOn w:val="a"/>
    <w:uiPriority w:val="34"/>
    <w:qFormat/>
    <w:rsid w:val="0029590E"/>
    <w:pPr>
      <w:snapToGrid w:val="0"/>
      <w:spacing w:before="100" w:after="100" w:line="240" w:lineRule="auto"/>
      <w:ind w:left="720"/>
      <w:contextualSpacing/>
    </w:pPr>
    <w:rPr>
      <w:rFonts w:ascii="Times New Roman" w:eastAsia="Times New Roman" w:hAnsi="Times New Roman" w:cs="Times New Roman"/>
      <w:sz w:val="24"/>
      <w:szCs w:val="24"/>
    </w:rPr>
  </w:style>
  <w:style w:type="character" w:styleId="a8">
    <w:name w:val="Hyperlink"/>
    <w:basedOn w:val="a0"/>
    <w:uiPriority w:val="99"/>
    <w:semiHidden/>
    <w:unhideWhenUsed/>
    <w:rsid w:val="00C863ED"/>
    <w:rPr>
      <w:rFonts w:ascii="Times New Roman" w:hAnsi="Times New Roman" w:cs="Times New Roman" w:hint="default"/>
      <w:color w:val="0000FF"/>
      <w:u w:val="single"/>
    </w:rPr>
  </w:style>
  <w:style w:type="paragraph" w:styleId="a9">
    <w:name w:val="footnote text"/>
    <w:basedOn w:val="a"/>
    <w:link w:val="aa"/>
    <w:semiHidden/>
    <w:rsid w:val="00133828"/>
    <w:pPr>
      <w:spacing w:after="0" w:line="240" w:lineRule="auto"/>
    </w:pPr>
    <w:rPr>
      <w:rFonts w:ascii="Times New Roman" w:eastAsia="Times New Roman" w:hAnsi="Times New Roman" w:cs="Times New Roman"/>
      <w:sz w:val="20"/>
      <w:szCs w:val="20"/>
    </w:rPr>
  </w:style>
  <w:style w:type="character" w:customStyle="1" w:styleId="aa">
    <w:name w:val="Текст сноски Знак"/>
    <w:basedOn w:val="a0"/>
    <w:link w:val="a9"/>
    <w:semiHidden/>
    <w:rsid w:val="00133828"/>
    <w:rPr>
      <w:rFonts w:ascii="Times New Roman" w:eastAsia="Times New Roman" w:hAnsi="Times New Roman" w:cs="Times New Roman"/>
      <w:sz w:val="20"/>
      <w:szCs w:val="20"/>
    </w:rPr>
  </w:style>
  <w:style w:type="character" w:customStyle="1" w:styleId="20">
    <w:name w:val="Заголовок 2 Знак"/>
    <w:basedOn w:val="a0"/>
    <w:link w:val="2"/>
    <w:rsid w:val="000C13F4"/>
    <w:rPr>
      <w:rFonts w:ascii="Times New Roman" w:eastAsia="Times New Roman" w:hAnsi="Times New Roman" w:cs="Times New Roman"/>
      <w:b/>
      <w:bCs/>
      <w:sz w:val="28"/>
      <w:szCs w:val="28"/>
    </w:rPr>
  </w:style>
  <w:style w:type="paragraph" w:customStyle="1" w:styleId="ConsPlusCell">
    <w:name w:val="ConsPlusCell"/>
    <w:uiPriority w:val="99"/>
    <w:rsid w:val="000C13F4"/>
    <w:pPr>
      <w:widowControl w:val="0"/>
      <w:autoSpaceDE w:val="0"/>
      <w:autoSpaceDN w:val="0"/>
      <w:adjustRightInd w:val="0"/>
      <w:spacing w:after="0" w:line="240" w:lineRule="auto"/>
    </w:pPr>
    <w:rPr>
      <w:rFonts w:ascii="Arial" w:eastAsia="Times New Roman" w:hAnsi="Arial" w:cs="Arial"/>
      <w:sz w:val="20"/>
      <w:szCs w:val="20"/>
    </w:rPr>
  </w:style>
  <w:style w:type="paragraph" w:styleId="ab">
    <w:name w:val="header"/>
    <w:basedOn w:val="a"/>
    <w:link w:val="ac"/>
    <w:unhideWhenUsed/>
    <w:rsid w:val="000C13F4"/>
    <w:pPr>
      <w:tabs>
        <w:tab w:val="center" w:pos="4677"/>
        <w:tab w:val="right" w:pos="9355"/>
      </w:tabs>
      <w:spacing w:after="0" w:line="240" w:lineRule="auto"/>
    </w:pPr>
    <w:rPr>
      <w:rFonts w:ascii="Times New Roman" w:eastAsia="Times New Roman" w:hAnsi="Times New Roman" w:cs="Times New Roman"/>
      <w:sz w:val="28"/>
      <w:szCs w:val="28"/>
    </w:rPr>
  </w:style>
  <w:style w:type="character" w:customStyle="1" w:styleId="ac">
    <w:name w:val="Верхний колонтитул Знак"/>
    <w:basedOn w:val="a0"/>
    <w:link w:val="ab"/>
    <w:rsid w:val="000C13F4"/>
    <w:rPr>
      <w:rFonts w:ascii="Times New Roman" w:eastAsia="Times New Roman" w:hAnsi="Times New Roman" w:cs="Times New Roman"/>
      <w:sz w:val="28"/>
      <w:szCs w:val="28"/>
    </w:rPr>
  </w:style>
  <w:style w:type="paragraph" w:styleId="ad">
    <w:name w:val="Normal (Web)"/>
    <w:basedOn w:val="a"/>
    <w:uiPriority w:val="99"/>
    <w:unhideWhenUsed/>
    <w:rsid w:val="00F902A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rsid w:val="00540E14"/>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msonormalbullet2gifbullet3gif">
    <w:name w:val="msonormalbullet2gifbullet3.gif"/>
    <w:basedOn w:val="a"/>
    <w:rsid w:val="00540E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semiHidden/>
    <w:rsid w:val="00090036"/>
    <w:rPr>
      <w:rFonts w:asciiTheme="majorHAnsi" w:eastAsiaTheme="majorEastAsia" w:hAnsiTheme="majorHAnsi" w:cstheme="majorBidi"/>
      <w:b/>
      <w:bCs/>
      <w:i/>
      <w:iCs/>
      <w:color w:val="4F81BD" w:themeColor="accent1"/>
    </w:rPr>
  </w:style>
  <w:style w:type="character" w:styleId="ae">
    <w:name w:val="Strong"/>
    <w:basedOn w:val="a0"/>
    <w:uiPriority w:val="22"/>
    <w:qFormat/>
    <w:rsid w:val="006E06E2"/>
    <w:rPr>
      <w:b/>
      <w:bCs/>
    </w:rPr>
  </w:style>
  <w:style w:type="character" w:customStyle="1" w:styleId="10">
    <w:name w:val="Заголовок 1 Знак"/>
    <w:basedOn w:val="a0"/>
    <w:link w:val="1"/>
    <w:uiPriority w:val="9"/>
    <w:rsid w:val="00B8598C"/>
    <w:rPr>
      <w:rFonts w:asciiTheme="majorHAnsi" w:eastAsiaTheme="majorEastAsia" w:hAnsiTheme="majorHAnsi" w:cstheme="majorBidi"/>
      <w:b/>
      <w:bCs/>
      <w:color w:val="365F91" w:themeColor="accent1" w:themeShade="BF"/>
      <w:sz w:val="28"/>
      <w:szCs w:val="28"/>
    </w:rPr>
  </w:style>
  <w:style w:type="paragraph" w:customStyle="1" w:styleId="formattext">
    <w:name w:val="formattext"/>
    <w:basedOn w:val="a"/>
    <w:rsid w:val="00B8598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B8598C"/>
  </w:style>
  <w:style w:type="paragraph" w:customStyle="1" w:styleId="msonormalbullet1gif">
    <w:name w:val="msonormalbullet1.gif"/>
    <w:basedOn w:val="a"/>
    <w:rsid w:val="00B8598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B8598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3gif">
    <w:name w:val="msonormalbullet3.gif"/>
    <w:basedOn w:val="a"/>
    <w:rsid w:val="00B8598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semiHidden/>
    <w:rsid w:val="00B8598C"/>
    <w:rPr>
      <w:rFonts w:asciiTheme="majorHAnsi" w:eastAsiaTheme="majorEastAsia" w:hAnsiTheme="majorHAnsi" w:cstheme="majorBidi"/>
      <w:b/>
      <w:bCs/>
      <w:color w:val="4F81BD" w:themeColor="accent1"/>
    </w:rPr>
  </w:style>
  <w:style w:type="paragraph" w:styleId="31">
    <w:name w:val="Body Text 3"/>
    <w:basedOn w:val="a"/>
    <w:link w:val="32"/>
    <w:uiPriority w:val="99"/>
    <w:semiHidden/>
    <w:unhideWhenUsed/>
    <w:rsid w:val="00B8598C"/>
    <w:pPr>
      <w:spacing w:after="120"/>
    </w:pPr>
    <w:rPr>
      <w:sz w:val="16"/>
      <w:szCs w:val="16"/>
    </w:rPr>
  </w:style>
  <w:style w:type="character" w:customStyle="1" w:styleId="32">
    <w:name w:val="Основной текст 3 Знак"/>
    <w:basedOn w:val="a0"/>
    <w:link w:val="31"/>
    <w:uiPriority w:val="99"/>
    <w:semiHidden/>
    <w:rsid w:val="00B8598C"/>
    <w:rPr>
      <w:sz w:val="16"/>
      <w:szCs w:val="16"/>
    </w:rPr>
  </w:style>
  <w:style w:type="paragraph" w:styleId="af">
    <w:name w:val="Body Text"/>
    <w:basedOn w:val="a"/>
    <w:link w:val="af0"/>
    <w:uiPriority w:val="99"/>
    <w:semiHidden/>
    <w:unhideWhenUsed/>
    <w:rsid w:val="00B8598C"/>
    <w:pPr>
      <w:spacing w:after="120"/>
    </w:pPr>
  </w:style>
  <w:style w:type="character" w:customStyle="1" w:styleId="af0">
    <w:name w:val="Основной текст Знак"/>
    <w:basedOn w:val="a0"/>
    <w:link w:val="af"/>
    <w:uiPriority w:val="99"/>
    <w:semiHidden/>
    <w:rsid w:val="00B8598C"/>
  </w:style>
  <w:style w:type="character" w:customStyle="1" w:styleId="af1">
    <w:name w:val="Основной текст_"/>
    <w:basedOn w:val="a0"/>
    <w:link w:val="6"/>
    <w:rsid w:val="00B8598C"/>
    <w:rPr>
      <w:sz w:val="26"/>
      <w:szCs w:val="26"/>
      <w:shd w:val="clear" w:color="auto" w:fill="FFFFFF"/>
    </w:rPr>
  </w:style>
  <w:style w:type="paragraph" w:customStyle="1" w:styleId="6">
    <w:name w:val="Основной текст6"/>
    <w:basedOn w:val="a"/>
    <w:link w:val="af1"/>
    <w:rsid w:val="00B8598C"/>
    <w:pPr>
      <w:widowControl w:val="0"/>
      <w:shd w:val="clear" w:color="auto" w:fill="FFFFFF"/>
      <w:spacing w:before="240" w:after="240" w:line="322" w:lineRule="exact"/>
      <w:ind w:hanging="400"/>
      <w:jc w:val="both"/>
    </w:pPr>
    <w:rPr>
      <w:sz w:val="26"/>
      <w:szCs w:val="26"/>
    </w:rPr>
  </w:style>
  <w:style w:type="character" w:customStyle="1" w:styleId="21">
    <w:name w:val="Основной текст2"/>
    <w:basedOn w:val="af1"/>
    <w:rsid w:val="00B8598C"/>
    <w:rPr>
      <w:rFonts w:ascii="Times New Roman" w:eastAsia="Times New Roman" w:hAnsi="Times New Roman" w:cs="Times New Roman"/>
      <w:b w:val="0"/>
      <w:bCs w:val="0"/>
      <w:i w:val="0"/>
      <w:iCs w:val="0"/>
      <w:smallCaps w:val="0"/>
      <w:strike w:val="0"/>
      <w:color w:val="000000"/>
      <w:spacing w:val="0"/>
      <w:w w:val="100"/>
      <w:position w:val="0"/>
      <w:u w:val="none"/>
      <w:lang w:val="ru-RU"/>
    </w:rPr>
  </w:style>
  <w:style w:type="paragraph" w:customStyle="1" w:styleId="Standard">
    <w:name w:val="Standard"/>
    <w:rsid w:val="00B8598C"/>
    <w:pPr>
      <w:suppressAutoHyphens/>
      <w:autoSpaceDN w:val="0"/>
      <w:textAlignment w:val="baseline"/>
    </w:pPr>
    <w:rPr>
      <w:rFonts w:ascii="Calibri" w:eastAsia="SimSun" w:hAnsi="Calibri" w:cs="Tahoma"/>
      <w:kern w:val="3"/>
    </w:rPr>
  </w:style>
</w:styles>
</file>

<file path=word/webSettings.xml><?xml version="1.0" encoding="utf-8"?>
<w:webSettings xmlns:r="http://schemas.openxmlformats.org/officeDocument/2006/relationships" xmlns:w="http://schemas.openxmlformats.org/wordprocessingml/2006/main">
  <w:divs>
    <w:div w:id="1417633714">
      <w:bodyDiv w:val="1"/>
      <w:marLeft w:val="0"/>
      <w:marRight w:val="0"/>
      <w:marTop w:val="0"/>
      <w:marBottom w:val="0"/>
      <w:divBdr>
        <w:top w:val="none" w:sz="0" w:space="0" w:color="auto"/>
        <w:left w:val="none" w:sz="0" w:space="0" w:color="auto"/>
        <w:bottom w:val="none" w:sz="0" w:space="0" w:color="auto"/>
        <w:right w:val="none" w:sz="0" w:space="0" w:color="auto"/>
      </w:divBdr>
    </w:div>
    <w:div w:id="1483277343">
      <w:bodyDiv w:val="1"/>
      <w:marLeft w:val="0"/>
      <w:marRight w:val="0"/>
      <w:marTop w:val="0"/>
      <w:marBottom w:val="0"/>
      <w:divBdr>
        <w:top w:val="none" w:sz="0" w:space="0" w:color="auto"/>
        <w:left w:val="none" w:sz="0" w:space="0" w:color="auto"/>
        <w:bottom w:val="none" w:sz="0" w:space="0" w:color="auto"/>
        <w:right w:val="none" w:sz="0" w:space="0" w:color="auto"/>
      </w:divBdr>
    </w:div>
    <w:div w:id="1504927957">
      <w:bodyDiv w:val="1"/>
      <w:marLeft w:val="0"/>
      <w:marRight w:val="0"/>
      <w:marTop w:val="0"/>
      <w:marBottom w:val="0"/>
      <w:divBdr>
        <w:top w:val="none" w:sz="0" w:space="0" w:color="auto"/>
        <w:left w:val="none" w:sz="0" w:space="0" w:color="auto"/>
        <w:bottom w:val="none" w:sz="0" w:space="0" w:color="auto"/>
        <w:right w:val="none" w:sz="0" w:space="0" w:color="auto"/>
      </w:divBdr>
    </w:div>
    <w:div w:id="1723169362">
      <w:bodyDiv w:val="1"/>
      <w:marLeft w:val="0"/>
      <w:marRight w:val="0"/>
      <w:marTop w:val="0"/>
      <w:marBottom w:val="0"/>
      <w:divBdr>
        <w:top w:val="none" w:sz="0" w:space="0" w:color="auto"/>
        <w:left w:val="none" w:sz="0" w:space="0" w:color="auto"/>
        <w:bottom w:val="none" w:sz="0" w:space="0" w:color="auto"/>
        <w:right w:val="none" w:sz="0" w:space="0" w:color="auto"/>
      </w:divBdr>
    </w:div>
    <w:div w:id="1885487470">
      <w:bodyDiv w:val="1"/>
      <w:marLeft w:val="0"/>
      <w:marRight w:val="0"/>
      <w:marTop w:val="0"/>
      <w:marBottom w:val="0"/>
      <w:divBdr>
        <w:top w:val="none" w:sz="0" w:space="0" w:color="auto"/>
        <w:left w:val="none" w:sz="0" w:space="0" w:color="auto"/>
        <w:bottom w:val="none" w:sz="0" w:space="0" w:color="auto"/>
        <w:right w:val="none" w:sz="0" w:space="0" w:color="auto"/>
      </w:divBdr>
    </w:div>
    <w:div w:id="206124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B0725966E34051B88032C4C59B804728312E0F3A99B588907B5556928D2A2D69A007532B26EEECC3DkBF" TargetMode="External"/><Relationship Id="rId13" Type="http://schemas.openxmlformats.org/officeDocument/2006/relationships/hyperlink" Target="consultantplus://offline/ref=FE5D67FED326FA2F7D09C5CDFF1D42006679631EAFD8E6C47F9E4A50E9E474B41370F9C6D28D66504Fk6F" TargetMode="External"/><Relationship Id="rId18" Type="http://schemas.openxmlformats.org/officeDocument/2006/relationships/hyperlink" Target="consultantplus://offline/main?base=RLAW322;n=36122;fld=134;dst=100069"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ref=0B0725966E34051B88032C4C59B804728312E0F3A99B588907B5556928D2A2D69A007532B26EEECC3DkBF" TargetMode="External"/><Relationship Id="rId12" Type="http://schemas.openxmlformats.org/officeDocument/2006/relationships/hyperlink" Target="consultantplus://offline/ref=FE5D67FED326FA2F7D09C5CDFF1D42006679631EAFD8E6C47F9E4A50E94Ek4F" TargetMode="External"/><Relationship Id="rId17" Type="http://schemas.openxmlformats.org/officeDocument/2006/relationships/hyperlink" Target="consultantplus://offline/main?base=RLAW322;n=36122;fld=134;dst=100053" TargetMode="External"/><Relationship Id="rId2" Type="http://schemas.openxmlformats.org/officeDocument/2006/relationships/styles" Target="styles.xml"/><Relationship Id="rId16" Type="http://schemas.openxmlformats.org/officeDocument/2006/relationships/hyperlink" Target="consultantplus://offline/main?base=RLAW322;n=36122;fld=134;dst=100011"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consultantplus://offline/main?base=RLAW322;n=36122;fld=134;dst=100011" TargetMode="External"/><Relationship Id="rId10" Type="http://schemas.openxmlformats.org/officeDocument/2006/relationships/hyperlink" Target="consultantplus://offline/ref=522863C46502EF0BD29EF140C1BE1066A260B9B0153D126045EB9D2984n7r6J" TargetMode="External"/><Relationship Id="rId19" Type="http://schemas.openxmlformats.org/officeDocument/2006/relationships/hyperlink" Target="consultantplus://offline/main?base=RLAW322;n=36122;fld=134;dst=100075" TargetMode="External"/><Relationship Id="rId4" Type="http://schemas.openxmlformats.org/officeDocument/2006/relationships/webSettings" Target="webSettings.xml"/><Relationship Id="rId9" Type="http://schemas.openxmlformats.org/officeDocument/2006/relationships/hyperlink" Target="consultantplus://offline/ref=FE5D67FED326FA2F7D09C5CDFF1D42006577621BA18FB1C62ECB4445k5F" TargetMode="External"/><Relationship Id="rId14" Type="http://schemas.openxmlformats.org/officeDocument/2006/relationships/hyperlink" Target="consultantplus://offline/main?base=LAW;n=112715;fld=134;dst=24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347</TotalTime>
  <Pages>1</Pages>
  <Words>7798</Words>
  <Characters>44454</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49</cp:revision>
  <cp:lastPrinted>2016-01-20T04:34:00Z</cp:lastPrinted>
  <dcterms:created xsi:type="dcterms:W3CDTF">2015-02-27T03:14:00Z</dcterms:created>
  <dcterms:modified xsi:type="dcterms:W3CDTF">2016-01-20T04:34:00Z</dcterms:modified>
</cp:coreProperties>
</file>