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33" w:rsidRPr="00615C33" w:rsidRDefault="00615C33" w:rsidP="00615C33">
      <w:pPr>
        <w:jc w:val="center"/>
        <w:rPr>
          <w:rFonts w:ascii="Times New Roman" w:hAnsi="Times New Roman"/>
          <w:b/>
          <w:sz w:val="28"/>
          <w:szCs w:val="28"/>
        </w:rPr>
      </w:pPr>
      <w:r w:rsidRPr="00615C33">
        <w:rPr>
          <w:rFonts w:ascii="Times New Roman" w:hAnsi="Times New Roman"/>
          <w:b/>
          <w:sz w:val="28"/>
          <w:szCs w:val="28"/>
        </w:rPr>
        <w:t>ПАМЯТКА</w:t>
      </w:r>
      <w:r w:rsidRPr="00615C33">
        <w:rPr>
          <w:rFonts w:ascii="Times New Roman" w:hAnsi="Times New Roman"/>
          <w:b/>
          <w:sz w:val="28"/>
          <w:szCs w:val="28"/>
        </w:rPr>
        <w:br/>
        <w:t>для жителей Остяцкого сельсовета об обращении с твердыми  бытовыми отходами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1. Старайтесь уменьшить объем воздуха в мусорном ведре. Это позволит загрузить больше мусора в машину и снизить стоимость его вывоза.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Упаковка «Тетра Пак» (соки, напитки). Чтобы уменьшить их объем, необходимо сначала отвернуть загнутые углы и сложить пакет так, чтобы он стал плоским.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Бутылки из-под растительного масла легко сжимаются руками, поскольку специального для этого их поверхность сделана рельефной.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Контейнеры из-под йогуртов, мороженного, стаканчики из-под молочных продуктов сжимаются легким нажатием руки от верха стаканчика к его донышку.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Пластиковые бутылки – открутите и сожмите бутылку.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Жестяные и алюминиевые банки из-под соков, напитков Вы легко можете уменьшить в объеме простым сжатием руки.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Коробки из-под конфет, тортов предлагаем просто развернуть, затем сложить до плоского состояния, хорошо разглаживая на сгибах.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- Газеты, журналы, офисную бумагу, картон, книги, бумажные пакеты аккуратно сложите в стопку и перевяжите шпагатов. Их можно отнести в специальные контейнеры для сбора макулатуры.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2. Крупногабаритные отходы – старую мебель, негодные бытовые и сантехнические приборы вынесете (вывезете) на специальную площадку в Вашем дворе (населенном пункте). Они будут доставлены на полигон специальным транспортом.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3. Гуляя с любимой собакой во дворе или на улице, обязательно соберите остатки ее жизнедеятельности в полиэтиленовый пакетик, который затем плотно завяжите и выбросите в мусорный контейнер.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4. Во дворах частных домовладений и на дачных участках подвергайте компостированию все органические отходы: ветки деревьев и кустарники, траву, листья, пищевые отходы. Вы получите отличную органическую доставку, которая поможет повысить Ваш урожай.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5. Ни в коем случае не сжигайте мусор и листву! При горении мусора в атмосферу выделяются очень ядовитые соединения, а при горении листьев – все те токсические вещества, которые были абсорбированы из нашего грязного воздуха, чтобы защитить нас.</w:t>
      </w:r>
    </w:p>
    <w:p w:rsidR="00615C33" w:rsidRPr="00615C33" w:rsidRDefault="00615C33" w:rsidP="00615C33">
      <w:pPr>
        <w:pStyle w:val="a3"/>
        <w:shd w:val="clear" w:color="auto" w:fill="FFFFFF"/>
        <w:jc w:val="both"/>
        <w:rPr>
          <w:color w:val="000000"/>
        </w:rPr>
      </w:pPr>
      <w:r w:rsidRPr="00615C33">
        <w:rPr>
          <w:color w:val="000000"/>
        </w:rPr>
        <w:t>6. Мусор необходимо выбрасывать только в специально отведенные для этого места, например, контейнеры, бункеры и т.п. Не забывайте, что своевременная оплата за вывоз мусора – залог чистоты нашего региона.</w:t>
      </w:r>
    </w:p>
    <w:p w:rsidR="00615C33" w:rsidRPr="00615C33" w:rsidRDefault="00615C33" w:rsidP="00615C33">
      <w:pPr>
        <w:jc w:val="both"/>
        <w:rPr>
          <w:rFonts w:ascii="Times New Roman" w:hAnsi="Times New Roman"/>
          <w:sz w:val="28"/>
          <w:szCs w:val="28"/>
        </w:rPr>
      </w:pPr>
    </w:p>
    <w:sectPr w:rsidR="00615C33" w:rsidRPr="00615C33" w:rsidSect="00FF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1BDF"/>
    <w:rsid w:val="00615C33"/>
    <w:rsid w:val="007D43AC"/>
    <w:rsid w:val="00AA1BDF"/>
    <w:rsid w:val="00E37FC6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A1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615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2017-04-19T07:11:00Z</dcterms:created>
  <dcterms:modified xsi:type="dcterms:W3CDTF">2017-04-19T07:38:00Z</dcterms:modified>
</cp:coreProperties>
</file>