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41" w:rsidRPr="00732941" w:rsidRDefault="00732941" w:rsidP="00732941">
      <w:pPr>
        <w:shd w:val="clear" w:color="auto" w:fill="FFFFFF"/>
        <w:spacing w:after="300" w:line="240" w:lineRule="auto"/>
        <w:ind w:right="225"/>
        <w:textAlignment w:val="bottom"/>
        <w:outlineLvl w:val="0"/>
        <w:rPr>
          <w:rFonts w:ascii="PT Sans" w:eastAsia="Times New Roman" w:hAnsi="PT Sans" w:cs="Times New Roman"/>
          <w:b/>
          <w:bCs/>
          <w:color w:val="262F38"/>
          <w:kern w:val="36"/>
          <w:sz w:val="28"/>
          <w:szCs w:val="28"/>
          <w:lang w:eastAsia="ru-RU"/>
        </w:rPr>
      </w:pPr>
      <w:bookmarkStart w:id="0" w:name="_GoBack"/>
      <w:r w:rsidRPr="00732941">
        <w:rPr>
          <w:rFonts w:ascii="PT Sans" w:eastAsia="Times New Roman" w:hAnsi="PT Sans" w:cs="Times New Roman"/>
          <w:b/>
          <w:bCs/>
          <w:color w:val="262F38"/>
          <w:kern w:val="36"/>
          <w:sz w:val="28"/>
          <w:szCs w:val="28"/>
          <w:lang w:eastAsia="ru-RU"/>
        </w:rPr>
        <w:t>Памятка пожарной безопасности в зимний период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 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 </w:t>
      </w:r>
    </w:p>
    <w:p w:rsidR="00732941" w:rsidRPr="00732941" w:rsidRDefault="00732941" w:rsidP="00732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420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732941" w:rsidRPr="00732941" w:rsidRDefault="00732941" w:rsidP="00732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420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732941" w:rsidRPr="00732941" w:rsidRDefault="00732941" w:rsidP="00732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420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732941" w:rsidRPr="00732941" w:rsidRDefault="00732941" w:rsidP="00732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420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Пожары с наиболее тяжелыми последствиями (гибель людей и большой материальный ущерб) происходят в ночное время.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Если произошло возгорание, звоните по телефону 01, по сотовой связи 112.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Постарайтесь как можно быстрее покинуть горящее помещение. Не теряйте времени на спасение имущества, главное – спасти себя и других, попавших в беду. </w:t>
      </w:r>
    </w:p>
    <w:bookmarkEnd w:id="0"/>
    <w:p w:rsidR="00732941" w:rsidRPr="00732941" w:rsidRDefault="00732941" w:rsidP="00732941">
      <w:pPr>
        <w:shd w:val="clear" w:color="auto" w:fill="FFFFFF"/>
        <w:spacing w:after="150" w:line="330" w:lineRule="atLeast"/>
        <w:jc w:val="center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b/>
          <w:bCs/>
          <w:color w:val="262F38"/>
          <w:sz w:val="23"/>
          <w:szCs w:val="23"/>
          <w:lang w:eastAsia="ru-RU"/>
        </w:rPr>
        <w:t>ПАМЯТКА  ДЛЯ ОБУЧАЮЩИХСЯ ПО СОБЛЮДЕНИЮ ПРАВИЛ ПОЖАРНОЙ БЕЗОПАСНОСТИ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lastRenderedPageBreak/>
        <w:t xml:space="preserve">вещи, книги, игрушки, даже если они тебе очень дороги. Лучше позаботься о себе и своих близких.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1) Если ты почувствовал запах дыма или увидел огонь, сразу позвони «01».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свои</w:t>
      </w:r>
      <w:proofErr w:type="gram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 имя и фамилию. Если сможешь, объясни, что именно горит. Постарайся говорить спокойно и не торопясь.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3) Постарайся ответить на все вопросы оператора - как лучше подъехать к твоему дому, какой код домофона.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4) Сообщив о пожаре, спроси у оператора, что тебе лучше делать дальше.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5) Если рядом с тобой находятся пожилые люди или маленькие дети, помоги им покинуть опасную зону.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7) Помни: от твоих первых действий зависит, насколько быстро будет распространяться дым и огонь по подъезду.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center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b/>
          <w:bCs/>
          <w:color w:val="262F38"/>
          <w:sz w:val="23"/>
          <w:szCs w:val="23"/>
          <w:lang w:eastAsia="ru-RU"/>
        </w:rPr>
        <w:t xml:space="preserve">ПАМЯТКА ДЛЯ РОДИТЕЛЕЙ ПО ПРАВИЛАМ ПОЖАРНОЙ БЕЗОПАСНОСТИ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Профилактические мероприятия по предупреждению возникновения пожара в квартире: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не храните в доме бензин, керосин, легковоспламеняющиеся жидкости (ЛВЖ);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приобретите хотя бы один огнетушитель;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не оставляйте без присмотра включенные электрические и газовые плиты, чайники, утюги, приёмники, телевизоры, обогреватели;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следите за исправностью электропроводки, розеток;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не включайте в одну розетку несколько бытовых электрических приборов (особенно большой мощности);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не разогревайте на открытом огне  краски, лаки и т.п.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Действия при пожаре в квартире: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Сообщите о пожаре в пожарную охрану по телефонам «112», «01».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Если нет опасности поражения электротоком, приступайте к тушению пожара водой, или используйте плотную (мокрую ткань).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lastRenderedPageBreak/>
        <w:t xml:space="preserve">При опасности поражения  электротоком отключите электроэнергию.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Горючие жидкости тушить водой нельзя (тушите песком, землёй, огнетушителем, если их нет, накройте плотной смоченной в воде тканью)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При пожаре ни в коем случае не открывайте форточки и окна.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выше-ниже</w:t>
      </w:r>
      <w:proofErr w:type="gram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 находящихся квартир.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Встретьте пожарных и проведите их к месту пожара.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При высокой температуре, сильной задымлённости необходимо передвигаться ползком, так как температура у пола значительно ниже и больше кислорода.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Если у вас телефон, то обязательно позвоните «112»,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center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b/>
          <w:bCs/>
          <w:color w:val="262F38"/>
          <w:sz w:val="23"/>
          <w:szCs w:val="23"/>
          <w:lang w:eastAsia="ru-RU"/>
        </w:rPr>
        <w:t>ПАМЯТКА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</w:r>
      <w:r w:rsidRPr="00732941">
        <w:rPr>
          <w:rFonts w:ascii="PT Sans" w:eastAsia="Times New Roman" w:hAnsi="PT Sans" w:cs="Times New Roman"/>
          <w:b/>
          <w:bCs/>
          <w:color w:val="262F38"/>
          <w:sz w:val="23"/>
          <w:szCs w:val="23"/>
          <w:lang w:eastAsia="ru-RU"/>
        </w:rPr>
        <w:t>для населения по соблюдению правил 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</w:r>
      <w:r w:rsidRPr="00732941">
        <w:rPr>
          <w:rFonts w:ascii="PT Sans" w:eastAsia="Times New Roman" w:hAnsi="PT Sans" w:cs="Times New Roman"/>
          <w:b/>
          <w:bCs/>
          <w:color w:val="262F38"/>
          <w:sz w:val="23"/>
          <w:szCs w:val="23"/>
          <w:lang w:eastAsia="ru-RU"/>
        </w:rPr>
        <w:t xml:space="preserve">пожарной безопасности и действиям в случае возникновения пожара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  <w:t xml:space="preserve"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2.Выбор средства борьбы с огнем. Вы располагаете многими средствами, позволяющими потушить огонь в самом начале: одеяла, грубая ткань, мешковина, вода в емкостях, земля.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3.Чистота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4.Храните химические вещества в прохладном и проветриваемом помещении, не допускайте нагревания аэрозольных баллончиков выше 40 градусов, не распыляйте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расположенной на всех средствах с наличием химических веществ.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5.Освободите ваши чердаки и гаражи от ненужных вещей.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6.Очистите территорию.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7.Электропроводка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lastRenderedPageBreak/>
        <w:t xml:space="preserve">мастерами. Электропроводка с поврежденной или ветхой изоляцией заменяется. Не устанавливайте вместо заводского плавкого предохранителя (пробки) самодельные устройства, это неизбежно нарушит </w:t>
      </w:r>
      <w:proofErr w:type="gram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контроль за</w:t>
      </w:r>
      <w:proofErr w:type="gram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 исправностью электропроводки. Не перегружайте электросеть, включая одновременно слишком много электроприборов или несколько мощных электроприборов в одну розетку. Не располагайте электрообогреватели вблизи легковоспламеняющихся предметов (штор, покрывал и </w:t>
      </w:r>
      <w:proofErr w:type="spell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т</w:t>
      </w:r>
      <w:proofErr w:type="gram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.п</w:t>
      </w:r>
      <w:proofErr w:type="spellEnd"/>
      <w:proofErr w:type="gram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) и 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частиц и попаданием их на сено, солому и т.п.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8.Эксплуатируйте телевизор в соответствии с инструкцией. При его установке обеспечьте хорошую вентиляцию задней панели, вдали от источников тепла. Внимание! Потрескивание и появление синеватого дыма свидетельствует, что разрыв электронно-лучевой трубки неизбежен. Немедленно отключите телевизор от сети.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9.Опасность на кухне. Кухня в доме – объект повышенной пожарной опасности из-за наличия печей, газовых или электрических плит, других электроприборов. 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  <w:t>Газовые баллоны и установки. Вы несете ответственность за исправность газового оборудования внутри квартиры. Убедитесь, что гибкий шланг плотно надет на кран и 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 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отступок</w:t>
      </w:r>
      <w:proofErr w:type="spell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предтопочного</w:t>
      </w:r>
      <w:proofErr w:type="spell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lastRenderedPageBreak/>
        <w:t xml:space="preserve"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травмированию</w:t>
      </w:r>
      <w:proofErr w:type="spellEnd"/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12.Дети. Оберегайте детей от пожара, знакомьте их с этой опасностью, контролируйте поведение и поступки.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ПОМНИТЕ! Дети во всем подражают взрослым.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13.Если произошел пожар. Не забывайте, что в закрытом помещении первый враг для вас не огонь, а дым, который слепит и душит. Что нужно делать: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сохранять хладнокровие;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вызвать или послать вызвать пожарную охрану по телефону 01;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бороться с пожаром в самом его начале, пытаясь потушить не огонь, а то, что горит, используя подручные средства;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если загорание собственными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проходить задымленное помещение нужно в зоне наименьшей концентрации дыма, чаще всего ближе к полу, при этом закрыть рот и нос мокрым полотенцем или платком;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обязательно встретьте прибывших пожарных и информируйте их обо всех обстоятельствах возникновения пожара и места его возникновения, принятых вами мерах и т.д.;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не пытайтесь проникать повторно в горящее здание (помещение), чаще всего это заканчивается трагически;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ПОМНИТЕ! При пожаре ищите детей в самых укромных местах, где они могут спрятаться – под кроватью, в шкафу, за шторой и т.д. </w:t>
      </w:r>
    </w:p>
    <w:p w:rsidR="00732941" w:rsidRPr="00732941" w:rsidRDefault="00732941" w:rsidP="00732941">
      <w:pPr>
        <w:shd w:val="clear" w:color="auto" w:fill="FFFFFF"/>
        <w:spacing w:after="150"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 xml:space="preserve">- если на человеке загорелась одежда нельзя бежать – горение только усиливается, нужно незамедлительно упасть и кататься по полу (земле), либо набросить на себя кусок плотной ткани, если есть рядом вода – использовать её. Однако если горит не сама одежда, а пролитый на неё бензин – воду не применять. </w:t>
      </w:r>
    </w:p>
    <w:p w:rsidR="00732941" w:rsidRPr="00732941" w:rsidRDefault="00732941" w:rsidP="00732941">
      <w:pPr>
        <w:shd w:val="clear" w:color="auto" w:fill="FFFFFF"/>
        <w:spacing w:line="330" w:lineRule="atLeast"/>
        <w:jc w:val="both"/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</w:pP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t>14.Первичные (подручные) средства для тушения и способы тушения различных веществ и материалов.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lastRenderedPageBreak/>
        <w:t>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  <w:t>Вода является универсальным средством для тушения пожара, ею тушатся изделия из дерева, ткань, бумага и т.п. Запрещается тушить водой электропроводку и электроприборы под напряжением во избежание удара электротоком, бензин и другие легковоспламеняющиеся жидкости. Небольшие горящие предметы надо немедленно накрыть плотными материалами до полного прекращения горения. Воду на тушение следует подавать из небольшой емкости типа ведра в очаг горения, избегая попадания испарений на лицо и другие части тела.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  <w:t>Земля (песок) применяются как для тушения материалов из дерева, так и легковоспламеняющихся жидкостей (бензина и т.п.).</w:t>
      </w:r>
      <w:r w:rsidRPr="00732941">
        <w:rPr>
          <w:rFonts w:ascii="PT Sans" w:eastAsia="Times New Roman" w:hAnsi="PT Sans" w:cs="Times New Roman"/>
          <w:color w:val="262F38"/>
          <w:sz w:val="23"/>
          <w:szCs w:val="23"/>
          <w:lang w:eastAsia="ru-RU"/>
        </w:rPr>
        <w:br/>
        <w:t xml:space="preserve">Тушение электропроводки и электроприборов водой, возможно,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 </w:t>
      </w:r>
    </w:p>
    <w:p w:rsidR="00C100E9" w:rsidRDefault="00C100E9"/>
    <w:sectPr w:rsidR="00C1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D2F"/>
    <w:multiLevelType w:val="multilevel"/>
    <w:tmpl w:val="99D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00"/>
    <w:rsid w:val="00211400"/>
    <w:rsid w:val="00732941"/>
    <w:rsid w:val="00C1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156">
          <w:marLeft w:val="0"/>
          <w:marRight w:val="0"/>
          <w:marTop w:val="0"/>
          <w:marBottom w:val="8970"/>
          <w:divBdr>
            <w:top w:val="single" w:sz="24" w:space="26" w:color="FFEE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88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2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spicialist</cp:lastModifiedBy>
  <cp:revision>2</cp:revision>
  <dcterms:created xsi:type="dcterms:W3CDTF">2018-01-31T07:40:00Z</dcterms:created>
  <dcterms:modified xsi:type="dcterms:W3CDTF">2018-01-31T07:46:00Z</dcterms:modified>
</cp:coreProperties>
</file>