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77DD9" w:rsidRPr="001739D1" w:rsidRDefault="00777DD9" w:rsidP="00777DD9">
      <w:pPr>
        <w:spacing w:after="0" w:line="240" w:lineRule="auto"/>
        <w:jc w:val="center"/>
        <w:rPr>
          <w:rFonts w:eastAsiaTheme="minorHAnsi"/>
          <w:b/>
          <w:sz w:val="24"/>
          <w:szCs w:val="24"/>
          <w:lang w:eastAsia="en-US"/>
        </w:rPr>
      </w:pPr>
      <w:r w:rsidRPr="001739D1">
        <w:rPr>
          <w:rFonts w:eastAsiaTheme="minorHAnsi"/>
          <w:b/>
          <w:sz w:val="24"/>
          <w:szCs w:val="24"/>
          <w:lang w:eastAsia="en-US"/>
        </w:rPr>
        <w:t>СОВЕТ ДЕПУТАТОВ СЕВЕРНОГО РАЙОНА</w:t>
      </w:r>
    </w:p>
    <w:p w:rsidR="00777DD9" w:rsidRPr="001739D1" w:rsidRDefault="00777DD9" w:rsidP="00777DD9">
      <w:pPr>
        <w:spacing w:after="0" w:line="240" w:lineRule="auto"/>
        <w:jc w:val="center"/>
        <w:rPr>
          <w:rFonts w:eastAsiaTheme="minorHAnsi"/>
          <w:b/>
          <w:sz w:val="24"/>
          <w:szCs w:val="24"/>
          <w:lang w:eastAsia="en-US"/>
        </w:rPr>
      </w:pPr>
      <w:r w:rsidRPr="001739D1">
        <w:rPr>
          <w:rFonts w:eastAsiaTheme="minorHAnsi"/>
          <w:b/>
          <w:sz w:val="24"/>
          <w:szCs w:val="24"/>
          <w:lang w:eastAsia="en-US"/>
        </w:rPr>
        <w:t>НОВОСИБИРСКОЙ ОБЛАСТИ</w:t>
      </w:r>
    </w:p>
    <w:p w:rsidR="00777DD9" w:rsidRPr="001739D1" w:rsidRDefault="00777DD9" w:rsidP="00777DD9">
      <w:pPr>
        <w:spacing w:after="0" w:line="240" w:lineRule="auto"/>
        <w:jc w:val="center"/>
        <w:rPr>
          <w:rFonts w:eastAsiaTheme="minorHAnsi"/>
          <w:b/>
          <w:sz w:val="24"/>
          <w:szCs w:val="24"/>
          <w:lang w:eastAsia="en-US"/>
        </w:rPr>
      </w:pPr>
      <w:r w:rsidRPr="001739D1">
        <w:rPr>
          <w:rFonts w:eastAsiaTheme="minorHAnsi"/>
          <w:b/>
          <w:sz w:val="24"/>
          <w:szCs w:val="24"/>
          <w:lang w:eastAsia="en-US"/>
        </w:rPr>
        <w:t>третьего созыва</w:t>
      </w:r>
    </w:p>
    <w:p w:rsidR="00777DD9" w:rsidRPr="001739D1" w:rsidRDefault="00777DD9" w:rsidP="00777DD9">
      <w:pPr>
        <w:spacing w:after="0" w:line="240" w:lineRule="auto"/>
        <w:jc w:val="center"/>
        <w:rPr>
          <w:rFonts w:eastAsiaTheme="minorHAnsi"/>
          <w:b/>
          <w:sz w:val="24"/>
          <w:szCs w:val="24"/>
          <w:lang w:eastAsia="en-US"/>
        </w:rPr>
      </w:pPr>
    </w:p>
    <w:p w:rsidR="00777DD9" w:rsidRPr="001739D1" w:rsidRDefault="00777DD9" w:rsidP="00777DD9">
      <w:pPr>
        <w:spacing w:after="0" w:line="240" w:lineRule="auto"/>
        <w:jc w:val="center"/>
        <w:rPr>
          <w:rFonts w:eastAsiaTheme="minorHAnsi"/>
          <w:b/>
          <w:sz w:val="24"/>
          <w:szCs w:val="24"/>
          <w:lang w:eastAsia="en-US"/>
        </w:rPr>
      </w:pPr>
      <w:r w:rsidRPr="001739D1">
        <w:rPr>
          <w:rFonts w:eastAsiaTheme="minorHAnsi"/>
          <w:b/>
          <w:sz w:val="24"/>
          <w:szCs w:val="24"/>
          <w:lang w:eastAsia="en-US"/>
        </w:rPr>
        <w:t>РЕШЕНИЕ</w:t>
      </w:r>
    </w:p>
    <w:p w:rsidR="00777DD9" w:rsidRPr="001739D1" w:rsidRDefault="00777DD9" w:rsidP="00777DD9">
      <w:pPr>
        <w:spacing w:after="0" w:line="240" w:lineRule="auto"/>
        <w:jc w:val="center"/>
        <w:rPr>
          <w:rFonts w:eastAsiaTheme="minorHAnsi"/>
          <w:b/>
          <w:sz w:val="24"/>
          <w:szCs w:val="24"/>
          <w:lang w:eastAsia="en-US"/>
        </w:rPr>
      </w:pPr>
    </w:p>
    <w:p w:rsidR="00777DD9" w:rsidRPr="001739D1" w:rsidRDefault="00777DD9" w:rsidP="00777DD9">
      <w:pPr>
        <w:spacing w:after="0" w:line="240" w:lineRule="auto"/>
        <w:jc w:val="center"/>
        <w:rPr>
          <w:rFonts w:eastAsiaTheme="minorHAnsi"/>
          <w:b/>
          <w:sz w:val="24"/>
          <w:szCs w:val="24"/>
          <w:lang w:eastAsia="en-US"/>
        </w:rPr>
      </w:pPr>
    </w:p>
    <w:p w:rsidR="00777DD9" w:rsidRPr="001739D1" w:rsidRDefault="00777DD9" w:rsidP="00777DD9">
      <w:pPr>
        <w:spacing w:after="0" w:line="240" w:lineRule="auto"/>
        <w:jc w:val="left"/>
        <w:rPr>
          <w:rFonts w:eastAsiaTheme="minorHAnsi"/>
          <w:sz w:val="24"/>
          <w:szCs w:val="24"/>
          <w:lang w:eastAsia="en-US"/>
        </w:rPr>
      </w:pPr>
      <w:r w:rsidRPr="001739D1">
        <w:rPr>
          <w:rFonts w:eastAsiaTheme="minorHAnsi"/>
          <w:sz w:val="24"/>
          <w:szCs w:val="24"/>
          <w:lang w:eastAsia="en-US"/>
        </w:rPr>
        <w:t xml:space="preserve">  ..2024                                        </w:t>
      </w:r>
      <w:r w:rsidR="009864DD">
        <w:rPr>
          <w:rFonts w:eastAsiaTheme="minorHAnsi"/>
          <w:sz w:val="24"/>
          <w:szCs w:val="24"/>
          <w:lang w:eastAsia="en-US"/>
        </w:rPr>
        <w:t xml:space="preserve">         </w:t>
      </w:r>
      <w:r w:rsidRPr="001739D1">
        <w:rPr>
          <w:rFonts w:eastAsiaTheme="minorHAnsi"/>
          <w:sz w:val="24"/>
          <w:szCs w:val="24"/>
          <w:lang w:eastAsia="en-US"/>
        </w:rPr>
        <w:t xml:space="preserve">    с. </w:t>
      </w:r>
      <w:proofErr w:type="gramStart"/>
      <w:r w:rsidRPr="001739D1">
        <w:rPr>
          <w:rFonts w:eastAsiaTheme="minorHAnsi"/>
          <w:sz w:val="24"/>
          <w:szCs w:val="24"/>
          <w:lang w:eastAsia="en-US"/>
        </w:rPr>
        <w:t>Северное</w:t>
      </w:r>
      <w:proofErr w:type="gramEnd"/>
      <w:r w:rsidRPr="001739D1">
        <w:rPr>
          <w:rFonts w:eastAsiaTheme="minorHAnsi"/>
          <w:sz w:val="24"/>
          <w:szCs w:val="24"/>
          <w:lang w:eastAsia="en-US"/>
        </w:rPr>
        <w:t xml:space="preserve">                                            № </w:t>
      </w:r>
    </w:p>
    <w:p w:rsidR="00777DD9" w:rsidRPr="001739D1" w:rsidRDefault="00777DD9" w:rsidP="00777DD9">
      <w:pPr>
        <w:spacing w:after="0"/>
        <w:jc w:val="center"/>
        <w:rPr>
          <w:rFonts w:eastAsiaTheme="minorEastAsia"/>
          <w:sz w:val="24"/>
          <w:szCs w:val="24"/>
        </w:rPr>
      </w:pPr>
    </w:p>
    <w:p w:rsidR="00777DD9" w:rsidRPr="004572A1" w:rsidRDefault="00EE6902" w:rsidP="00777DD9">
      <w:pPr>
        <w:spacing w:after="0"/>
        <w:jc w:val="center"/>
        <w:rPr>
          <w:szCs w:val="28"/>
        </w:rPr>
      </w:pPr>
      <w:r w:rsidRPr="004572A1">
        <w:rPr>
          <w:szCs w:val="28"/>
        </w:rPr>
        <w:t xml:space="preserve">О внесении изменений в решение Совета депутатов  Северного района Новосибирской области от </w:t>
      </w:r>
      <w:r w:rsidR="004572A1" w:rsidRPr="004572A1">
        <w:rPr>
          <w:szCs w:val="28"/>
        </w:rPr>
        <w:t>29.03.2017 № 13</w:t>
      </w:r>
    </w:p>
    <w:p w:rsidR="00EE6902" w:rsidRPr="004572A1" w:rsidRDefault="00EE6902" w:rsidP="00777DD9">
      <w:pPr>
        <w:spacing w:after="0"/>
        <w:jc w:val="center"/>
        <w:rPr>
          <w:rFonts w:eastAsiaTheme="minorEastAsia"/>
          <w:szCs w:val="28"/>
        </w:rPr>
      </w:pPr>
    </w:p>
    <w:p w:rsidR="00777DD9" w:rsidRPr="001739D1" w:rsidRDefault="00777DD9" w:rsidP="00777DD9">
      <w:pPr>
        <w:spacing w:after="0" w:line="240" w:lineRule="auto"/>
        <w:ind w:firstLine="709"/>
        <w:rPr>
          <w:rFonts w:eastAsiaTheme="minorEastAsia"/>
          <w:sz w:val="24"/>
          <w:szCs w:val="24"/>
        </w:rPr>
      </w:pPr>
      <w:r w:rsidRPr="001739D1">
        <w:rPr>
          <w:rFonts w:eastAsiaTheme="minorEastAsia"/>
          <w:sz w:val="24"/>
          <w:szCs w:val="24"/>
        </w:rPr>
        <w:t xml:space="preserve">В соответствии со статьей 33 Градостроительного кодекса Российской Федерации, Федеральным законом от 02.08.2019 № 283-ФЗ «О внесении изменений в Градостроительный кодекс Российской Федерации и отдельные законодательные акты Российской Федерации», приказом Федеральной службы государственной регистрации, кадастра и картографии от 10.11.2020 № </w:t>
      </w:r>
      <w:proofErr w:type="gramStart"/>
      <w:r w:rsidRPr="001739D1">
        <w:rPr>
          <w:rFonts w:eastAsiaTheme="minorEastAsia"/>
          <w:sz w:val="24"/>
          <w:szCs w:val="24"/>
        </w:rPr>
        <w:t>П</w:t>
      </w:r>
      <w:proofErr w:type="gramEnd"/>
      <w:r w:rsidRPr="001739D1">
        <w:rPr>
          <w:rFonts w:eastAsiaTheme="minorEastAsia"/>
          <w:sz w:val="24"/>
          <w:szCs w:val="24"/>
        </w:rPr>
        <w:t xml:space="preserve">/0412 «Об утверждении классификатора видов разрешенного использования земельных участков», Совет депутатов Северного района Новосибирской области </w:t>
      </w:r>
    </w:p>
    <w:p w:rsidR="00777DD9" w:rsidRPr="001739D1" w:rsidRDefault="00777DD9" w:rsidP="00777DD9">
      <w:pPr>
        <w:spacing w:after="0" w:line="240" w:lineRule="auto"/>
        <w:ind w:firstLine="709"/>
        <w:rPr>
          <w:rFonts w:eastAsiaTheme="minorEastAsia"/>
          <w:sz w:val="24"/>
          <w:szCs w:val="24"/>
        </w:rPr>
      </w:pPr>
      <w:r w:rsidRPr="001739D1">
        <w:rPr>
          <w:rFonts w:eastAsiaTheme="minorEastAsia"/>
          <w:sz w:val="24"/>
          <w:szCs w:val="24"/>
        </w:rPr>
        <w:t>РЕШИЛ:</w:t>
      </w:r>
    </w:p>
    <w:p w:rsidR="00E65761" w:rsidRDefault="004572A1" w:rsidP="00F3639E">
      <w:pPr>
        <w:rPr>
          <w:rFonts w:cs="Arial"/>
          <w:sz w:val="24"/>
          <w:szCs w:val="24"/>
        </w:rPr>
      </w:pPr>
      <w:r>
        <w:rPr>
          <w:rFonts w:eastAsiaTheme="minorEastAsia" w:cstheme="minorBidi"/>
          <w:sz w:val="24"/>
          <w:szCs w:val="24"/>
        </w:rPr>
        <w:t>1.</w:t>
      </w:r>
      <w:r w:rsidRPr="004572A1">
        <w:rPr>
          <w:rFonts w:eastAsiaTheme="minorEastAsia" w:cstheme="minorBidi"/>
          <w:sz w:val="24"/>
          <w:szCs w:val="24"/>
        </w:rPr>
        <w:t xml:space="preserve">Внести в Правила землепользования и застройки </w:t>
      </w:r>
      <w:r>
        <w:rPr>
          <w:rFonts w:eastAsiaTheme="minorEastAsia" w:cstheme="minorBidi"/>
          <w:sz w:val="24"/>
          <w:szCs w:val="24"/>
        </w:rPr>
        <w:t xml:space="preserve">Федоровского </w:t>
      </w:r>
      <w:r w:rsidRPr="004572A1">
        <w:rPr>
          <w:rFonts w:eastAsiaTheme="minorEastAsia" w:cstheme="minorBidi"/>
          <w:sz w:val="24"/>
          <w:szCs w:val="24"/>
        </w:rPr>
        <w:t>сельсовета Северного района Новосибирской области, утвержденных решением Совета депутатов Северного района Новосибирской области от 29.03</w:t>
      </w:r>
      <w:r>
        <w:rPr>
          <w:rFonts w:eastAsiaTheme="minorEastAsia" w:cstheme="minorBidi"/>
          <w:sz w:val="24"/>
          <w:szCs w:val="24"/>
        </w:rPr>
        <w:t>.2017 № 13</w:t>
      </w:r>
      <w:r w:rsidRPr="004572A1">
        <w:rPr>
          <w:rFonts w:eastAsiaTheme="minorEastAsia" w:cstheme="minorBidi"/>
          <w:sz w:val="24"/>
          <w:szCs w:val="24"/>
        </w:rPr>
        <w:t xml:space="preserve"> «Об утверждении Правил землепользования и застройки </w:t>
      </w:r>
      <w:r>
        <w:rPr>
          <w:rFonts w:eastAsiaTheme="minorEastAsia" w:cstheme="minorBidi"/>
          <w:sz w:val="24"/>
          <w:szCs w:val="24"/>
        </w:rPr>
        <w:t xml:space="preserve">Федоровского </w:t>
      </w:r>
      <w:r w:rsidRPr="004572A1">
        <w:rPr>
          <w:rFonts w:eastAsiaTheme="minorEastAsia" w:cstheme="minorBidi"/>
          <w:sz w:val="24"/>
          <w:szCs w:val="24"/>
        </w:rPr>
        <w:t>сельсовета Северного района Новосибирской области» (далее-</w:t>
      </w:r>
      <w:proofErr w:type="spellStart"/>
      <w:r w:rsidRPr="004572A1">
        <w:rPr>
          <w:rFonts w:eastAsiaTheme="minorEastAsia" w:cstheme="minorBidi"/>
          <w:sz w:val="24"/>
          <w:szCs w:val="24"/>
        </w:rPr>
        <w:t>ПЗиЗ</w:t>
      </w:r>
      <w:proofErr w:type="spellEnd"/>
      <w:r w:rsidRPr="004572A1">
        <w:rPr>
          <w:rFonts w:eastAsiaTheme="minorEastAsia" w:cstheme="minorBidi"/>
          <w:sz w:val="24"/>
          <w:szCs w:val="24"/>
        </w:rPr>
        <w:t xml:space="preserve">), </w:t>
      </w:r>
      <w:r w:rsidR="00E65761" w:rsidRPr="00E65761">
        <w:rPr>
          <w:sz w:val="24"/>
          <w:szCs w:val="24"/>
        </w:rPr>
        <w:t>следующие изменения</w:t>
      </w:r>
      <w:r w:rsidR="00E65761" w:rsidRPr="00E65761">
        <w:rPr>
          <w:rFonts w:cs="Arial"/>
          <w:sz w:val="24"/>
          <w:szCs w:val="24"/>
        </w:rPr>
        <w:t>:</w:t>
      </w:r>
    </w:p>
    <w:p w:rsidR="00F3639E" w:rsidRDefault="00F3639E" w:rsidP="00F3639E">
      <w:pPr>
        <w:rPr>
          <w:rFonts w:cs="Arial"/>
          <w:sz w:val="24"/>
          <w:szCs w:val="24"/>
        </w:rPr>
      </w:pPr>
      <w:r>
        <w:rPr>
          <w:rFonts w:cs="Arial"/>
          <w:sz w:val="24"/>
          <w:szCs w:val="24"/>
        </w:rPr>
        <w:t>1.1.Статью</w:t>
      </w:r>
      <w:r w:rsidR="00E65761" w:rsidRPr="00E65761">
        <w:rPr>
          <w:rFonts w:cs="Arial"/>
          <w:sz w:val="24"/>
          <w:szCs w:val="24"/>
        </w:rPr>
        <w:t xml:space="preserve"> 14 «Порядок внесения изменений в Правила» </w:t>
      </w:r>
      <w:r>
        <w:rPr>
          <w:rFonts w:cs="Arial"/>
          <w:sz w:val="24"/>
          <w:szCs w:val="24"/>
        </w:rPr>
        <w:t>Главы</w:t>
      </w:r>
      <w:r w:rsidRPr="00E65761">
        <w:rPr>
          <w:rFonts w:cs="Arial"/>
          <w:sz w:val="24"/>
          <w:szCs w:val="24"/>
        </w:rPr>
        <w:t xml:space="preserve"> 6 «Внесение изменений в Правила землепользования и застройки территории</w:t>
      </w:r>
      <w:r w:rsidRPr="00E65761">
        <w:rPr>
          <w:rFonts w:eastAsiaTheme="minorEastAsia" w:cstheme="minorBidi"/>
          <w:sz w:val="24"/>
          <w:szCs w:val="24"/>
        </w:rPr>
        <w:t xml:space="preserve"> </w:t>
      </w:r>
      <w:r>
        <w:rPr>
          <w:rFonts w:eastAsiaTheme="minorEastAsia" w:cstheme="minorBidi"/>
          <w:sz w:val="24"/>
          <w:szCs w:val="24"/>
        </w:rPr>
        <w:t>Федоровского</w:t>
      </w:r>
      <w:r w:rsidRPr="00E65761">
        <w:rPr>
          <w:rFonts w:cs="Arial"/>
          <w:sz w:val="24"/>
          <w:szCs w:val="24"/>
        </w:rPr>
        <w:t xml:space="preserve"> сельсовета» </w:t>
      </w:r>
      <w:r w:rsidR="00E65761" w:rsidRPr="00E65761">
        <w:rPr>
          <w:rFonts w:cs="Arial"/>
          <w:sz w:val="24"/>
          <w:szCs w:val="24"/>
        </w:rPr>
        <w:t>изложить в следующей редакции:</w:t>
      </w:r>
    </w:p>
    <w:p w:rsidR="00F3639E" w:rsidRDefault="00E65761" w:rsidP="00F3639E">
      <w:pPr>
        <w:rPr>
          <w:rFonts w:cs="Arial"/>
          <w:sz w:val="24"/>
          <w:szCs w:val="24"/>
        </w:rPr>
      </w:pPr>
      <w:r w:rsidRPr="00E65761">
        <w:rPr>
          <w:rFonts w:cs="Arial"/>
          <w:sz w:val="24"/>
          <w:szCs w:val="24"/>
        </w:rPr>
        <w:t>«</w:t>
      </w:r>
      <w:r w:rsidR="00F3639E" w:rsidRPr="00F3639E">
        <w:rPr>
          <w:rFonts w:cs="Arial"/>
          <w:sz w:val="24"/>
          <w:szCs w:val="24"/>
        </w:rPr>
        <w:t>Статья 14. Порядок внесения изменений в Правила</w:t>
      </w:r>
    </w:p>
    <w:p w:rsidR="00E65761" w:rsidRDefault="00E65761" w:rsidP="00F3639E">
      <w:pPr>
        <w:widowControl w:val="0"/>
        <w:autoSpaceDE w:val="0"/>
        <w:autoSpaceDN w:val="0"/>
        <w:adjustRightInd w:val="0"/>
        <w:spacing w:after="0" w:line="240" w:lineRule="auto"/>
        <w:rPr>
          <w:rFonts w:cs="Arial"/>
          <w:sz w:val="24"/>
          <w:szCs w:val="24"/>
        </w:rPr>
      </w:pPr>
      <w:r w:rsidRPr="00E65761">
        <w:rPr>
          <w:rFonts w:cs="Arial"/>
          <w:sz w:val="24"/>
          <w:szCs w:val="24"/>
        </w:rPr>
        <w:t>1. Внесение изменений в правила землепользования и застройки осуществляется в порядке, предусмотренном статьями 31 и 32 Градостроительного Кодекса Российской Федерации, с учетом особенностей, установленных настоящей статьей.</w:t>
      </w:r>
    </w:p>
    <w:p w:rsidR="00E65761" w:rsidRPr="00E65761" w:rsidRDefault="00E65761" w:rsidP="00F3639E">
      <w:pPr>
        <w:widowControl w:val="0"/>
        <w:autoSpaceDE w:val="0"/>
        <w:autoSpaceDN w:val="0"/>
        <w:adjustRightInd w:val="0"/>
        <w:spacing w:after="0" w:line="240" w:lineRule="auto"/>
        <w:rPr>
          <w:rFonts w:cs="Arial"/>
          <w:sz w:val="24"/>
          <w:szCs w:val="24"/>
        </w:rPr>
      </w:pPr>
    </w:p>
    <w:p w:rsidR="00E65761" w:rsidRDefault="00E65761" w:rsidP="00F3639E">
      <w:pPr>
        <w:widowControl w:val="0"/>
        <w:autoSpaceDE w:val="0"/>
        <w:autoSpaceDN w:val="0"/>
        <w:adjustRightInd w:val="0"/>
        <w:spacing w:after="0" w:line="240" w:lineRule="auto"/>
        <w:rPr>
          <w:rFonts w:cs="Arial"/>
          <w:sz w:val="24"/>
          <w:szCs w:val="24"/>
        </w:rPr>
      </w:pPr>
      <w:r w:rsidRPr="00E65761">
        <w:rPr>
          <w:rFonts w:cs="Arial"/>
          <w:sz w:val="24"/>
          <w:szCs w:val="24"/>
        </w:rPr>
        <w:t>2. Основаниями для рассмотрения главой Северного района вопроса о внесении изменений в правила землепользования и застройки являются:</w:t>
      </w:r>
    </w:p>
    <w:p w:rsidR="00E65761" w:rsidRPr="00E65761" w:rsidRDefault="00E65761" w:rsidP="00F3639E">
      <w:pPr>
        <w:widowControl w:val="0"/>
        <w:autoSpaceDE w:val="0"/>
        <w:autoSpaceDN w:val="0"/>
        <w:adjustRightInd w:val="0"/>
        <w:spacing w:after="0" w:line="240" w:lineRule="auto"/>
        <w:rPr>
          <w:rFonts w:cs="Arial"/>
          <w:sz w:val="24"/>
          <w:szCs w:val="24"/>
        </w:rPr>
      </w:pPr>
    </w:p>
    <w:p w:rsidR="00E65761" w:rsidRDefault="00E65761" w:rsidP="00F3639E">
      <w:pPr>
        <w:widowControl w:val="0"/>
        <w:autoSpaceDE w:val="0"/>
        <w:autoSpaceDN w:val="0"/>
        <w:adjustRightInd w:val="0"/>
        <w:spacing w:after="0" w:line="240" w:lineRule="auto"/>
        <w:rPr>
          <w:rFonts w:cs="Arial"/>
          <w:sz w:val="24"/>
          <w:szCs w:val="24"/>
        </w:rPr>
      </w:pPr>
      <w:r w:rsidRPr="00E65761">
        <w:rPr>
          <w:rFonts w:cs="Arial"/>
          <w:sz w:val="24"/>
          <w:szCs w:val="24"/>
        </w:rPr>
        <w:t xml:space="preserve">1)  несоответствие правил землепользования и застройки генеральному плану  </w:t>
      </w:r>
      <w:r>
        <w:rPr>
          <w:rFonts w:eastAsiaTheme="minorEastAsia" w:cstheme="minorBidi"/>
          <w:sz w:val="24"/>
          <w:szCs w:val="24"/>
        </w:rPr>
        <w:t>Федоровского</w:t>
      </w:r>
      <w:r w:rsidRPr="00E65761">
        <w:rPr>
          <w:rFonts w:cs="Arial"/>
          <w:sz w:val="24"/>
          <w:szCs w:val="24"/>
        </w:rPr>
        <w:t xml:space="preserve"> сельсовета Северного района Новосибирской области, схеме территориального планирования Северного района Новосибирской области, возникшее в результате внесения в такие генеральные планы или схему территориального планирования муниципального района изменений;</w:t>
      </w:r>
    </w:p>
    <w:p w:rsidR="00E65761" w:rsidRPr="00E65761" w:rsidRDefault="00E65761" w:rsidP="00F3639E">
      <w:pPr>
        <w:widowControl w:val="0"/>
        <w:autoSpaceDE w:val="0"/>
        <w:autoSpaceDN w:val="0"/>
        <w:adjustRightInd w:val="0"/>
        <w:spacing w:after="0" w:line="240" w:lineRule="auto"/>
        <w:rPr>
          <w:rFonts w:cs="Arial"/>
          <w:sz w:val="24"/>
          <w:szCs w:val="24"/>
        </w:rPr>
      </w:pPr>
    </w:p>
    <w:p w:rsidR="00E65761" w:rsidRDefault="00E65761" w:rsidP="00F3639E">
      <w:pPr>
        <w:widowControl w:val="0"/>
        <w:autoSpaceDE w:val="0"/>
        <w:autoSpaceDN w:val="0"/>
        <w:adjustRightInd w:val="0"/>
        <w:spacing w:after="0" w:line="240" w:lineRule="auto"/>
        <w:rPr>
          <w:rFonts w:cs="Arial"/>
          <w:sz w:val="24"/>
          <w:szCs w:val="24"/>
        </w:rPr>
      </w:pPr>
      <w:r w:rsidRPr="00E65761">
        <w:rPr>
          <w:rFonts w:cs="Arial"/>
          <w:sz w:val="24"/>
          <w:szCs w:val="24"/>
        </w:rPr>
        <w:t xml:space="preserve">1.1) поступление от уполномоченного Правительством Российской Федерации федерального органа исполнительной власти обязательного для исполнения в сроки, установленные законодательством Российской Федерации, предписания об устранении нарушений ограничений использования объектов недвижимости, установленных на </w:t>
      </w:r>
      <w:proofErr w:type="spellStart"/>
      <w:r w:rsidRPr="00E65761">
        <w:rPr>
          <w:rFonts w:cs="Arial"/>
          <w:sz w:val="24"/>
          <w:szCs w:val="24"/>
        </w:rPr>
        <w:t>приаэродромной</w:t>
      </w:r>
      <w:proofErr w:type="spellEnd"/>
      <w:r w:rsidRPr="00E65761">
        <w:rPr>
          <w:rFonts w:cs="Arial"/>
          <w:sz w:val="24"/>
          <w:szCs w:val="24"/>
        </w:rPr>
        <w:t xml:space="preserve"> территории, которые допущены в правилах землепользования и застройки поселения, городского округа, межселенной территории;</w:t>
      </w:r>
    </w:p>
    <w:p w:rsidR="00E65761" w:rsidRPr="00E65761" w:rsidRDefault="00E65761" w:rsidP="00F3639E">
      <w:pPr>
        <w:widowControl w:val="0"/>
        <w:autoSpaceDE w:val="0"/>
        <w:autoSpaceDN w:val="0"/>
        <w:adjustRightInd w:val="0"/>
        <w:spacing w:after="0" w:line="240" w:lineRule="auto"/>
        <w:rPr>
          <w:rFonts w:cs="Arial"/>
          <w:sz w:val="24"/>
          <w:szCs w:val="24"/>
        </w:rPr>
      </w:pPr>
    </w:p>
    <w:p w:rsidR="00E65761" w:rsidRDefault="00E65761" w:rsidP="00F3639E">
      <w:pPr>
        <w:widowControl w:val="0"/>
        <w:autoSpaceDE w:val="0"/>
        <w:autoSpaceDN w:val="0"/>
        <w:adjustRightInd w:val="0"/>
        <w:spacing w:after="0" w:line="240" w:lineRule="auto"/>
        <w:rPr>
          <w:rFonts w:cs="Arial"/>
          <w:sz w:val="24"/>
          <w:szCs w:val="24"/>
        </w:rPr>
      </w:pPr>
      <w:r w:rsidRPr="00E65761">
        <w:rPr>
          <w:rFonts w:cs="Arial"/>
          <w:sz w:val="24"/>
          <w:szCs w:val="24"/>
        </w:rPr>
        <w:t>2) поступление предложений об изменении границ территориальных зон, изменении градостроительных регламентов;</w:t>
      </w:r>
    </w:p>
    <w:p w:rsidR="00E65761" w:rsidRPr="00E65761" w:rsidRDefault="00E65761" w:rsidP="00F3639E">
      <w:pPr>
        <w:widowControl w:val="0"/>
        <w:autoSpaceDE w:val="0"/>
        <w:autoSpaceDN w:val="0"/>
        <w:adjustRightInd w:val="0"/>
        <w:spacing w:after="0" w:line="240" w:lineRule="auto"/>
        <w:rPr>
          <w:rFonts w:cs="Arial"/>
          <w:sz w:val="24"/>
          <w:szCs w:val="24"/>
        </w:rPr>
      </w:pPr>
    </w:p>
    <w:p w:rsidR="00E65761" w:rsidRDefault="00E65761" w:rsidP="00F3639E">
      <w:pPr>
        <w:widowControl w:val="0"/>
        <w:autoSpaceDE w:val="0"/>
        <w:autoSpaceDN w:val="0"/>
        <w:adjustRightInd w:val="0"/>
        <w:spacing w:after="0" w:line="240" w:lineRule="auto"/>
        <w:rPr>
          <w:rFonts w:cs="Arial"/>
          <w:sz w:val="24"/>
          <w:szCs w:val="24"/>
        </w:rPr>
      </w:pPr>
      <w:r w:rsidRPr="00E65761">
        <w:rPr>
          <w:rFonts w:cs="Arial"/>
          <w:sz w:val="24"/>
          <w:szCs w:val="24"/>
        </w:rPr>
        <w:t xml:space="preserve">3) несоответствие сведений о местоположении границ зон с особыми условиями использования территорий, территорий объектов культурного наследия, отображенных на карте градостроительного зонирования, </w:t>
      </w:r>
      <w:proofErr w:type="gramStart"/>
      <w:r w:rsidRPr="00E65761">
        <w:rPr>
          <w:rFonts w:cs="Arial"/>
          <w:sz w:val="24"/>
          <w:szCs w:val="24"/>
        </w:rPr>
        <w:t>содержащимся</w:t>
      </w:r>
      <w:proofErr w:type="gramEnd"/>
      <w:r w:rsidRPr="00E65761">
        <w:rPr>
          <w:rFonts w:cs="Arial"/>
          <w:sz w:val="24"/>
          <w:szCs w:val="24"/>
        </w:rPr>
        <w:t xml:space="preserve"> в Едином государственном реестре недвижимости описанию местоположения границ указанных зон, территорий;</w:t>
      </w:r>
    </w:p>
    <w:p w:rsidR="00E65761" w:rsidRPr="00E65761" w:rsidRDefault="00E65761" w:rsidP="00F3639E">
      <w:pPr>
        <w:widowControl w:val="0"/>
        <w:autoSpaceDE w:val="0"/>
        <w:autoSpaceDN w:val="0"/>
        <w:adjustRightInd w:val="0"/>
        <w:spacing w:after="0" w:line="240" w:lineRule="auto"/>
        <w:rPr>
          <w:rFonts w:cs="Arial"/>
          <w:sz w:val="24"/>
          <w:szCs w:val="24"/>
        </w:rPr>
      </w:pPr>
    </w:p>
    <w:p w:rsidR="00E65761" w:rsidRDefault="00E65761" w:rsidP="00F3639E">
      <w:pPr>
        <w:widowControl w:val="0"/>
        <w:autoSpaceDE w:val="0"/>
        <w:autoSpaceDN w:val="0"/>
        <w:adjustRightInd w:val="0"/>
        <w:spacing w:after="0" w:line="240" w:lineRule="auto"/>
        <w:rPr>
          <w:rFonts w:cs="Arial"/>
          <w:sz w:val="24"/>
          <w:szCs w:val="24"/>
        </w:rPr>
      </w:pPr>
      <w:proofErr w:type="gramStart"/>
      <w:r w:rsidRPr="00E65761">
        <w:rPr>
          <w:rFonts w:cs="Arial"/>
          <w:sz w:val="24"/>
          <w:szCs w:val="24"/>
        </w:rPr>
        <w:t>3.1) несоответствие сведений о местоположении границ населенных пунктов (в том числе в случае выявления пересечения границ населенного пункта (населенных пунктов) с границами земельных участков), содержащихся в документах территориального планирования, содержащемуся в Едином государственном реестре недвижимости описанию местоположения границ указанных населенных пунктов, которое было изменено в соответствии с федеральным законом при внесении в Единый государственный реестр недвижимости сведений о границах населенных</w:t>
      </w:r>
      <w:proofErr w:type="gramEnd"/>
      <w:r w:rsidRPr="00E65761">
        <w:rPr>
          <w:rFonts w:cs="Arial"/>
          <w:sz w:val="24"/>
          <w:szCs w:val="24"/>
        </w:rPr>
        <w:t xml:space="preserve"> пунктов;</w:t>
      </w:r>
    </w:p>
    <w:p w:rsidR="00E65761" w:rsidRPr="00E65761" w:rsidRDefault="00E65761" w:rsidP="00F3639E">
      <w:pPr>
        <w:widowControl w:val="0"/>
        <w:autoSpaceDE w:val="0"/>
        <w:autoSpaceDN w:val="0"/>
        <w:adjustRightInd w:val="0"/>
        <w:spacing w:after="0" w:line="240" w:lineRule="auto"/>
        <w:rPr>
          <w:rFonts w:cs="Arial"/>
          <w:sz w:val="24"/>
          <w:szCs w:val="24"/>
        </w:rPr>
      </w:pPr>
    </w:p>
    <w:p w:rsidR="00E65761" w:rsidRDefault="00E65761" w:rsidP="00F3639E">
      <w:pPr>
        <w:widowControl w:val="0"/>
        <w:autoSpaceDE w:val="0"/>
        <w:autoSpaceDN w:val="0"/>
        <w:adjustRightInd w:val="0"/>
        <w:spacing w:after="0" w:line="240" w:lineRule="auto"/>
        <w:rPr>
          <w:rFonts w:cs="Arial"/>
          <w:sz w:val="24"/>
          <w:szCs w:val="24"/>
        </w:rPr>
      </w:pPr>
      <w:r w:rsidRPr="00E65761">
        <w:rPr>
          <w:rFonts w:cs="Arial"/>
          <w:sz w:val="24"/>
          <w:szCs w:val="24"/>
        </w:rPr>
        <w:t>4) несоответствие установленных градостроительным регламентом ограничений использования земельных участков и объектов капитального строительства, расположенных полностью или частично в границах зон с особыми условиями использования территорий, территорий достопримечательных мест федерального, регионального и местного значения, содержащимся в Едином государственном реестре недвижимости ограничениям использования объектов недвижимости в пределах таких зон, территорий;</w:t>
      </w:r>
    </w:p>
    <w:p w:rsidR="00E65761" w:rsidRPr="00E65761" w:rsidRDefault="00E65761" w:rsidP="00F3639E">
      <w:pPr>
        <w:widowControl w:val="0"/>
        <w:autoSpaceDE w:val="0"/>
        <w:autoSpaceDN w:val="0"/>
        <w:adjustRightInd w:val="0"/>
        <w:spacing w:after="0" w:line="240" w:lineRule="auto"/>
        <w:rPr>
          <w:rFonts w:cs="Arial"/>
          <w:sz w:val="24"/>
          <w:szCs w:val="24"/>
        </w:rPr>
      </w:pPr>
    </w:p>
    <w:p w:rsidR="00E65761" w:rsidRDefault="00E65761" w:rsidP="00F3639E">
      <w:pPr>
        <w:widowControl w:val="0"/>
        <w:autoSpaceDE w:val="0"/>
        <w:autoSpaceDN w:val="0"/>
        <w:adjustRightInd w:val="0"/>
        <w:spacing w:after="0" w:line="240" w:lineRule="auto"/>
        <w:rPr>
          <w:rFonts w:cs="Arial"/>
          <w:sz w:val="24"/>
          <w:szCs w:val="24"/>
        </w:rPr>
      </w:pPr>
      <w:r w:rsidRPr="00E65761">
        <w:rPr>
          <w:rFonts w:cs="Arial"/>
          <w:sz w:val="24"/>
          <w:szCs w:val="24"/>
        </w:rPr>
        <w:t>5) установление, изменение, прекращение существования зоны с особыми условиями использования территории, установление, изменение границ территории объекта культурного наследия, территории исторического поселения федерального значения, территории исторического поселения регионального значения.</w:t>
      </w:r>
    </w:p>
    <w:p w:rsidR="00E65761" w:rsidRPr="00E65761" w:rsidRDefault="00E65761" w:rsidP="00F3639E">
      <w:pPr>
        <w:widowControl w:val="0"/>
        <w:autoSpaceDE w:val="0"/>
        <w:autoSpaceDN w:val="0"/>
        <w:adjustRightInd w:val="0"/>
        <w:spacing w:after="0" w:line="240" w:lineRule="auto"/>
        <w:rPr>
          <w:rFonts w:cs="Arial"/>
          <w:sz w:val="24"/>
          <w:szCs w:val="24"/>
        </w:rPr>
      </w:pPr>
    </w:p>
    <w:p w:rsidR="00E65761" w:rsidRDefault="00E65761" w:rsidP="00F3639E">
      <w:pPr>
        <w:widowControl w:val="0"/>
        <w:autoSpaceDE w:val="0"/>
        <w:autoSpaceDN w:val="0"/>
        <w:adjustRightInd w:val="0"/>
        <w:spacing w:after="0" w:line="240" w:lineRule="auto"/>
        <w:rPr>
          <w:rFonts w:cs="Arial"/>
          <w:sz w:val="24"/>
          <w:szCs w:val="24"/>
        </w:rPr>
      </w:pPr>
      <w:r w:rsidRPr="00E65761">
        <w:rPr>
          <w:rFonts w:cs="Arial"/>
          <w:sz w:val="24"/>
          <w:szCs w:val="24"/>
        </w:rPr>
        <w:t>6) принятие решения о комплексном развитии территории;</w:t>
      </w:r>
    </w:p>
    <w:p w:rsidR="00E65761" w:rsidRPr="00E65761" w:rsidRDefault="00E65761" w:rsidP="00F3639E">
      <w:pPr>
        <w:widowControl w:val="0"/>
        <w:autoSpaceDE w:val="0"/>
        <w:autoSpaceDN w:val="0"/>
        <w:adjustRightInd w:val="0"/>
        <w:spacing w:after="0" w:line="240" w:lineRule="auto"/>
        <w:rPr>
          <w:rFonts w:cs="Arial"/>
          <w:sz w:val="24"/>
          <w:szCs w:val="24"/>
        </w:rPr>
      </w:pPr>
    </w:p>
    <w:p w:rsidR="00E65761" w:rsidRDefault="00E65761" w:rsidP="00F3639E">
      <w:pPr>
        <w:widowControl w:val="0"/>
        <w:autoSpaceDE w:val="0"/>
        <w:autoSpaceDN w:val="0"/>
        <w:adjustRightInd w:val="0"/>
        <w:spacing w:after="0" w:line="240" w:lineRule="auto"/>
        <w:rPr>
          <w:rFonts w:cs="Arial"/>
          <w:sz w:val="24"/>
          <w:szCs w:val="24"/>
        </w:rPr>
      </w:pPr>
      <w:r w:rsidRPr="00E65761">
        <w:rPr>
          <w:rFonts w:cs="Arial"/>
          <w:sz w:val="24"/>
          <w:szCs w:val="24"/>
        </w:rPr>
        <w:t>7) обнаружение мест захоронений погибших при защите Отечества, расположенных в границах муниципальных образований.</w:t>
      </w:r>
    </w:p>
    <w:p w:rsidR="00E65761" w:rsidRPr="00E65761" w:rsidRDefault="00E65761" w:rsidP="00F3639E">
      <w:pPr>
        <w:widowControl w:val="0"/>
        <w:autoSpaceDE w:val="0"/>
        <w:autoSpaceDN w:val="0"/>
        <w:adjustRightInd w:val="0"/>
        <w:spacing w:after="0" w:line="240" w:lineRule="auto"/>
        <w:rPr>
          <w:rFonts w:cs="Arial"/>
          <w:sz w:val="24"/>
          <w:szCs w:val="24"/>
        </w:rPr>
      </w:pPr>
    </w:p>
    <w:p w:rsidR="00E65761" w:rsidRDefault="00E65761" w:rsidP="00F3639E">
      <w:pPr>
        <w:widowControl w:val="0"/>
        <w:autoSpaceDE w:val="0"/>
        <w:autoSpaceDN w:val="0"/>
        <w:adjustRightInd w:val="0"/>
        <w:spacing w:after="0" w:line="240" w:lineRule="auto"/>
        <w:rPr>
          <w:rFonts w:cs="Arial"/>
          <w:sz w:val="24"/>
          <w:szCs w:val="24"/>
        </w:rPr>
      </w:pPr>
      <w:r w:rsidRPr="00E65761">
        <w:rPr>
          <w:rFonts w:cs="Arial"/>
          <w:sz w:val="24"/>
          <w:szCs w:val="24"/>
        </w:rPr>
        <w:t>8) несоответствие сведений о границах территориальных зон, содержащихся в правилах землепользования и застройки, содержащемуся в Едином государственном реестре недвижимости описанию местоположения границ указанных территориальных зон, которое было изменено в соответствии с федеральным законом при внесении в Единый государственный реестр недвижимости сведений о границах территориальных зон.</w:t>
      </w:r>
    </w:p>
    <w:p w:rsidR="00E65761" w:rsidRPr="00E65761" w:rsidRDefault="00E65761" w:rsidP="00F3639E">
      <w:pPr>
        <w:widowControl w:val="0"/>
        <w:autoSpaceDE w:val="0"/>
        <w:autoSpaceDN w:val="0"/>
        <w:adjustRightInd w:val="0"/>
        <w:spacing w:after="0" w:line="240" w:lineRule="auto"/>
        <w:rPr>
          <w:rFonts w:cs="Arial"/>
          <w:sz w:val="24"/>
          <w:szCs w:val="24"/>
        </w:rPr>
      </w:pPr>
    </w:p>
    <w:p w:rsidR="00E65761" w:rsidRDefault="00E65761" w:rsidP="00F3639E">
      <w:pPr>
        <w:widowControl w:val="0"/>
        <w:autoSpaceDE w:val="0"/>
        <w:autoSpaceDN w:val="0"/>
        <w:adjustRightInd w:val="0"/>
        <w:spacing w:after="0" w:line="240" w:lineRule="auto"/>
        <w:rPr>
          <w:rFonts w:cs="Arial"/>
          <w:sz w:val="24"/>
          <w:szCs w:val="24"/>
        </w:rPr>
      </w:pPr>
      <w:r w:rsidRPr="00E65761">
        <w:rPr>
          <w:rFonts w:cs="Arial"/>
          <w:sz w:val="24"/>
          <w:szCs w:val="24"/>
        </w:rPr>
        <w:t>3. Предложения о внесении изменений в правила землепользования и застройки в комиссию направляются:</w:t>
      </w:r>
    </w:p>
    <w:p w:rsidR="00E65761" w:rsidRPr="00E65761" w:rsidRDefault="00E65761" w:rsidP="00F3639E">
      <w:pPr>
        <w:widowControl w:val="0"/>
        <w:autoSpaceDE w:val="0"/>
        <w:autoSpaceDN w:val="0"/>
        <w:adjustRightInd w:val="0"/>
        <w:spacing w:after="0" w:line="240" w:lineRule="auto"/>
        <w:rPr>
          <w:rFonts w:cs="Arial"/>
          <w:sz w:val="24"/>
          <w:szCs w:val="24"/>
        </w:rPr>
      </w:pPr>
    </w:p>
    <w:p w:rsidR="00E65761" w:rsidRDefault="00E65761" w:rsidP="00F3639E">
      <w:pPr>
        <w:widowControl w:val="0"/>
        <w:autoSpaceDE w:val="0"/>
        <w:autoSpaceDN w:val="0"/>
        <w:adjustRightInd w:val="0"/>
        <w:spacing w:after="0" w:line="240" w:lineRule="auto"/>
        <w:rPr>
          <w:rFonts w:cs="Arial"/>
          <w:sz w:val="24"/>
          <w:szCs w:val="24"/>
        </w:rPr>
      </w:pPr>
      <w:r w:rsidRPr="00E65761">
        <w:rPr>
          <w:rFonts w:cs="Arial"/>
          <w:sz w:val="24"/>
          <w:szCs w:val="24"/>
        </w:rPr>
        <w:t>1) федеральными органами исполнительной власти в случаях, если правила землепользования и застройки могут воспрепятствовать функционированию, размещению объектов капитального строительства федерального значения;</w:t>
      </w:r>
    </w:p>
    <w:p w:rsidR="00E65761" w:rsidRPr="00E65761" w:rsidRDefault="00E65761" w:rsidP="00F3639E">
      <w:pPr>
        <w:widowControl w:val="0"/>
        <w:autoSpaceDE w:val="0"/>
        <w:autoSpaceDN w:val="0"/>
        <w:adjustRightInd w:val="0"/>
        <w:spacing w:after="0" w:line="240" w:lineRule="auto"/>
        <w:rPr>
          <w:rFonts w:cs="Arial"/>
          <w:sz w:val="24"/>
          <w:szCs w:val="24"/>
        </w:rPr>
      </w:pPr>
    </w:p>
    <w:p w:rsidR="00E65761" w:rsidRDefault="00E65761" w:rsidP="00F3639E">
      <w:pPr>
        <w:widowControl w:val="0"/>
        <w:autoSpaceDE w:val="0"/>
        <w:autoSpaceDN w:val="0"/>
        <w:adjustRightInd w:val="0"/>
        <w:spacing w:after="0" w:line="240" w:lineRule="auto"/>
        <w:rPr>
          <w:rFonts w:cs="Arial"/>
          <w:sz w:val="24"/>
          <w:szCs w:val="24"/>
        </w:rPr>
      </w:pPr>
      <w:r w:rsidRPr="00E65761">
        <w:rPr>
          <w:rFonts w:cs="Arial"/>
          <w:sz w:val="24"/>
          <w:szCs w:val="24"/>
        </w:rPr>
        <w:t>2) органами исполнительной власти субъектов Российской Федерации в случаях, если правила землепользования и застройки могут воспрепятствовать функционированию, размещению объектов капитального строительства регионального значения;</w:t>
      </w:r>
    </w:p>
    <w:p w:rsidR="00E65761" w:rsidRPr="00E65761" w:rsidRDefault="00E65761" w:rsidP="00F3639E">
      <w:pPr>
        <w:widowControl w:val="0"/>
        <w:autoSpaceDE w:val="0"/>
        <w:autoSpaceDN w:val="0"/>
        <w:adjustRightInd w:val="0"/>
        <w:spacing w:after="0" w:line="240" w:lineRule="auto"/>
        <w:rPr>
          <w:rFonts w:cs="Arial"/>
          <w:sz w:val="24"/>
          <w:szCs w:val="24"/>
        </w:rPr>
      </w:pPr>
    </w:p>
    <w:p w:rsidR="00E65761" w:rsidRDefault="00E65761" w:rsidP="00F3639E">
      <w:pPr>
        <w:widowControl w:val="0"/>
        <w:autoSpaceDE w:val="0"/>
        <w:autoSpaceDN w:val="0"/>
        <w:adjustRightInd w:val="0"/>
        <w:spacing w:after="0" w:line="240" w:lineRule="auto"/>
        <w:rPr>
          <w:rFonts w:cs="Arial"/>
          <w:sz w:val="24"/>
          <w:szCs w:val="24"/>
        </w:rPr>
      </w:pPr>
      <w:r w:rsidRPr="00E65761">
        <w:rPr>
          <w:rFonts w:cs="Arial"/>
          <w:sz w:val="24"/>
          <w:szCs w:val="24"/>
        </w:rPr>
        <w:lastRenderedPageBreak/>
        <w:t>3) органами местного самоуправления Северного района Новосибирской области в случаях, если правила землепользования и застройки могут воспрепятствовать функционированию, размещению объектов капитального строительства местного значения;</w:t>
      </w:r>
    </w:p>
    <w:p w:rsidR="00E65761" w:rsidRPr="00E65761" w:rsidRDefault="00E65761" w:rsidP="00F3639E">
      <w:pPr>
        <w:widowControl w:val="0"/>
        <w:autoSpaceDE w:val="0"/>
        <w:autoSpaceDN w:val="0"/>
        <w:adjustRightInd w:val="0"/>
        <w:spacing w:after="0" w:line="240" w:lineRule="auto"/>
        <w:rPr>
          <w:rFonts w:cs="Arial"/>
          <w:sz w:val="24"/>
          <w:szCs w:val="24"/>
        </w:rPr>
      </w:pPr>
    </w:p>
    <w:p w:rsidR="00E65761" w:rsidRDefault="00E65761" w:rsidP="00F3639E">
      <w:pPr>
        <w:widowControl w:val="0"/>
        <w:autoSpaceDE w:val="0"/>
        <w:autoSpaceDN w:val="0"/>
        <w:adjustRightInd w:val="0"/>
        <w:spacing w:after="0" w:line="240" w:lineRule="auto"/>
        <w:rPr>
          <w:rFonts w:cs="Arial"/>
          <w:sz w:val="24"/>
          <w:szCs w:val="24"/>
        </w:rPr>
      </w:pPr>
      <w:proofErr w:type="gramStart"/>
      <w:r w:rsidRPr="00E65761">
        <w:rPr>
          <w:rFonts w:cs="Arial"/>
          <w:sz w:val="24"/>
          <w:szCs w:val="24"/>
        </w:rPr>
        <w:t>4) органами местного самоуправления Северного района Новосибирской области в случаях, если необходимо совершенствовать порядок регулирования землепользования и застройки на соответствующих территории поселения, территории муниципального округа, территории городского округа, межселенных территориях;</w:t>
      </w:r>
      <w:proofErr w:type="gramEnd"/>
    </w:p>
    <w:p w:rsidR="00E65761" w:rsidRPr="00E65761" w:rsidRDefault="00E65761" w:rsidP="00F3639E">
      <w:pPr>
        <w:widowControl w:val="0"/>
        <w:autoSpaceDE w:val="0"/>
        <w:autoSpaceDN w:val="0"/>
        <w:adjustRightInd w:val="0"/>
        <w:spacing w:after="0" w:line="240" w:lineRule="auto"/>
        <w:rPr>
          <w:rFonts w:cs="Arial"/>
          <w:sz w:val="24"/>
          <w:szCs w:val="24"/>
        </w:rPr>
      </w:pPr>
    </w:p>
    <w:p w:rsidR="00E65761" w:rsidRDefault="00E65761" w:rsidP="00F3639E">
      <w:pPr>
        <w:widowControl w:val="0"/>
        <w:autoSpaceDE w:val="0"/>
        <w:autoSpaceDN w:val="0"/>
        <w:adjustRightInd w:val="0"/>
        <w:spacing w:after="0" w:line="240" w:lineRule="auto"/>
        <w:rPr>
          <w:rFonts w:cs="Arial"/>
          <w:sz w:val="24"/>
          <w:szCs w:val="24"/>
        </w:rPr>
      </w:pPr>
      <w:r w:rsidRPr="00E65761">
        <w:rPr>
          <w:rFonts w:cs="Arial"/>
          <w:sz w:val="24"/>
          <w:szCs w:val="24"/>
        </w:rPr>
        <w:t>4.1) органами местного самоуправления Северного района Новосибирской области в случаях обнаружения мест захоронений, погибших при защите Отечества, расположенных в границах муниципальных образований;</w:t>
      </w:r>
    </w:p>
    <w:p w:rsidR="00E65761" w:rsidRPr="00E65761" w:rsidRDefault="00E65761" w:rsidP="00F3639E">
      <w:pPr>
        <w:widowControl w:val="0"/>
        <w:autoSpaceDE w:val="0"/>
        <w:autoSpaceDN w:val="0"/>
        <w:adjustRightInd w:val="0"/>
        <w:spacing w:after="0" w:line="240" w:lineRule="auto"/>
        <w:rPr>
          <w:rFonts w:cs="Arial"/>
          <w:sz w:val="24"/>
          <w:szCs w:val="24"/>
        </w:rPr>
      </w:pPr>
    </w:p>
    <w:p w:rsidR="00E65761" w:rsidRDefault="00E65761" w:rsidP="00F3639E">
      <w:pPr>
        <w:widowControl w:val="0"/>
        <w:autoSpaceDE w:val="0"/>
        <w:autoSpaceDN w:val="0"/>
        <w:adjustRightInd w:val="0"/>
        <w:spacing w:after="0" w:line="240" w:lineRule="auto"/>
        <w:rPr>
          <w:rFonts w:cs="Arial"/>
          <w:sz w:val="24"/>
          <w:szCs w:val="24"/>
        </w:rPr>
      </w:pPr>
      <w:r w:rsidRPr="00E65761">
        <w:rPr>
          <w:rFonts w:cs="Arial"/>
          <w:sz w:val="24"/>
          <w:szCs w:val="24"/>
        </w:rPr>
        <w:t>5) физическими или юридическими лицами в инициативном порядке либо в случаях, если в результате применения правил землепользования и застройки земельные участки и объекты капитального строительства не используются эффективно, причиняется вред их правообладателям, снижается стоимость земельных участков и объектов капитального строительства, не реализуются права и законные интересы граждан и их объединений.</w:t>
      </w:r>
    </w:p>
    <w:p w:rsidR="00E65761" w:rsidRPr="00E65761" w:rsidRDefault="00E65761" w:rsidP="00F3639E">
      <w:pPr>
        <w:widowControl w:val="0"/>
        <w:autoSpaceDE w:val="0"/>
        <w:autoSpaceDN w:val="0"/>
        <w:adjustRightInd w:val="0"/>
        <w:spacing w:after="0" w:line="240" w:lineRule="auto"/>
        <w:rPr>
          <w:rFonts w:cs="Arial"/>
          <w:sz w:val="24"/>
          <w:szCs w:val="24"/>
        </w:rPr>
      </w:pPr>
    </w:p>
    <w:p w:rsidR="00E65761" w:rsidRDefault="00E65761" w:rsidP="00F3639E">
      <w:pPr>
        <w:widowControl w:val="0"/>
        <w:autoSpaceDE w:val="0"/>
        <w:autoSpaceDN w:val="0"/>
        <w:adjustRightInd w:val="0"/>
        <w:spacing w:after="0" w:line="240" w:lineRule="auto"/>
        <w:rPr>
          <w:rFonts w:cs="Arial"/>
          <w:sz w:val="24"/>
          <w:szCs w:val="24"/>
        </w:rPr>
      </w:pPr>
      <w:r w:rsidRPr="00E65761">
        <w:rPr>
          <w:rFonts w:cs="Arial"/>
          <w:sz w:val="24"/>
          <w:szCs w:val="24"/>
        </w:rPr>
        <w:t>6) уполномоченным федеральным органом исполнительной власти, оператором комплексного развития территории, лицом, с которым заключен договор о комплексном развитии территории, в целях реализации решения о комплексном развитии территории, принятого Правительством Российской Федерации;</w:t>
      </w:r>
    </w:p>
    <w:p w:rsidR="00E65761" w:rsidRPr="00E65761" w:rsidRDefault="00E65761" w:rsidP="00F3639E">
      <w:pPr>
        <w:widowControl w:val="0"/>
        <w:autoSpaceDE w:val="0"/>
        <w:autoSpaceDN w:val="0"/>
        <w:adjustRightInd w:val="0"/>
        <w:spacing w:after="0" w:line="240" w:lineRule="auto"/>
        <w:rPr>
          <w:rFonts w:cs="Arial"/>
          <w:sz w:val="24"/>
          <w:szCs w:val="24"/>
        </w:rPr>
      </w:pPr>
    </w:p>
    <w:p w:rsidR="00E65761" w:rsidRDefault="00E65761" w:rsidP="00F3639E">
      <w:pPr>
        <w:widowControl w:val="0"/>
        <w:autoSpaceDE w:val="0"/>
        <w:autoSpaceDN w:val="0"/>
        <w:adjustRightInd w:val="0"/>
        <w:spacing w:after="0" w:line="240" w:lineRule="auto"/>
        <w:rPr>
          <w:rFonts w:cs="Arial"/>
          <w:sz w:val="24"/>
          <w:szCs w:val="24"/>
        </w:rPr>
      </w:pPr>
      <w:proofErr w:type="gramStart"/>
      <w:r w:rsidRPr="00E65761">
        <w:rPr>
          <w:rFonts w:cs="Arial"/>
          <w:sz w:val="24"/>
          <w:szCs w:val="24"/>
        </w:rPr>
        <w:t>7) высшим исполнительным органом субъекта Российской Федерации, органом местного самоуправления, оператором комплексного развития территории, лицом, с которым заключен договор о комплексном развитии территории, в целях реализации решения о комплексном развитии территории, принятого высшим исполнительным органом субъекта Российской Федерации, главой местной администрации, а также в целях комплексного развития территории по инициативе правообладателей;</w:t>
      </w:r>
      <w:proofErr w:type="gramEnd"/>
    </w:p>
    <w:p w:rsidR="00E65761" w:rsidRPr="00E65761" w:rsidRDefault="00E65761" w:rsidP="00F3639E">
      <w:pPr>
        <w:widowControl w:val="0"/>
        <w:autoSpaceDE w:val="0"/>
        <w:autoSpaceDN w:val="0"/>
        <w:adjustRightInd w:val="0"/>
        <w:spacing w:after="0" w:line="240" w:lineRule="auto"/>
        <w:rPr>
          <w:rFonts w:cs="Arial"/>
          <w:sz w:val="24"/>
          <w:szCs w:val="24"/>
        </w:rPr>
      </w:pPr>
    </w:p>
    <w:p w:rsidR="00E65761" w:rsidRDefault="00E65761" w:rsidP="00F3639E">
      <w:pPr>
        <w:widowControl w:val="0"/>
        <w:autoSpaceDE w:val="0"/>
        <w:autoSpaceDN w:val="0"/>
        <w:adjustRightInd w:val="0"/>
        <w:spacing w:after="0" w:line="240" w:lineRule="auto"/>
        <w:rPr>
          <w:rFonts w:cs="Arial"/>
          <w:sz w:val="24"/>
          <w:szCs w:val="24"/>
        </w:rPr>
      </w:pPr>
      <w:r w:rsidRPr="00E65761">
        <w:rPr>
          <w:rFonts w:cs="Arial"/>
          <w:sz w:val="24"/>
          <w:szCs w:val="24"/>
        </w:rPr>
        <w:t>3.1. В случае</w:t>
      </w:r>
      <w:proofErr w:type="gramStart"/>
      <w:r w:rsidRPr="00E65761">
        <w:rPr>
          <w:rFonts w:cs="Arial"/>
          <w:sz w:val="24"/>
          <w:szCs w:val="24"/>
        </w:rPr>
        <w:t>,</w:t>
      </w:r>
      <w:proofErr w:type="gramEnd"/>
      <w:r w:rsidRPr="00E65761">
        <w:rPr>
          <w:rFonts w:cs="Arial"/>
          <w:sz w:val="24"/>
          <w:szCs w:val="24"/>
        </w:rPr>
        <w:t xml:space="preserve"> если правилами землепользования и застройки не обеспечена в соответствии с частью 3.1 статьи 31 Градостроительного  кодекса Российской Федерации возможность размещения на территориях поселения, муниципального округа, городского округа предусмотренных документами территориального планирования объектов федерального значения, объектов регионального значения, объектов местного значения муниципального района (за исключением линейных объектов), уполномоченный федеральный орган исполнительной власти, уполномоченный исполнительный орган Новосибирской области, уполномоченный орган Северного муниципального района  Новосибирской области направляют главе Северного района требование о внесении изменений в правила землепользования и застройки в целях обеспечения размещения указанных объектов.</w:t>
      </w:r>
    </w:p>
    <w:p w:rsidR="00E65761" w:rsidRPr="00E65761" w:rsidRDefault="00E65761" w:rsidP="00F3639E">
      <w:pPr>
        <w:widowControl w:val="0"/>
        <w:autoSpaceDE w:val="0"/>
        <w:autoSpaceDN w:val="0"/>
        <w:adjustRightInd w:val="0"/>
        <w:spacing w:after="0" w:line="240" w:lineRule="auto"/>
        <w:rPr>
          <w:rFonts w:cs="Arial"/>
          <w:sz w:val="24"/>
          <w:szCs w:val="24"/>
        </w:rPr>
      </w:pPr>
    </w:p>
    <w:p w:rsidR="00E65761" w:rsidRDefault="00E65761" w:rsidP="00F3639E">
      <w:pPr>
        <w:widowControl w:val="0"/>
        <w:autoSpaceDE w:val="0"/>
        <w:autoSpaceDN w:val="0"/>
        <w:adjustRightInd w:val="0"/>
        <w:spacing w:after="0" w:line="240" w:lineRule="auto"/>
        <w:rPr>
          <w:rFonts w:cs="Arial"/>
          <w:sz w:val="24"/>
          <w:szCs w:val="24"/>
        </w:rPr>
      </w:pPr>
      <w:r w:rsidRPr="00E65761">
        <w:rPr>
          <w:rFonts w:cs="Arial"/>
          <w:sz w:val="24"/>
          <w:szCs w:val="24"/>
        </w:rPr>
        <w:t>3.2. В случае, предусмотренном частью 3.1 настоящей статьи, глава Северного района обеспечивает внесение изменений в правила землепользования и застройки в течение тридцати дней со дня получения указанного в части 3.1 настоящей статьи требования.</w:t>
      </w:r>
    </w:p>
    <w:p w:rsidR="00E65761" w:rsidRPr="00E65761" w:rsidRDefault="00E65761" w:rsidP="00F3639E">
      <w:pPr>
        <w:widowControl w:val="0"/>
        <w:autoSpaceDE w:val="0"/>
        <w:autoSpaceDN w:val="0"/>
        <w:adjustRightInd w:val="0"/>
        <w:spacing w:after="0" w:line="240" w:lineRule="auto"/>
        <w:rPr>
          <w:rFonts w:cs="Arial"/>
          <w:sz w:val="24"/>
          <w:szCs w:val="24"/>
        </w:rPr>
      </w:pPr>
    </w:p>
    <w:p w:rsidR="00E65761" w:rsidRDefault="00E65761" w:rsidP="00F3639E">
      <w:pPr>
        <w:widowControl w:val="0"/>
        <w:autoSpaceDE w:val="0"/>
        <w:autoSpaceDN w:val="0"/>
        <w:adjustRightInd w:val="0"/>
        <w:spacing w:after="0" w:line="240" w:lineRule="auto"/>
        <w:rPr>
          <w:rFonts w:cs="Arial"/>
          <w:sz w:val="24"/>
          <w:szCs w:val="24"/>
        </w:rPr>
      </w:pPr>
      <w:r w:rsidRPr="00E65761">
        <w:rPr>
          <w:rFonts w:cs="Arial"/>
          <w:sz w:val="24"/>
          <w:szCs w:val="24"/>
        </w:rPr>
        <w:t xml:space="preserve">3.3. </w:t>
      </w:r>
      <w:proofErr w:type="gramStart"/>
      <w:r w:rsidRPr="00E65761">
        <w:rPr>
          <w:rFonts w:cs="Arial"/>
          <w:sz w:val="24"/>
          <w:szCs w:val="24"/>
        </w:rPr>
        <w:t xml:space="preserve">В целях внесения изменений в правила землепользования и застройки в случаях, предусмотренных пунктами 3 - 5 части 2 и частью 3.1 настоящей статьи, а также в случае однократного изменения видов разрешенного использования, установленных градостроительным регламентом для конкретной территориальной зоны, без изменения </w:t>
      </w:r>
      <w:r w:rsidRPr="00E65761">
        <w:rPr>
          <w:rFonts w:cs="Arial"/>
          <w:sz w:val="24"/>
          <w:szCs w:val="24"/>
        </w:rPr>
        <w:lastRenderedPageBreak/>
        <w:t>ранее установленных предельных параметров разрешенного строительства, реконструкции объектов капитального строительства и (или) в случае однократного изменения одного или нескольких предельных</w:t>
      </w:r>
      <w:proofErr w:type="gramEnd"/>
      <w:r w:rsidRPr="00E65761">
        <w:rPr>
          <w:rFonts w:cs="Arial"/>
          <w:sz w:val="24"/>
          <w:szCs w:val="24"/>
        </w:rPr>
        <w:t xml:space="preserve"> </w:t>
      </w:r>
      <w:proofErr w:type="gramStart"/>
      <w:r w:rsidRPr="00E65761">
        <w:rPr>
          <w:rFonts w:cs="Arial"/>
          <w:sz w:val="24"/>
          <w:szCs w:val="24"/>
        </w:rPr>
        <w:t>параметров разрешенного строительства, реконструкции объектов капитального строительства, установленных градостроительным регламентом для конкретной территориальной зоны, не более чем на десять процентов проведение общественных обсуждений или публичных слушаний, опубликование сообщения о принятии решения о подготовке проекта о внесении изменений в правила землепользования и застройки и подготовка предусмотренного частью 4 настоящей статьи заключения комиссии не требуются.</w:t>
      </w:r>
      <w:proofErr w:type="gramEnd"/>
    </w:p>
    <w:p w:rsidR="00E65761" w:rsidRPr="00E65761" w:rsidRDefault="00E65761" w:rsidP="00F3639E">
      <w:pPr>
        <w:widowControl w:val="0"/>
        <w:autoSpaceDE w:val="0"/>
        <w:autoSpaceDN w:val="0"/>
        <w:adjustRightInd w:val="0"/>
        <w:spacing w:after="0" w:line="240" w:lineRule="auto"/>
        <w:rPr>
          <w:rFonts w:cs="Arial"/>
          <w:sz w:val="24"/>
          <w:szCs w:val="24"/>
        </w:rPr>
      </w:pPr>
    </w:p>
    <w:p w:rsidR="00E65761" w:rsidRDefault="00E65761" w:rsidP="00F3639E">
      <w:pPr>
        <w:widowControl w:val="0"/>
        <w:autoSpaceDE w:val="0"/>
        <w:autoSpaceDN w:val="0"/>
        <w:adjustRightInd w:val="0"/>
        <w:spacing w:after="0" w:line="240" w:lineRule="auto"/>
        <w:rPr>
          <w:rFonts w:cs="Arial"/>
          <w:sz w:val="24"/>
          <w:szCs w:val="24"/>
        </w:rPr>
      </w:pPr>
      <w:r w:rsidRPr="00E65761">
        <w:rPr>
          <w:rFonts w:cs="Arial"/>
          <w:sz w:val="24"/>
          <w:szCs w:val="24"/>
        </w:rPr>
        <w:t xml:space="preserve">3.4. В случае внесения изменений в правила землепользования и застройки в целях реализации решения о комплексном развитии территории, в том числе в соответствии с частью 5.2 статьи 30 Градостроительного Кодекса Российской Федерации, такие изменения должны быть внесены в срок не </w:t>
      </w:r>
      <w:proofErr w:type="gramStart"/>
      <w:r w:rsidRPr="00E65761">
        <w:rPr>
          <w:rFonts w:cs="Arial"/>
          <w:sz w:val="24"/>
          <w:szCs w:val="24"/>
        </w:rPr>
        <w:t>позднее</w:t>
      </w:r>
      <w:proofErr w:type="gramEnd"/>
      <w:r w:rsidRPr="00E65761">
        <w:rPr>
          <w:rFonts w:cs="Arial"/>
          <w:sz w:val="24"/>
          <w:szCs w:val="24"/>
        </w:rPr>
        <w:t xml:space="preserve"> чем девяносто дней со дня утверждения проекта планировки территории в целях ее комплексного развития.</w:t>
      </w:r>
    </w:p>
    <w:p w:rsidR="00E65761" w:rsidRPr="00E65761" w:rsidRDefault="00E65761" w:rsidP="00F3639E">
      <w:pPr>
        <w:widowControl w:val="0"/>
        <w:autoSpaceDE w:val="0"/>
        <w:autoSpaceDN w:val="0"/>
        <w:adjustRightInd w:val="0"/>
        <w:spacing w:after="0" w:line="240" w:lineRule="auto"/>
        <w:rPr>
          <w:rFonts w:cs="Arial"/>
          <w:sz w:val="24"/>
          <w:szCs w:val="24"/>
        </w:rPr>
      </w:pPr>
    </w:p>
    <w:p w:rsidR="00E65761" w:rsidRDefault="00E65761" w:rsidP="00F3639E">
      <w:pPr>
        <w:widowControl w:val="0"/>
        <w:autoSpaceDE w:val="0"/>
        <w:autoSpaceDN w:val="0"/>
        <w:adjustRightInd w:val="0"/>
        <w:spacing w:after="0" w:line="240" w:lineRule="auto"/>
        <w:rPr>
          <w:rFonts w:cs="Arial"/>
          <w:sz w:val="24"/>
          <w:szCs w:val="24"/>
        </w:rPr>
      </w:pPr>
      <w:r w:rsidRPr="00E65761">
        <w:rPr>
          <w:rFonts w:cs="Arial"/>
          <w:sz w:val="24"/>
          <w:szCs w:val="24"/>
        </w:rPr>
        <w:t>3.5. Внесение изменений в правила землепользования и застройки в связи с обнаружением мест захоронений, погибших при защите Отечества, расположенных в границах</w:t>
      </w:r>
      <w:r w:rsidRPr="00E65761">
        <w:rPr>
          <w:rFonts w:eastAsiaTheme="minorEastAsia" w:cstheme="minorBidi"/>
          <w:sz w:val="24"/>
          <w:szCs w:val="24"/>
        </w:rPr>
        <w:t xml:space="preserve"> </w:t>
      </w:r>
      <w:r>
        <w:rPr>
          <w:rFonts w:eastAsiaTheme="minorEastAsia" w:cstheme="minorBidi"/>
          <w:sz w:val="24"/>
          <w:szCs w:val="24"/>
        </w:rPr>
        <w:t>Федоровского</w:t>
      </w:r>
      <w:r w:rsidRPr="00E65761">
        <w:rPr>
          <w:rFonts w:cs="Arial"/>
          <w:sz w:val="24"/>
          <w:szCs w:val="24"/>
        </w:rPr>
        <w:t xml:space="preserve"> сельсовета Северного района Новосибирской области, осуществляется в течение шести месяцев </w:t>
      </w:r>
      <w:proofErr w:type="gramStart"/>
      <w:r w:rsidRPr="00E65761">
        <w:rPr>
          <w:rFonts w:cs="Arial"/>
          <w:sz w:val="24"/>
          <w:szCs w:val="24"/>
        </w:rPr>
        <w:t>с даты обнаружения</w:t>
      </w:r>
      <w:proofErr w:type="gramEnd"/>
      <w:r w:rsidRPr="00E65761">
        <w:rPr>
          <w:rFonts w:cs="Arial"/>
          <w:sz w:val="24"/>
          <w:szCs w:val="24"/>
        </w:rPr>
        <w:t xml:space="preserve"> таких мест, при этом проведение общественных обсуждений или публичных слушаний не требуется.</w:t>
      </w:r>
    </w:p>
    <w:p w:rsidR="00E65761" w:rsidRPr="00E65761" w:rsidRDefault="00E65761" w:rsidP="00F3639E">
      <w:pPr>
        <w:widowControl w:val="0"/>
        <w:autoSpaceDE w:val="0"/>
        <w:autoSpaceDN w:val="0"/>
        <w:adjustRightInd w:val="0"/>
        <w:spacing w:after="0" w:line="240" w:lineRule="auto"/>
        <w:rPr>
          <w:rFonts w:cs="Arial"/>
          <w:sz w:val="24"/>
          <w:szCs w:val="24"/>
        </w:rPr>
      </w:pPr>
    </w:p>
    <w:p w:rsidR="00E65761" w:rsidRDefault="00E65761" w:rsidP="00F3639E">
      <w:pPr>
        <w:widowControl w:val="0"/>
        <w:autoSpaceDE w:val="0"/>
        <w:autoSpaceDN w:val="0"/>
        <w:adjustRightInd w:val="0"/>
        <w:spacing w:after="0" w:line="240" w:lineRule="auto"/>
        <w:rPr>
          <w:rFonts w:cs="Arial"/>
          <w:sz w:val="24"/>
          <w:szCs w:val="24"/>
        </w:rPr>
      </w:pPr>
      <w:r w:rsidRPr="00E65761">
        <w:rPr>
          <w:rFonts w:cs="Arial"/>
          <w:sz w:val="24"/>
          <w:szCs w:val="24"/>
        </w:rPr>
        <w:t xml:space="preserve">4. </w:t>
      </w:r>
      <w:proofErr w:type="gramStart"/>
      <w:r w:rsidRPr="00E65761">
        <w:rPr>
          <w:rFonts w:cs="Arial"/>
          <w:sz w:val="24"/>
          <w:szCs w:val="24"/>
        </w:rPr>
        <w:t>Комиссия в течение двадцати пяти дней со дня поступления предложения о внесении изменения в Правила землепользования и застройки осуществляет подготовку заключения, в котором содержатся рекомендации о внесении в соответствии с поступившим предложением изменения в Правила землепользования и застройки или об отклонении такого предложения с указанием причин отклонения, и направляет это заключение главе Северного района.</w:t>
      </w:r>
      <w:proofErr w:type="gramEnd"/>
    </w:p>
    <w:p w:rsidR="00E65761" w:rsidRPr="00E65761" w:rsidRDefault="00E65761" w:rsidP="00F3639E">
      <w:pPr>
        <w:widowControl w:val="0"/>
        <w:autoSpaceDE w:val="0"/>
        <w:autoSpaceDN w:val="0"/>
        <w:adjustRightInd w:val="0"/>
        <w:spacing w:after="0" w:line="240" w:lineRule="auto"/>
        <w:rPr>
          <w:rFonts w:cs="Arial"/>
          <w:sz w:val="24"/>
          <w:szCs w:val="24"/>
        </w:rPr>
      </w:pPr>
    </w:p>
    <w:p w:rsidR="00E65761" w:rsidRDefault="00E65761" w:rsidP="00F3639E">
      <w:pPr>
        <w:widowControl w:val="0"/>
        <w:autoSpaceDE w:val="0"/>
        <w:autoSpaceDN w:val="0"/>
        <w:adjustRightInd w:val="0"/>
        <w:spacing w:after="0" w:line="240" w:lineRule="auto"/>
        <w:rPr>
          <w:rFonts w:cs="Arial"/>
          <w:sz w:val="24"/>
          <w:szCs w:val="24"/>
        </w:rPr>
      </w:pPr>
      <w:r w:rsidRPr="00E65761">
        <w:rPr>
          <w:rFonts w:cs="Arial"/>
          <w:sz w:val="24"/>
          <w:szCs w:val="24"/>
        </w:rPr>
        <w:t xml:space="preserve">4.1. Проект о внесении изменений в правила землепользования и застройки, предусматривающих приведение данных правил в соответствие с ограничениями использования объектов недвижимости, установленными на </w:t>
      </w:r>
      <w:proofErr w:type="spellStart"/>
      <w:r w:rsidRPr="00E65761">
        <w:rPr>
          <w:rFonts w:cs="Arial"/>
          <w:sz w:val="24"/>
          <w:szCs w:val="24"/>
        </w:rPr>
        <w:t>приаэродромной</w:t>
      </w:r>
      <w:proofErr w:type="spellEnd"/>
      <w:r w:rsidRPr="00E65761">
        <w:rPr>
          <w:rFonts w:cs="Arial"/>
          <w:sz w:val="24"/>
          <w:szCs w:val="24"/>
        </w:rPr>
        <w:t xml:space="preserve"> территории, рассмотрению комиссией не подлежит.</w:t>
      </w:r>
    </w:p>
    <w:p w:rsidR="00E65761" w:rsidRPr="00E65761" w:rsidRDefault="00E65761" w:rsidP="00F3639E">
      <w:pPr>
        <w:widowControl w:val="0"/>
        <w:autoSpaceDE w:val="0"/>
        <w:autoSpaceDN w:val="0"/>
        <w:adjustRightInd w:val="0"/>
        <w:spacing w:after="0" w:line="240" w:lineRule="auto"/>
        <w:rPr>
          <w:rFonts w:cs="Arial"/>
          <w:sz w:val="24"/>
          <w:szCs w:val="24"/>
        </w:rPr>
      </w:pPr>
    </w:p>
    <w:p w:rsidR="00E65761" w:rsidRDefault="00E65761" w:rsidP="00F3639E">
      <w:pPr>
        <w:widowControl w:val="0"/>
        <w:autoSpaceDE w:val="0"/>
        <w:autoSpaceDN w:val="0"/>
        <w:adjustRightInd w:val="0"/>
        <w:spacing w:after="0" w:line="240" w:lineRule="auto"/>
        <w:rPr>
          <w:rFonts w:cs="Arial"/>
          <w:sz w:val="24"/>
          <w:szCs w:val="24"/>
        </w:rPr>
      </w:pPr>
      <w:r w:rsidRPr="00E65761">
        <w:rPr>
          <w:rFonts w:cs="Arial"/>
          <w:sz w:val="24"/>
          <w:szCs w:val="24"/>
        </w:rPr>
        <w:t>5. Глава Северного района Новосибирской области с учетом рекомендаций, содержащихся в заключени</w:t>
      </w:r>
      <w:proofErr w:type="gramStart"/>
      <w:r w:rsidRPr="00E65761">
        <w:rPr>
          <w:rFonts w:cs="Arial"/>
          <w:sz w:val="24"/>
          <w:szCs w:val="24"/>
        </w:rPr>
        <w:t>и</w:t>
      </w:r>
      <w:proofErr w:type="gramEnd"/>
      <w:r w:rsidRPr="00E65761">
        <w:rPr>
          <w:rFonts w:cs="Arial"/>
          <w:sz w:val="24"/>
          <w:szCs w:val="24"/>
        </w:rPr>
        <w:t xml:space="preserve"> комиссии, в течение двадцати пяти дней принимает решение о подготовке проекта о внесении изменения в Правила землепользования и застройки или об отклонении предложения о внесении изменения в данные правила с указанием причин отклонения и направляет копию такого решения заявителям.</w:t>
      </w:r>
    </w:p>
    <w:p w:rsidR="00E65761" w:rsidRPr="00E65761" w:rsidRDefault="00E65761" w:rsidP="00F3639E">
      <w:pPr>
        <w:widowControl w:val="0"/>
        <w:autoSpaceDE w:val="0"/>
        <w:autoSpaceDN w:val="0"/>
        <w:adjustRightInd w:val="0"/>
        <w:spacing w:after="0" w:line="240" w:lineRule="auto"/>
        <w:rPr>
          <w:rFonts w:cs="Arial"/>
          <w:sz w:val="24"/>
          <w:szCs w:val="24"/>
        </w:rPr>
      </w:pPr>
    </w:p>
    <w:p w:rsidR="00E65761" w:rsidRDefault="00E65761" w:rsidP="00F3639E">
      <w:pPr>
        <w:widowControl w:val="0"/>
        <w:autoSpaceDE w:val="0"/>
        <w:autoSpaceDN w:val="0"/>
        <w:adjustRightInd w:val="0"/>
        <w:spacing w:after="0" w:line="240" w:lineRule="auto"/>
        <w:rPr>
          <w:rFonts w:cs="Arial"/>
          <w:sz w:val="24"/>
          <w:szCs w:val="24"/>
        </w:rPr>
      </w:pPr>
      <w:r w:rsidRPr="00E65761">
        <w:rPr>
          <w:rFonts w:cs="Arial"/>
          <w:sz w:val="24"/>
          <w:szCs w:val="24"/>
        </w:rPr>
        <w:t>5.1. В случае</w:t>
      </w:r>
      <w:proofErr w:type="gramStart"/>
      <w:r w:rsidRPr="00E65761">
        <w:rPr>
          <w:rFonts w:cs="Arial"/>
          <w:sz w:val="24"/>
          <w:szCs w:val="24"/>
        </w:rPr>
        <w:t>,</w:t>
      </w:r>
      <w:proofErr w:type="gramEnd"/>
      <w:r w:rsidRPr="00E65761">
        <w:rPr>
          <w:rFonts w:cs="Arial"/>
          <w:sz w:val="24"/>
          <w:szCs w:val="24"/>
        </w:rPr>
        <w:t xml:space="preserve"> если утверждение изменений в правила землепользования и застройки осуществляется представительным органом местного самоуправления, проект о внесении изменений в правила землепользования и застройки, направленный в представительный орган местного самоуправления, подлежит рассмотрению на заседании указанного органа не позднее дня проведения заседания, следующего за ближайшим заседанием.</w:t>
      </w:r>
    </w:p>
    <w:p w:rsidR="00E65761" w:rsidRPr="00E65761" w:rsidRDefault="00E65761" w:rsidP="00F3639E">
      <w:pPr>
        <w:widowControl w:val="0"/>
        <w:autoSpaceDE w:val="0"/>
        <w:autoSpaceDN w:val="0"/>
        <w:adjustRightInd w:val="0"/>
        <w:spacing w:after="0" w:line="240" w:lineRule="auto"/>
        <w:rPr>
          <w:rFonts w:cs="Arial"/>
          <w:sz w:val="24"/>
          <w:szCs w:val="24"/>
        </w:rPr>
      </w:pPr>
    </w:p>
    <w:p w:rsidR="00E65761" w:rsidRDefault="00E65761" w:rsidP="00F3639E">
      <w:pPr>
        <w:widowControl w:val="0"/>
        <w:autoSpaceDE w:val="0"/>
        <w:autoSpaceDN w:val="0"/>
        <w:adjustRightInd w:val="0"/>
        <w:spacing w:after="0" w:line="240" w:lineRule="auto"/>
        <w:rPr>
          <w:rFonts w:cs="Arial"/>
          <w:sz w:val="24"/>
          <w:szCs w:val="24"/>
        </w:rPr>
      </w:pPr>
      <w:r w:rsidRPr="00E65761">
        <w:rPr>
          <w:rFonts w:cs="Arial"/>
          <w:sz w:val="24"/>
          <w:szCs w:val="24"/>
        </w:rPr>
        <w:t xml:space="preserve">6. Глава Северного района Новосибирской области после поступления от уполномоченного Правительством Российской Федерации федерального органа исполнительной власти предписания, указанного в пункте 1.1 части 2 настоящей статьи, </w:t>
      </w:r>
      <w:proofErr w:type="gramStart"/>
      <w:r w:rsidRPr="00E65761">
        <w:rPr>
          <w:rFonts w:cs="Arial"/>
          <w:sz w:val="24"/>
          <w:szCs w:val="24"/>
        </w:rPr>
        <w:t>обязан</w:t>
      </w:r>
      <w:proofErr w:type="gramEnd"/>
      <w:r w:rsidRPr="00E65761">
        <w:rPr>
          <w:rFonts w:cs="Arial"/>
          <w:sz w:val="24"/>
          <w:szCs w:val="24"/>
        </w:rPr>
        <w:t xml:space="preserve"> принять решение о внесении изменений в правила землепользования и застройки. Предписание, указанное в пункте 1.1 части 2 настоящей статьи, может быть обжаловано главой местной администрации в суде.</w:t>
      </w:r>
    </w:p>
    <w:p w:rsidR="00E65761" w:rsidRPr="00E65761" w:rsidRDefault="00E65761" w:rsidP="00F3639E">
      <w:pPr>
        <w:widowControl w:val="0"/>
        <w:autoSpaceDE w:val="0"/>
        <w:autoSpaceDN w:val="0"/>
        <w:adjustRightInd w:val="0"/>
        <w:spacing w:after="0" w:line="240" w:lineRule="auto"/>
        <w:rPr>
          <w:rFonts w:cs="Arial"/>
          <w:sz w:val="24"/>
          <w:szCs w:val="24"/>
        </w:rPr>
      </w:pPr>
    </w:p>
    <w:p w:rsidR="00E65761" w:rsidRDefault="00E65761" w:rsidP="00F3639E">
      <w:pPr>
        <w:widowControl w:val="0"/>
        <w:autoSpaceDE w:val="0"/>
        <w:autoSpaceDN w:val="0"/>
        <w:adjustRightInd w:val="0"/>
        <w:spacing w:after="0" w:line="240" w:lineRule="auto"/>
        <w:rPr>
          <w:rFonts w:cs="Arial"/>
          <w:sz w:val="24"/>
          <w:szCs w:val="24"/>
        </w:rPr>
      </w:pPr>
      <w:r w:rsidRPr="00E65761">
        <w:rPr>
          <w:rFonts w:cs="Arial"/>
          <w:sz w:val="24"/>
          <w:szCs w:val="24"/>
        </w:rPr>
        <w:t xml:space="preserve">7. </w:t>
      </w:r>
      <w:proofErr w:type="gramStart"/>
      <w:r w:rsidRPr="00E65761">
        <w:rPr>
          <w:rFonts w:cs="Arial"/>
          <w:sz w:val="24"/>
          <w:szCs w:val="24"/>
        </w:rPr>
        <w:t>Со дня поступления в орган местного самоуправления уведомления о выявлении самовольной постройки от исполнительного органа государственной власти, должностного лица, государственного учреждения или органа местного самоуправления, указанных в части 2 статьи 55.32 Градостроительного Кодекса Российской Федерации, не допускается внесение в правила землепользования и застройки изменений, предусматривающих установление применительно к территориальной зоне, в границах которой расположена такая постройка, вида разрешенного использования земельных</w:t>
      </w:r>
      <w:proofErr w:type="gramEnd"/>
      <w:r w:rsidRPr="00E65761">
        <w:rPr>
          <w:rFonts w:cs="Arial"/>
          <w:sz w:val="24"/>
          <w:szCs w:val="24"/>
        </w:rPr>
        <w:t xml:space="preserve"> </w:t>
      </w:r>
      <w:proofErr w:type="gramStart"/>
      <w:r w:rsidRPr="00E65761">
        <w:rPr>
          <w:rFonts w:cs="Arial"/>
          <w:sz w:val="24"/>
          <w:szCs w:val="24"/>
        </w:rPr>
        <w:t>участков и объектов капитального строительства, предельных параметров разрешенного строительства, реконструкции объектов капитального строительства, которым соответствуют вид разрешенного использования и параметры такой постройки, до ее сноса или приведения в соответствие с установленными требованиями, за исключением случаев, если по результатам рассмотрения данного уведомления органом местного самоуправления в исполнительный орган государственной власти, должностному лицу, в государственное учреждение или в орган местного самоуправления, которые</w:t>
      </w:r>
      <w:proofErr w:type="gramEnd"/>
      <w:r w:rsidRPr="00E65761">
        <w:rPr>
          <w:rFonts w:cs="Arial"/>
          <w:sz w:val="24"/>
          <w:szCs w:val="24"/>
        </w:rPr>
        <w:t xml:space="preserve"> </w:t>
      </w:r>
      <w:proofErr w:type="gramStart"/>
      <w:r w:rsidRPr="00E65761">
        <w:rPr>
          <w:rFonts w:cs="Arial"/>
          <w:sz w:val="24"/>
          <w:szCs w:val="24"/>
        </w:rPr>
        <w:t>указаны в части 2 статьи 55.32 Градостроительного Кодекса Российской Федерации и от которых поступило данное уведомление, направлено уведомление о том, что наличие признаков самовольной постройки не усматривается либо вступило в законную силу решение суда об отказе в удовлетворении исковых требований о сносе самовольной постройки или ее приведении в соответствие с установленными требованиями.</w:t>
      </w:r>
      <w:proofErr w:type="gramEnd"/>
    </w:p>
    <w:p w:rsidR="00E65761" w:rsidRPr="00E65761" w:rsidRDefault="00E65761" w:rsidP="00F3639E">
      <w:pPr>
        <w:widowControl w:val="0"/>
        <w:autoSpaceDE w:val="0"/>
        <w:autoSpaceDN w:val="0"/>
        <w:adjustRightInd w:val="0"/>
        <w:spacing w:after="0" w:line="240" w:lineRule="auto"/>
        <w:rPr>
          <w:rFonts w:cs="Arial"/>
          <w:sz w:val="24"/>
          <w:szCs w:val="24"/>
        </w:rPr>
      </w:pPr>
    </w:p>
    <w:p w:rsidR="00E65761" w:rsidRDefault="00E65761" w:rsidP="00F3639E">
      <w:pPr>
        <w:widowControl w:val="0"/>
        <w:autoSpaceDE w:val="0"/>
        <w:autoSpaceDN w:val="0"/>
        <w:adjustRightInd w:val="0"/>
        <w:spacing w:after="0" w:line="240" w:lineRule="auto"/>
        <w:rPr>
          <w:rFonts w:cs="Arial"/>
          <w:sz w:val="24"/>
          <w:szCs w:val="24"/>
        </w:rPr>
      </w:pPr>
      <w:r w:rsidRPr="00E65761">
        <w:rPr>
          <w:rFonts w:cs="Arial"/>
          <w:sz w:val="24"/>
          <w:szCs w:val="24"/>
        </w:rPr>
        <w:t xml:space="preserve">8. </w:t>
      </w:r>
      <w:proofErr w:type="gramStart"/>
      <w:r w:rsidRPr="00E65761">
        <w:rPr>
          <w:rFonts w:cs="Arial"/>
          <w:sz w:val="24"/>
          <w:szCs w:val="24"/>
        </w:rPr>
        <w:t>В случаях, предусмотренных пунктами 3 - 5 части 2 настоящей статьи, исполнительный орган государственной власти или орган местного самоуправления, уполномоченные на установление зон с особыми условиями использования территорий, границ территорий объектов культурного наследия, границ населенных пунктов, утверждение границ территорий исторических поселений федерального значения, исторических поселений регионального значения, направляет главе Северного района Новосибирской области требование об отображении в правилах землепользования и застройки</w:t>
      </w:r>
      <w:proofErr w:type="gramEnd"/>
      <w:r w:rsidRPr="00E65761">
        <w:rPr>
          <w:rFonts w:cs="Arial"/>
          <w:sz w:val="24"/>
          <w:szCs w:val="24"/>
        </w:rPr>
        <w:t xml:space="preserve"> границ зон с особыми условиями использования территорий, территорий объектов культурного наследия, границ населенных пунктов, территорий исторических поселений федерального значения, территорий исторических поселений регионального значения, установления ограничений использования земельных участков и объектов капитального строительства в границах таких зон, территорий.</w:t>
      </w:r>
    </w:p>
    <w:p w:rsidR="00E65761" w:rsidRPr="00E65761" w:rsidRDefault="00E65761" w:rsidP="00F3639E">
      <w:pPr>
        <w:widowControl w:val="0"/>
        <w:autoSpaceDE w:val="0"/>
        <w:autoSpaceDN w:val="0"/>
        <w:adjustRightInd w:val="0"/>
        <w:spacing w:after="0" w:line="240" w:lineRule="auto"/>
        <w:rPr>
          <w:rFonts w:cs="Arial"/>
          <w:sz w:val="24"/>
          <w:szCs w:val="24"/>
        </w:rPr>
      </w:pPr>
    </w:p>
    <w:p w:rsidR="00E65761" w:rsidRDefault="00E65761" w:rsidP="00F3639E">
      <w:pPr>
        <w:widowControl w:val="0"/>
        <w:autoSpaceDE w:val="0"/>
        <w:autoSpaceDN w:val="0"/>
        <w:adjustRightInd w:val="0"/>
        <w:spacing w:after="0" w:line="240" w:lineRule="auto"/>
        <w:rPr>
          <w:rFonts w:cs="Arial"/>
          <w:sz w:val="24"/>
          <w:szCs w:val="24"/>
        </w:rPr>
      </w:pPr>
      <w:r w:rsidRPr="00E65761">
        <w:rPr>
          <w:rFonts w:cs="Arial"/>
          <w:sz w:val="24"/>
          <w:szCs w:val="24"/>
        </w:rPr>
        <w:t xml:space="preserve">9. </w:t>
      </w:r>
      <w:proofErr w:type="gramStart"/>
      <w:r w:rsidRPr="00E65761">
        <w:rPr>
          <w:rFonts w:cs="Arial"/>
          <w:sz w:val="24"/>
          <w:szCs w:val="24"/>
        </w:rPr>
        <w:t>В случае поступления требования, предусмотренного частью 8 настоящей статьи, поступления от органа регистрации прав сведений об установлении, изменении или прекращении существования зоны с особыми условиями использования территории, о границах территории объекта культурного наследия либо со дня выявления предусмотренных пунктами 3 - 5 части 2 настоящей статьи оснований для внесения изменений в правила землепользования и застройки глава Северного района Новосибирской области обязан</w:t>
      </w:r>
      <w:proofErr w:type="gramEnd"/>
      <w:r w:rsidRPr="00E65761">
        <w:rPr>
          <w:rFonts w:cs="Arial"/>
          <w:sz w:val="24"/>
          <w:szCs w:val="24"/>
        </w:rPr>
        <w:t xml:space="preserve"> обеспечить внесение изменений в правила землепользования и застройки путем их уточнения в соответствии с таким требованием. При этом утверждение изменений в правила землепользования и застройки в целях их уточнения в соответствии с требованием, предусмотренным частью 8 настоящей статьи, не требуется.</w:t>
      </w:r>
    </w:p>
    <w:p w:rsidR="00E65761" w:rsidRPr="00E65761" w:rsidRDefault="00E65761" w:rsidP="00F3639E">
      <w:pPr>
        <w:widowControl w:val="0"/>
        <w:autoSpaceDE w:val="0"/>
        <w:autoSpaceDN w:val="0"/>
        <w:adjustRightInd w:val="0"/>
        <w:spacing w:after="0" w:line="240" w:lineRule="auto"/>
        <w:rPr>
          <w:rFonts w:cs="Arial"/>
          <w:sz w:val="24"/>
          <w:szCs w:val="24"/>
        </w:rPr>
      </w:pPr>
    </w:p>
    <w:p w:rsidR="00E65761" w:rsidRDefault="00E65761" w:rsidP="00F3639E">
      <w:pPr>
        <w:widowControl w:val="0"/>
        <w:autoSpaceDE w:val="0"/>
        <w:autoSpaceDN w:val="0"/>
        <w:adjustRightInd w:val="0"/>
        <w:spacing w:after="0" w:line="240" w:lineRule="auto"/>
        <w:rPr>
          <w:rFonts w:cs="Arial"/>
          <w:sz w:val="24"/>
          <w:szCs w:val="24"/>
        </w:rPr>
      </w:pPr>
      <w:r w:rsidRPr="00E65761">
        <w:rPr>
          <w:rFonts w:cs="Arial"/>
          <w:sz w:val="24"/>
          <w:szCs w:val="24"/>
        </w:rPr>
        <w:t xml:space="preserve">10. </w:t>
      </w:r>
      <w:proofErr w:type="gramStart"/>
      <w:r w:rsidRPr="00E65761">
        <w:rPr>
          <w:rFonts w:cs="Arial"/>
          <w:sz w:val="24"/>
          <w:szCs w:val="24"/>
        </w:rPr>
        <w:t xml:space="preserve">Срок уточнения правил землепользования и застройки в соответствии с частью 9 настоящей статьи в целях отображения границ зон с особыми условиями использования территорий, территорий объектов культурного наследия, территорий исторических поселений федерального значения, территорий исторических поселений регионального значения, установления ограничений использования земельных участков и объектов капитального строительства в границах таких зон, территорий не может превышать шесть </w:t>
      </w:r>
      <w:r w:rsidRPr="00E65761">
        <w:rPr>
          <w:rFonts w:cs="Arial"/>
          <w:sz w:val="24"/>
          <w:szCs w:val="24"/>
        </w:rPr>
        <w:lastRenderedPageBreak/>
        <w:t>месяцев со дня поступления требования</w:t>
      </w:r>
      <w:proofErr w:type="gramEnd"/>
      <w:r w:rsidRPr="00E65761">
        <w:rPr>
          <w:rFonts w:cs="Arial"/>
          <w:sz w:val="24"/>
          <w:szCs w:val="24"/>
        </w:rPr>
        <w:t>, предусмотренного частью 8 настоящей статьи, поступления от органа регистрации прав сведений об установлении, изменении или прекращении существования зоны с особыми условиями использования территории, о границах территории объекта культурного наследия либо со дня выявления предусмотренных пунктами 3 - 5 части 2 настоящей статьи оснований для внесения изменений в правила землепользования и застройки.</w:t>
      </w:r>
    </w:p>
    <w:p w:rsidR="00E65761" w:rsidRPr="00E65761" w:rsidRDefault="00E65761" w:rsidP="00F3639E">
      <w:pPr>
        <w:widowControl w:val="0"/>
        <w:autoSpaceDE w:val="0"/>
        <w:autoSpaceDN w:val="0"/>
        <w:adjustRightInd w:val="0"/>
        <w:spacing w:after="0" w:line="240" w:lineRule="auto"/>
        <w:rPr>
          <w:rFonts w:cs="Arial"/>
          <w:sz w:val="24"/>
          <w:szCs w:val="24"/>
        </w:rPr>
      </w:pPr>
    </w:p>
    <w:p w:rsidR="00E65761" w:rsidRPr="00E65761" w:rsidRDefault="00E65761" w:rsidP="00F3639E">
      <w:pPr>
        <w:widowControl w:val="0"/>
        <w:autoSpaceDE w:val="0"/>
        <w:autoSpaceDN w:val="0"/>
        <w:adjustRightInd w:val="0"/>
        <w:spacing w:after="0" w:line="240" w:lineRule="auto"/>
        <w:rPr>
          <w:rFonts w:cs="Arial"/>
          <w:sz w:val="24"/>
          <w:szCs w:val="24"/>
        </w:rPr>
      </w:pPr>
      <w:r w:rsidRPr="00E65761">
        <w:rPr>
          <w:rFonts w:cs="Arial"/>
          <w:sz w:val="24"/>
          <w:szCs w:val="24"/>
        </w:rPr>
        <w:t xml:space="preserve">11. </w:t>
      </w:r>
      <w:proofErr w:type="gramStart"/>
      <w:r w:rsidRPr="00E65761">
        <w:rPr>
          <w:rFonts w:cs="Arial"/>
          <w:sz w:val="24"/>
          <w:szCs w:val="24"/>
        </w:rPr>
        <w:t>В случае изменения описания местоположения границ территориальной зоны (территориальных зон) в связи с устранением пересечения указанных границ с границами земельных участков орган местного самоуправления обеспечивает в порядке, установленном частями 3.2 и 3.3 настоящей статьи, внесение изменений в правила землепользования и застройки путем приведения их в соответствие со сведениями, указанными в уведомлении, направленном органом регистрации прав.»</w:t>
      </w:r>
      <w:proofErr w:type="gramEnd"/>
    </w:p>
    <w:p w:rsidR="00E65761" w:rsidRPr="00E65761" w:rsidRDefault="00E65761" w:rsidP="00F3639E">
      <w:pPr>
        <w:widowControl w:val="0"/>
        <w:autoSpaceDE w:val="0"/>
        <w:autoSpaceDN w:val="0"/>
        <w:adjustRightInd w:val="0"/>
        <w:spacing w:after="0" w:line="240" w:lineRule="auto"/>
        <w:rPr>
          <w:rFonts w:cs="Arial"/>
          <w:sz w:val="24"/>
          <w:szCs w:val="24"/>
        </w:rPr>
      </w:pPr>
    </w:p>
    <w:p w:rsidR="00777DD9" w:rsidRDefault="00777DD9" w:rsidP="004572A1">
      <w:pPr>
        <w:spacing w:after="0" w:line="240" w:lineRule="auto"/>
        <w:ind w:firstLine="709"/>
        <w:rPr>
          <w:rFonts w:eastAsiaTheme="minorEastAsia"/>
          <w:sz w:val="24"/>
          <w:szCs w:val="24"/>
        </w:rPr>
      </w:pPr>
    </w:p>
    <w:p w:rsidR="004572A1" w:rsidRPr="004572A1" w:rsidRDefault="004572A1" w:rsidP="004572A1">
      <w:pPr>
        <w:spacing w:after="0" w:line="240" w:lineRule="auto"/>
        <w:ind w:firstLine="709"/>
        <w:rPr>
          <w:rFonts w:eastAsiaTheme="minorEastAsia"/>
          <w:sz w:val="24"/>
          <w:szCs w:val="24"/>
        </w:rPr>
      </w:pPr>
    </w:p>
    <w:p w:rsidR="00777DD9" w:rsidRPr="001739D1" w:rsidRDefault="00777DD9" w:rsidP="00777DD9">
      <w:pPr>
        <w:widowControl w:val="0"/>
        <w:autoSpaceDE w:val="0"/>
        <w:autoSpaceDN w:val="0"/>
        <w:adjustRightInd w:val="0"/>
        <w:spacing w:after="0" w:line="240" w:lineRule="auto"/>
        <w:ind w:firstLine="567"/>
        <w:rPr>
          <w:sz w:val="24"/>
          <w:szCs w:val="24"/>
        </w:rPr>
      </w:pPr>
      <w:r w:rsidRPr="001739D1">
        <w:rPr>
          <w:sz w:val="24"/>
          <w:szCs w:val="24"/>
        </w:rPr>
        <w:t xml:space="preserve">2. Опубликовать настоящее решение в периодическом печатном издании органов местного самоуправления Северного района Новосибирской области «Северный Вестник» и разместить на официальном сайте администрации Северного района Новосибирской области. </w:t>
      </w:r>
    </w:p>
    <w:p w:rsidR="00777DD9" w:rsidRPr="001739D1" w:rsidRDefault="00777DD9" w:rsidP="00777DD9">
      <w:pPr>
        <w:widowControl w:val="0"/>
        <w:autoSpaceDE w:val="0"/>
        <w:autoSpaceDN w:val="0"/>
        <w:adjustRightInd w:val="0"/>
        <w:spacing w:after="0" w:line="240" w:lineRule="auto"/>
        <w:ind w:firstLine="567"/>
        <w:rPr>
          <w:sz w:val="24"/>
          <w:szCs w:val="24"/>
        </w:rPr>
      </w:pPr>
    </w:p>
    <w:p w:rsidR="00777DD9" w:rsidRPr="001739D1" w:rsidRDefault="00777DD9" w:rsidP="00777DD9">
      <w:pPr>
        <w:widowControl w:val="0"/>
        <w:autoSpaceDE w:val="0"/>
        <w:autoSpaceDN w:val="0"/>
        <w:adjustRightInd w:val="0"/>
        <w:spacing w:after="0" w:line="240" w:lineRule="auto"/>
        <w:ind w:firstLine="567"/>
        <w:rPr>
          <w:sz w:val="24"/>
          <w:szCs w:val="24"/>
        </w:rPr>
      </w:pPr>
    </w:p>
    <w:p w:rsidR="00777DD9" w:rsidRPr="001739D1" w:rsidRDefault="00777DD9" w:rsidP="00777DD9">
      <w:pPr>
        <w:widowControl w:val="0"/>
        <w:autoSpaceDE w:val="0"/>
        <w:autoSpaceDN w:val="0"/>
        <w:adjustRightInd w:val="0"/>
        <w:spacing w:after="0" w:line="240" w:lineRule="auto"/>
        <w:ind w:firstLine="567"/>
        <w:rPr>
          <w:sz w:val="24"/>
          <w:szCs w:val="24"/>
        </w:rPr>
      </w:pPr>
    </w:p>
    <w:p w:rsidR="00777DD9" w:rsidRDefault="00777DD9" w:rsidP="00777DD9">
      <w:pPr>
        <w:pStyle w:val="TimesNewRoman14125"/>
        <w:ind w:firstLine="0"/>
        <w:rPr>
          <w:lang w:eastAsia="ru-RU"/>
        </w:rPr>
      </w:pPr>
    </w:p>
    <w:tbl>
      <w:tblPr>
        <w:tblStyle w:val="TableGridReport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4"/>
        <w:gridCol w:w="4787"/>
      </w:tblGrid>
      <w:tr w:rsidR="00777DD9" w:rsidRPr="00937B0C" w:rsidTr="00BE3452">
        <w:tc>
          <w:tcPr>
            <w:tcW w:w="4784" w:type="dxa"/>
          </w:tcPr>
          <w:p w:rsidR="00777DD9" w:rsidRPr="00937B0C" w:rsidRDefault="00777DD9" w:rsidP="00BE3452">
            <w:pPr>
              <w:widowControl w:val="0"/>
              <w:autoSpaceDE w:val="0"/>
              <w:autoSpaceDN w:val="0"/>
              <w:adjustRightInd w:val="0"/>
              <w:ind w:firstLine="567"/>
              <w:rPr>
                <w:sz w:val="24"/>
                <w:szCs w:val="24"/>
              </w:rPr>
            </w:pPr>
            <w:r w:rsidRPr="00937B0C">
              <w:rPr>
                <w:sz w:val="24"/>
                <w:szCs w:val="24"/>
              </w:rPr>
              <w:t>Председатель Совета депутатов</w:t>
            </w:r>
          </w:p>
          <w:p w:rsidR="00777DD9" w:rsidRPr="00937B0C" w:rsidRDefault="00777DD9" w:rsidP="00BE3452">
            <w:pPr>
              <w:widowControl w:val="0"/>
              <w:autoSpaceDE w:val="0"/>
              <w:autoSpaceDN w:val="0"/>
              <w:adjustRightInd w:val="0"/>
              <w:ind w:firstLine="567"/>
              <w:rPr>
                <w:sz w:val="24"/>
                <w:szCs w:val="24"/>
              </w:rPr>
            </w:pPr>
            <w:r w:rsidRPr="00937B0C">
              <w:rPr>
                <w:sz w:val="24"/>
                <w:szCs w:val="24"/>
              </w:rPr>
              <w:t xml:space="preserve">Северного района </w:t>
            </w:r>
          </w:p>
          <w:p w:rsidR="00777DD9" w:rsidRPr="00937B0C" w:rsidRDefault="00777DD9" w:rsidP="00BE3452">
            <w:pPr>
              <w:widowControl w:val="0"/>
              <w:autoSpaceDE w:val="0"/>
              <w:autoSpaceDN w:val="0"/>
              <w:adjustRightInd w:val="0"/>
              <w:ind w:firstLine="567"/>
              <w:rPr>
                <w:sz w:val="24"/>
                <w:szCs w:val="24"/>
              </w:rPr>
            </w:pPr>
            <w:r w:rsidRPr="00937B0C">
              <w:rPr>
                <w:sz w:val="24"/>
                <w:szCs w:val="24"/>
              </w:rPr>
              <w:t xml:space="preserve">Новосибирской области   </w:t>
            </w:r>
          </w:p>
          <w:p w:rsidR="00777DD9" w:rsidRPr="00937B0C" w:rsidRDefault="00777DD9" w:rsidP="00BE3452">
            <w:pPr>
              <w:widowControl w:val="0"/>
              <w:autoSpaceDE w:val="0"/>
              <w:autoSpaceDN w:val="0"/>
              <w:adjustRightInd w:val="0"/>
              <w:rPr>
                <w:sz w:val="24"/>
                <w:szCs w:val="24"/>
              </w:rPr>
            </w:pPr>
            <w:r w:rsidRPr="00937B0C">
              <w:rPr>
                <w:sz w:val="24"/>
                <w:szCs w:val="24"/>
              </w:rPr>
              <w:t xml:space="preserve">                                                      </w:t>
            </w:r>
            <w:proofErr w:type="spellStart"/>
            <w:r w:rsidRPr="00937B0C">
              <w:rPr>
                <w:sz w:val="24"/>
                <w:szCs w:val="24"/>
              </w:rPr>
              <w:t>И.В.Звыков</w:t>
            </w:r>
            <w:proofErr w:type="spellEnd"/>
          </w:p>
        </w:tc>
        <w:tc>
          <w:tcPr>
            <w:tcW w:w="4787" w:type="dxa"/>
          </w:tcPr>
          <w:p w:rsidR="00777DD9" w:rsidRPr="00937B0C" w:rsidRDefault="00777DD9" w:rsidP="00BE3452">
            <w:pPr>
              <w:widowControl w:val="0"/>
              <w:autoSpaceDE w:val="0"/>
              <w:autoSpaceDN w:val="0"/>
              <w:adjustRightInd w:val="0"/>
              <w:ind w:firstLine="567"/>
              <w:rPr>
                <w:sz w:val="24"/>
                <w:szCs w:val="24"/>
              </w:rPr>
            </w:pPr>
            <w:r w:rsidRPr="00937B0C">
              <w:rPr>
                <w:sz w:val="24"/>
                <w:szCs w:val="24"/>
              </w:rPr>
              <w:t>Глава Северного района</w:t>
            </w:r>
          </w:p>
          <w:p w:rsidR="00777DD9" w:rsidRPr="00937B0C" w:rsidRDefault="00777DD9" w:rsidP="00BE3452">
            <w:pPr>
              <w:widowControl w:val="0"/>
              <w:autoSpaceDE w:val="0"/>
              <w:autoSpaceDN w:val="0"/>
              <w:adjustRightInd w:val="0"/>
              <w:ind w:firstLine="567"/>
              <w:rPr>
                <w:sz w:val="24"/>
                <w:szCs w:val="24"/>
              </w:rPr>
            </w:pPr>
            <w:r w:rsidRPr="00937B0C">
              <w:rPr>
                <w:sz w:val="24"/>
                <w:szCs w:val="24"/>
              </w:rPr>
              <w:t>Новосибирской области</w:t>
            </w:r>
          </w:p>
          <w:p w:rsidR="00777DD9" w:rsidRPr="00937B0C" w:rsidRDefault="00777DD9" w:rsidP="00BE3452">
            <w:pPr>
              <w:widowControl w:val="0"/>
              <w:autoSpaceDE w:val="0"/>
              <w:autoSpaceDN w:val="0"/>
              <w:adjustRightInd w:val="0"/>
              <w:ind w:firstLine="567"/>
              <w:rPr>
                <w:sz w:val="24"/>
                <w:szCs w:val="24"/>
              </w:rPr>
            </w:pPr>
          </w:p>
          <w:p w:rsidR="00777DD9" w:rsidRPr="00937B0C" w:rsidRDefault="00777DD9" w:rsidP="00BE3452">
            <w:pPr>
              <w:widowControl w:val="0"/>
              <w:autoSpaceDE w:val="0"/>
              <w:autoSpaceDN w:val="0"/>
              <w:adjustRightInd w:val="0"/>
              <w:ind w:firstLine="567"/>
              <w:rPr>
                <w:sz w:val="24"/>
                <w:szCs w:val="24"/>
              </w:rPr>
            </w:pPr>
            <w:r w:rsidRPr="00937B0C">
              <w:rPr>
                <w:sz w:val="24"/>
                <w:szCs w:val="24"/>
              </w:rPr>
              <w:t xml:space="preserve">                                       С.В.Коростелев</w:t>
            </w:r>
          </w:p>
          <w:p w:rsidR="00777DD9" w:rsidRPr="00937B0C" w:rsidRDefault="00777DD9" w:rsidP="00BE3452">
            <w:pPr>
              <w:widowControl w:val="0"/>
              <w:autoSpaceDE w:val="0"/>
              <w:autoSpaceDN w:val="0"/>
              <w:adjustRightInd w:val="0"/>
              <w:rPr>
                <w:sz w:val="24"/>
                <w:szCs w:val="24"/>
              </w:rPr>
            </w:pPr>
          </w:p>
        </w:tc>
      </w:tr>
    </w:tbl>
    <w:p w:rsidR="00777DD9" w:rsidRDefault="00777DD9" w:rsidP="00777DD9">
      <w:pPr>
        <w:pStyle w:val="TimesNewRoman14125"/>
        <w:ind w:firstLine="0"/>
        <w:rPr>
          <w:lang w:eastAsia="ru-RU"/>
        </w:rPr>
      </w:pPr>
    </w:p>
    <w:p w:rsidR="00777DD9" w:rsidRDefault="00777DD9" w:rsidP="00777DD9">
      <w:pPr>
        <w:pStyle w:val="TimesNewRoman14125"/>
        <w:ind w:firstLine="0"/>
        <w:rPr>
          <w:lang w:eastAsia="ru-RU"/>
        </w:rPr>
      </w:pPr>
    </w:p>
    <w:p w:rsidR="00777DD9" w:rsidRDefault="00777DD9" w:rsidP="00777DD9">
      <w:pPr>
        <w:pStyle w:val="TimesNewRoman14125"/>
        <w:ind w:firstLine="0"/>
        <w:rPr>
          <w:lang w:eastAsia="ru-RU"/>
        </w:rPr>
      </w:pPr>
    </w:p>
    <w:p w:rsidR="00777DD9" w:rsidRDefault="00777DD9" w:rsidP="00777DD9">
      <w:pPr>
        <w:pStyle w:val="TimesNewRoman14125"/>
        <w:ind w:firstLine="0"/>
        <w:rPr>
          <w:lang w:eastAsia="ru-RU"/>
        </w:rPr>
      </w:pPr>
    </w:p>
    <w:p w:rsidR="00777DD9" w:rsidRDefault="00777DD9" w:rsidP="00777DD9">
      <w:pPr>
        <w:pStyle w:val="TimesNewRoman14125"/>
        <w:ind w:firstLine="0"/>
        <w:rPr>
          <w:lang w:eastAsia="ru-RU"/>
        </w:rPr>
      </w:pPr>
    </w:p>
    <w:p w:rsidR="00777DD9" w:rsidRDefault="00777DD9" w:rsidP="00777DD9">
      <w:pPr>
        <w:pStyle w:val="TimesNewRoman14125"/>
        <w:ind w:firstLine="0"/>
        <w:rPr>
          <w:lang w:eastAsia="ru-RU"/>
        </w:rPr>
      </w:pPr>
    </w:p>
    <w:p w:rsidR="002F519F" w:rsidRDefault="002F519F"/>
    <w:p w:rsidR="00777DD9" w:rsidRDefault="00777DD9"/>
    <w:p w:rsidR="00777DD9" w:rsidRDefault="00777DD9"/>
    <w:p w:rsidR="0028183B" w:rsidRDefault="0028183B" w:rsidP="0028183B">
      <w:pPr>
        <w:ind w:firstLine="567"/>
        <w:rPr>
          <w:sz w:val="24"/>
          <w:szCs w:val="24"/>
        </w:rPr>
      </w:pPr>
    </w:p>
    <w:p w:rsidR="0028183B" w:rsidRDefault="0028183B" w:rsidP="0028183B">
      <w:pPr>
        <w:ind w:firstLine="567"/>
        <w:rPr>
          <w:sz w:val="24"/>
          <w:szCs w:val="24"/>
        </w:rPr>
      </w:pPr>
    </w:p>
    <w:p w:rsidR="0028183B" w:rsidRDefault="0028183B" w:rsidP="0028183B">
      <w:pPr>
        <w:ind w:firstLine="567"/>
        <w:rPr>
          <w:sz w:val="24"/>
          <w:szCs w:val="24"/>
        </w:rPr>
      </w:pPr>
    </w:p>
    <w:p w:rsidR="0028183B" w:rsidRDefault="0028183B" w:rsidP="0028183B">
      <w:pPr>
        <w:ind w:firstLine="567"/>
        <w:rPr>
          <w:sz w:val="24"/>
          <w:szCs w:val="24"/>
        </w:rPr>
      </w:pPr>
    </w:p>
    <w:p w:rsidR="0028183B" w:rsidRDefault="0028183B" w:rsidP="0028183B">
      <w:pPr>
        <w:ind w:firstLine="567"/>
        <w:rPr>
          <w:sz w:val="24"/>
          <w:szCs w:val="24"/>
        </w:rPr>
      </w:pPr>
    </w:p>
    <w:p w:rsidR="00BE3452" w:rsidRDefault="00BE3452" w:rsidP="00BE3452">
      <w:bookmarkStart w:id="0" w:name="_GoBack"/>
      <w:bookmarkEnd w:id="0"/>
    </w:p>
    <w:sectPr w:rsidR="00BE345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rinda">
    <w:panose1 w:val="00000400000000000000"/>
    <w:charset w:val="01"/>
    <w:family w:val="roman"/>
    <w:notTrueType/>
    <w:pitch w:val="variable"/>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Book Antiqua">
    <w:panose1 w:val="02040602050305030304"/>
    <w:charset w:val="CC"/>
    <w:family w:val="roman"/>
    <w:pitch w:val="variable"/>
    <w:sig w:usb0="00000287" w:usb1="00000000" w:usb2="00000000" w:usb3="00000000" w:csb0="0000009F" w:csb1="00000000"/>
  </w:font>
  <w:font w:name="Gaze">
    <w:charset w:val="00"/>
    <w:family w:val="auto"/>
    <w:pitch w:val="default"/>
  </w:font>
  <w:font w:name="Monotype Corsiva">
    <w:panose1 w:val="03010101010201010101"/>
    <w:charset w:val="CC"/>
    <w:family w:val="script"/>
    <w:pitch w:val="variable"/>
    <w:sig w:usb0="00000287" w:usb1="00000000" w:usb2="00000000" w:usb3="00000000" w:csb0="0000009F" w:csb1="00000000"/>
  </w:font>
  <w:font w:name="Verdana">
    <w:panose1 w:val="020B0604030504040204"/>
    <w:charset w:val="CC"/>
    <w:family w:val="swiss"/>
    <w:pitch w:val="variable"/>
    <w:sig w:usb0="A00006FF" w:usb1="4000205B" w:usb2="00000010" w:usb3="00000000" w:csb0="0000019F" w:csb1="00000000"/>
  </w:font>
  <w:font w:name="Corbel">
    <w:panose1 w:val="020B0503020204020204"/>
    <w:charset w:val="CC"/>
    <w:family w:val="swiss"/>
    <w:pitch w:val="variable"/>
    <w:sig w:usb0="A00002EF" w:usb1="4000A44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C37BD4"/>
    <w:multiLevelType w:val="hybridMultilevel"/>
    <w:tmpl w:val="B284F166"/>
    <w:lvl w:ilvl="0" w:tplc="E3B6659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nsid w:val="09913CA0"/>
    <w:multiLevelType w:val="hybridMultilevel"/>
    <w:tmpl w:val="0C686990"/>
    <w:lvl w:ilvl="0" w:tplc="5310F6F6">
      <w:start w:val="1"/>
      <w:numFmt w:val="decimal"/>
      <w:lvlText w:val="%1."/>
      <w:lvlJc w:val="left"/>
      <w:pPr>
        <w:ind w:left="360" w:hanging="360"/>
      </w:pPr>
      <w:rPr>
        <w:rFonts w:ascii="Times New Roman" w:eastAsiaTheme="minorEastAsia" w:hAnsi="Times New Roman" w:cstheme="minorBidi"/>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2">
    <w:nsid w:val="0C386009"/>
    <w:multiLevelType w:val="hybridMultilevel"/>
    <w:tmpl w:val="0EB0DF20"/>
    <w:lvl w:ilvl="0" w:tplc="1E7CF12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
    <w:nsid w:val="0C651D8A"/>
    <w:multiLevelType w:val="hybridMultilevel"/>
    <w:tmpl w:val="72EA0E7A"/>
    <w:lvl w:ilvl="0" w:tplc="C24693A0">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4">
    <w:nsid w:val="0EF448E0"/>
    <w:multiLevelType w:val="hybridMultilevel"/>
    <w:tmpl w:val="E33E6664"/>
    <w:lvl w:ilvl="0" w:tplc="0419000F">
      <w:start w:val="1"/>
      <w:numFmt w:val="decimal"/>
      <w:lvlText w:val="%1."/>
      <w:lvlJc w:val="left"/>
      <w:pPr>
        <w:tabs>
          <w:tab w:val="num" w:pos="1260"/>
        </w:tabs>
        <w:ind w:left="1260" w:hanging="360"/>
      </w:pPr>
    </w:lvl>
    <w:lvl w:ilvl="1" w:tplc="04190019" w:tentative="1">
      <w:start w:val="1"/>
      <w:numFmt w:val="lowerLetter"/>
      <w:lvlText w:val="%2."/>
      <w:lvlJc w:val="left"/>
      <w:pPr>
        <w:tabs>
          <w:tab w:val="num" w:pos="1980"/>
        </w:tabs>
        <w:ind w:left="1980" w:hanging="360"/>
      </w:pPr>
    </w:lvl>
    <w:lvl w:ilvl="2" w:tplc="0419001B" w:tentative="1">
      <w:start w:val="1"/>
      <w:numFmt w:val="lowerRoman"/>
      <w:lvlText w:val="%3."/>
      <w:lvlJc w:val="right"/>
      <w:pPr>
        <w:tabs>
          <w:tab w:val="num" w:pos="2700"/>
        </w:tabs>
        <w:ind w:left="2700" w:hanging="180"/>
      </w:pPr>
    </w:lvl>
    <w:lvl w:ilvl="3" w:tplc="0419000F" w:tentative="1">
      <w:start w:val="1"/>
      <w:numFmt w:val="decimal"/>
      <w:lvlText w:val="%4."/>
      <w:lvlJc w:val="left"/>
      <w:pPr>
        <w:tabs>
          <w:tab w:val="num" w:pos="3420"/>
        </w:tabs>
        <w:ind w:left="3420" w:hanging="360"/>
      </w:pPr>
    </w:lvl>
    <w:lvl w:ilvl="4" w:tplc="04190019" w:tentative="1">
      <w:start w:val="1"/>
      <w:numFmt w:val="lowerLetter"/>
      <w:lvlText w:val="%5."/>
      <w:lvlJc w:val="left"/>
      <w:pPr>
        <w:tabs>
          <w:tab w:val="num" w:pos="4140"/>
        </w:tabs>
        <w:ind w:left="4140" w:hanging="360"/>
      </w:pPr>
    </w:lvl>
    <w:lvl w:ilvl="5" w:tplc="0419001B" w:tentative="1">
      <w:start w:val="1"/>
      <w:numFmt w:val="lowerRoman"/>
      <w:lvlText w:val="%6."/>
      <w:lvlJc w:val="right"/>
      <w:pPr>
        <w:tabs>
          <w:tab w:val="num" w:pos="4860"/>
        </w:tabs>
        <w:ind w:left="4860" w:hanging="180"/>
      </w:pPr>
    </w:lvl>
    <w:lvl w:ilvl="6" w:tplc="0419000F" w:tentative="1">
      <w:start w:val="1"/>
      <w:numFmt w:val="decimal"/>
      <w:lvlText w:val="%7."/>
      <w:lvlJc w:val="left"/>
      <w:pPr>
        <w:tabs>
          <w:tab w:val="num" w:pos="5580"/>
        </w:tabs>
        <w:ind w:left="5580" w:hanging="360"/>
      </w:pPr>
    </w:lvl>
    <w:lvl w:ilvl="7" w:tplc="04190019" w:tentative="1">
      <w:start w:val="1"/>
      <w:numFmt w:val="lowerLetter"/>
      <w:lvlText w:val="%8."/>
      <w:lvlJc w:val="left"/>
      <w:pPr>
        <w:tabs>
          <w:tab w:val="num" w:pos="6300"/>
        </w:tabs>
        <w:ind w:left="6300" w:hanging="360"/>
      </w:pPr>
    </w:lvl>
    <w:lvl w:ilvl="8" w:tplc="0419001B" w:tentative="1">
      <w:start w:val="1"/>
      <w:numFmt w:val="lowerRoman"/>
      <w:lvlText w:val="%9."/>
      <w:lvlJc w:val="right"/>
      <w:pPr>
        <w:tabs>
          <w:tab w:val="num" w:pos="7020"/>
        </w:tabs>
        <w:ind w:left="7020" w:hanging="180"/>
      </w:pPr>
    </w:lvl>
  </w:abstractNum>
  <w:abstractNum w:abstractNumId="5">
    <w:nsid w:val="122C4FFE"/>
    <w:multiLevelType w:val="hybridMultilevel"/>
    <w:tmpl w:val="1F763BE4"/>
    <w:lvl w:ilvl="0" w:tplc="FC7A9B42">
      <w:start w:val="1"/>
      <w:numFmt w:val="bullet"/>
      <w:lvlText w:val="-"/>
      <w:lvlJc w:val="left"/>
      <w:pPr>
        <w:ind w:left="720" w:hanging="360"/>
      </w:pPr>
      <w:rPr>
        <w:rFonts w:ascii="Vrinda" w:hAnsi="Vrinda" w:hint="default"/>
        <w:b w:val="0"/>
        <w:i w:val="0"/>
        <w:strike w:val="0"/>
        <w:dstrike w:val="0"/>
        <w:color w:val="000000"/>
        <w:sz w:val="28"/>
        <w:szCs w:val="28"/>
        <w:u w:val="none" w:color="000000"/>
        <w:bdr w:val="none" w:sz="0" w:space="0" w:color="auto"/>
        <w:shd w:val="clear" w:color="auto" w:fill="auto"/>
        <w:vertAlign w:val="baseline"/>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17B65E3B"/>
    <w:multiLevelType w:val="hybridMultilevel"/>
    <w:tmpl w:val="7B3C4012"/>
    <w:lvl w:ilvl="0" w:tplc="4C8AD37A">
      <w:start w:val="1"/>
      <w:numFmt w:val="decimal"/>
      <w:lvlText w:val="%1."/>
      <w:lvlJc w:val="left"/>
      <w:pPr>
        <w:ind w:left="720" w:hanging="360"/>
      </w:pPr>
      <w:rPr>
        <w:rFonts w:ascii="Times New Roman" w:eastAsiaTheme="minorEastAsia" w:hAnsi="Times New Roman" w:cstheme="minorBidi"/>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1A1E2579"/>
    <w:multiLevelType w:val="hybridMultilevel"/>
    <w:tmpl w:val="82C65E12"/>
    <w:lvl w:ilvl="0" w:tplc="3F5E501A">
      <w:start w:val="1"/>
      <w:numFmt w:val="decimal"/>
      <w:lvlText w:val="%1."/>
      <w:lvlJc w:val="left"/>
      <w:pPr>
        <w:ind w:left="644" w:hanging="360"/>
      </w:pPr>
      <w:rPr>
        <w:rFonts w:ascii="Times New Roman" w:eastAsiaTheme="minorEastAsia" w:hAnsi="Times New Roman" w:cstheme="minorBidi"/>
      </w:rPr>
    </w:lvl>
    <w:lvl w:ilvl="1" w:tplc="04190003" w:tentative="1">
      <w:start w:val="1"/>
      <w:numFmt w:val="bullet"/>
      <w:lvlText w:val="o"/>
      <w:lvlJc w:val="left"/>
      <w:pPr>
        <w:ind w:left="1364" w:hanging="360"/>
      </w:pPr>
      <w:rPr>
        <w:rFonts w:ascii="Courier New" w:hAnsi="Courier New" w:cs="Courier New" w:hint="default"/>
      </w:rPr>
    </w:lvl>
    <w:lvl w:ilvl="2" w:tplc="04190005" w:tentative="1">
      <w:start w:val="1"/>
      <w:numFmt w:val="bullet"/>
      <w:lvlText w:val=""/>
      <w:lvlJc w:val="left"/>
      <w:pPr>
        <w:ind w:left="2084" w:hanging="360"/>
      </w:pPr>
      <w:rPr>
        <w:rFonts w:ascii="Wingdings" w:hAnsi="Wingdings" w:hint="default"/>
      </w:rPr>
    </w:lvl>
    <w:lvl w:ilvl="3" w:tplc="04190001" w:tentative="1">
      <w:start w:val="1"/>
      <w:numFmt w:val="bullet"/>
      <w:lvlText w:val=""/>
      <w:lvlJc w:val="left"/>
      <w:pPr>
        <w:ind w:left="2804" w:hanging="360"/>
      </w:pPr>
      <w:rPr>
        <w:rFonts w:ascii="Symbol" w:hAnsi="Symbol" w:hint="default"/>
      </w:rPr>
    </w:lvl>
    <w:lvl w:ilvl="4" w:tplc="04190003" w:tentative="1">
      <w:start w:val="1"/>
      <w:numFmt w:val="bullet"/>
      <w:lvlText w:val="o"/>
      <w:lvlJc w:val="left"/>
      <w:pPr>
        <w:ind w:left="3524" w:hanging="360"/>
      </w:pPr>
      <w:rPr>
        <w:rFonts w:ascii="Courier New" w:hAnsi="Courier New" w:cs="Courier New" w:hint="default"/>
      </w:rPr>
    </w:lvl>
    <w:lvl w:ilvl="5" w:tplc="04190005" w:tentative="1">
      <w:start w:val="1"/>
      <w:numFmt w:val="bullet"/>
      <w:lvlText w:val=""/>
      <w:lvlJc w:val="left"/>
      <w:pPr>
        <w:ind w:left="4244" w:hanging="360"/>
      </w:pPr>
      <w:rPr>
        <w:rFonts w:ascii="Wingdings" w:hAnsi="Wingdings" w:hint="default"/>
      </w:rPr>
    </w:lvl>
    <w:lvl w:ilvl="6" w:tplc="04190001" w:tentative="1">
      <w:start w:val="1"/>
      <w:numFmt w:val="bullet"/>
      <w:lvlText w:val=""/>
      <w:lvlJc w:val="left"/>
      <w:pPr>
        <w:ind w:left="4964" w:hanging="360"/>
      </w:pPr>
      <w:rPr>
        <w:rFonts w:ascii="Symbol" w:hAnsi="Symbol" w:hint="default"/>
      </w:rPr>
    </w:lvl>
    <w:lvl w:ilvl="7" w:tplc="04190003" w:tentative="1">
      <w:start w:val="1"/>
      <w:numFmt w:val="bullet"/>
      <w:lvlText w:val="o"/>
      <w:lvlJc w:val="left"/>
      <w:pPr>
        <w:ind w:left="5684" w:hanging="360"/>
      </w:pPr>
      <w:rPr>
        <w:rFonts w:ascii="Courier New" w:hAnsi="Courier New" w:cs="Courier New" w:hint="default"/>
      </w:rPr>
    </w:lvl>
    <w:lvl w:ilvl="8" w:tplc="04190005" w:tentative="1">
      <w:start w:val="1"/>
      <w:numFmt w:val="bullet"/>
      <w:lvlText w:val=""/>
      <w:lvlJc w:val="left"/>
      <w:pPr>
        <w:ind w:left="6404" w:hanging="360"/>
      </w:pPr>
      <w:rPr>
        <w:rFonts w:ascii="Wingdings" w:hAnsi="Wingdings" w:hint="default"/>
      </w:rPr>
    </w:lvl>
  </w:abstractNum>
  <w:abstractNum w:abstractNumId="8">
    <w:nsid w:val="1AA26018"/>
    <w:multiLevelType w:val="hybridMultilevel"/>
    <w:tmpl w:val="4516B7FA"/>
    <w:lvl w:ilvl="0" w:tplc="A754F4F4">
      <w:start w:val="1"/>
      <w:numFmt w:val="bullet"/>
      <w:pStyle w:val="a"/>
      <w:lvlText w:val=""/>
      <w:lvlJc w:val="left"/>
      <w:pPr>
        <w:tabs>
          <w:tab w:val="num" w:pos="360"/>
        </w:tabs>
        <w:ind w:firstLine="284"/>
      </w:pPr>
      <w:rPr>
        <w:rFonts w:ascii="Symbol" w:eastAsia="Times New Roman" w:hAnsi="Symbol" w:hint="default"/>
      </w:rPr>
    </w:lvl>
    <w:lvl w:ilvl="1" w:tplc="04190019">
      <w:start w:val="1"/>
      <w:numFmt w:val="bullet"/>
      <w:lvlText w:val="o"/>
      <w:lvlJc w:val="left"/>
      <w:pPr>
        <w:tabs>
          <w:tab w:val="num" w:pos="1440"/>
        </w:tabs>
        <w:ind w:left="1440" w:hanging="360"/>
      </w:pPr>
      <w:rPr>
        <w:rFonts w:ascii="Courier New" w:hAnsi="Courier New" w:cs="Courier New" w:hint="default"/>
      </w:rPr>
    </w:lvl>
    <w:lvl w:ilvl="2" w:tplc="0419001B">
      <w:start w:val="1"/>
      <w:numFmt w:val="bullet"/>
      <w:lvlText w:val=""/>
      <w:lvlJc w:val="left"/>
      <w:pPr>
        <w:tabs>
          <w:tab w:val="num" w:pos="2160"/>
        </w:tabs>
        <w:ind w:left="2160" w:hanging="360"/>
      </w:pPr>
      <w:rPr>
        <w:rFonts w:ascii="Wingdings" w:hAnsi="Wingdings" w:cs="Wingdings" w:hint="default"/>
      </w:rPr>
    </w:lvl>
    <w:lvl w:ilvl="3" w:tplc="0419000F">
      <w:start w:val="1"/>
      <w:numFmt w:val="bullet"/>
      <w:lvlText w:val=""/>
      <w:lvlJc w:val="left"/>
      <w:pPr>
        <w:tabs>
          <w:tab w:val="num" w:pos="2880"/>
        </w:tabs>
        <w:ind w:left="2880" w:hanging="360"/>
      </w:pPr>
      <w:rPr>
        <w:rFonts w:ascii="Symbol" w:hAnsi="Symbol" w:cs="Symbol" w:hint="default"/>
      </w:rPr>
    </w:lvl>
    <w:lvl w:ilvl="4" w:tplc="04190019">
      <w:start w:val="1"/>
      <w:numFmt w:val="bullet"/>
      <w:lvlText w:val="o"/>
      <w:lvlJc w:val="left"/>
      <w:pPr>
        <w:tabs>
          <w:tab w:val="num" w:pos="3600"/>
        </w:tabs>
        <w:ind w:left="3600" w:hanging="360"/>
      </w:pPr>
      <w:rPr>
        <w:rFonts w:ascii="Courier New" w:hAnsi="Courier New" w:cs="Courier New" w:hint="default"/>
      </w:rPr>
    </w:lvl>
    <w:lvl w:ilvl="5" w:tplc="0419001B">
      <w:start w:val="1"/>
      <w:numFmt w:val="bullet"/>
      <w:lvlText w:val=""/>
      <w:lvlJc w:val="left"/>
      <w:pPr>
        <w:tabs>
          <w:tab w:val="num" w:pos="4320"/>
        </w:tabs>
        <w:ind w:left="4320" w:hanging="360"/>
      </w:pPr>
      <w:rPr>
        <w:rFonts w:ascii="Wingdings" w:hAnsi="Wingdings" w:cs="Wingdings" w:hint="default"/>
      </w:rPr>
    </w:lvl>
    <w:lvl w:ilvl="6" w:tplc="0419000F">
      <w:start w:val="1"/>
      <w:numFmt w:val="bullet"/>
      <w:lvlText w:val=""/>
      <w:lvlJc w:val="left"/>
      <w:pPr>
        <w:tabs>
          <w:tab w:val="num" w:pos="5040"/>
        </w:tabs>
        <w:ind w:left="5040" w:hanging="360"/>
      </w:pPr>
      <w:rPr>
        <w:rFonts w:ascii="Symbol" w:hAnsi="Symbol" w:cs="Symbol" w:hint="default"/>
      </w:rPr>
    </w:lvl>
    <w:lvl w:ilvl="7" w:tplc="04190019">
      <w:start w:val="1"/>
      <w:numFmt w:val="bullet"/>
      <w:lvlText w:val="o"/>
      <w:lvlJc w:val="left"/>
      <w:pPr>
        <w:tabs>
          <w:tab w:val="num" w:pos="5760"/>
        </w:tabs>
        <w:ind w:left="5760" w:hanging="360"/>
      </w:pPr>
      <w:rPr>
        <w:rFonts w:ascii="Courier New" w:hAnsi="Courier New" w:cs="Courier New" w:hint="default"/>
      </w:rPr>
    </w:lvl>
    <w:lvl w:ilvl="8" w:tplc="0419001B">
      <w:start w:val="1"/>
      <w:numFmt w:val="bullet"/>
      <w:lvlText w:val=""/>
      <w:lvlJc w:val="left"/>
      <w:pPr>
        <w:tabs>
          <w:tab w:val="num" w:pos="6480"/>
        </w:tabs>
        <w:ind w:left="6480" w:hanging="360"/>
      </w:pPr>
      <w:rPr>
        <w:rFonts w:ascii="Wingdings" w:hAnsi="Wingdings" w:cs="Wingdings" w:hint="default"/>
      </w:rPr>
    </w:lvl>
  </w:abstractNum>
  <w:abstractNum w:abstractNumId="9">
    <w:nsid w:val="1DE230EE"/>
    <w:multiLevelType w:val="hybridMultilevel"/>
    <w:tmpl w:val="D63C7A48"/>
    <w:lvl w:ilvl="0" w:tplc="B2481D8A">
      <w:start w:val="1"/>
      <w:numFmt w:val="decimal"/>
      <w:lvlText w:val="%1."/>
      <w:lvlJc w:val="left"/>
      <w:pPr>
        <w:ind w:left="720" w:hanging="360"/>
      </w:pPr>
      <w:rPr>
        <w:rFonts w:ascii="Times New Roman" w:eastAsia="Times New Roman" w:hAnsi="Times New Roman" w:cs="Times New Roman"/>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21741016"/>
    <w:multiLevelType w:val="hybridMultilevel"/>
    <w:tmpl w:val="0E18EF94"/>
    <w:lvl w:ilvl="0" w:tplc="9A02B31E">
      <w:start w:val="1"/>
      <w:numFmt w:val="decimal"/>
      <w:lvlText w:val="%1."/>
      <w:lvlJc w:val="left"/>
      <w:pPr>
        <w:ind w:left="644" w:hanging="360"/>
      </w:pPr>
      <w:rPr>
        <w:rFonts w:ascii="Times New Roman" w:eastAsiaTheme="minorEastAsia" w:hAnsi="Times New Roman" w:cstheme="minorBidi"/>
      </w:rPr>
    </w:lvl>
    <w:lvl w:ilvl="1" w:tplc="04190003" w:tentative="1">
      <w:start w:val="1"/>
      <w:numFmt w:val="bullet"/>
      <w:lvlText w:val="o"/>
      <w:lvlJc w:val="left"/>
      <w:pPr>
        <w:ind w:left="1364" w:hanging="360"/>
      </w:pPr>
      <w:rPr>
        <w:rFonts w:ascii="Courier New" w:hAnsi="Courier New" w:cs="Courier New" w:hint="default"/>
      </w:rPr>
    </w:lvl>
    <w:lvl w:ilvl="2" w:tplc="04190005" w:tentative="1">
      <w:start w:val="1"/>
      <w:numFmt w:val="bullet"/>
      <w:lvlText w:val=""/>
      <w:lvlJc w:val="left"/>
      <w:pPr>
        <w:ind w:left="2084" w:hanging="360"/>
      </w:pPr>
      <w:rPr>
        <w:rFonts w:ascii="Wingdings" w:hAnsi="Wingdings" w:hint="default"/>
      </w:rPr>
    </w:lvl>
    <w:lvl w:ilvl="3" w:tplc="04190001" w:tentative="1">
      <w:start w:val="1"/>
      <w:numFmt w:val="bullet"/>
      <w:lvlText w:val=""/>
      <w:lvlJc w:val="left"/>
      <w:pPr>
        <w:ind w:left="2804" w:hanging="360"/>
      </w:pPr>
      <w:rPr>
        <w:rFonts w:ascii="Symbol" w:hAnsi="Symbol" w:hint="default"/>
      </w:rPr>
    </w:lvl>
    <w:lvl w:ilvl="4" w:tplc="04190003" w:tentative="1">
      <w:start w:val="1"/>
      <w:numFmt w:val="bullet"/>
      <w:lvlText w:val="o"/>
      <w:lvlJc w:val="left"/>
      <w:pPr>
        <w:ind w:left="3524" w:hanging="360"/>
      </w:pPr>
      <w:rPr>
        <w:rFonts w:ascii="Courier New" w:hAnsi="Courier New" w:cs="Courier New" w:hint="default"/>
      </w:rPr>
    </w:lvl>
    <w:lvl w:ilvl="5" w:tplc="04190005" w:tentative="1">
      <w:start w:val="1"/>
      <w:numFmt w:val="bullet"/>
      <w:lvlText w:val=""/>
      <w:lvlJc w:val="left"/>
      <w:pPr>
        <w:ind w:left="4244" w:hanging="360"/>
      </w:pPr>
      <w:rPr>
        <w:rFonts w:ascii="Wingdings" w:hAnsi="Wingdings" w:hint="default"/>
      </w:rPr>
    </w:lvl>
    <w:lvl w:ilvl="6" w:tplc="04190001" w:tentative="1">
      <w:start w:val="1"/>
      <w:numFmt w:val="bullet"/>
      <w:lvlText w:val=""/>
      <w:lvlJc w:val="left"/>
      <w:pPr>
        <w:ind w:left="4964" w:hanging="360"/>
      </w:pPr>
      <w:rPr>
        <w:rFonts w:ascii="Symbol" w:hAnsi="Symbol" w:hint="default"/>
      </w:rPr>
    </w:lvl>
    <w:lvl w:ilvl="7" w:tplc="04190003" w:tentative="1">
      <w:start w:val="1"/>
      <w:numFmt w:val="bullet"/>
      <w:lvlText w:val="o"/>
      <w:lvlJc w:val="left"/>
      <w:pPr>
        <w:ind w:left="5684" w:hanging="360"/>
      </w:pPr>
      <w:rPr>
        <w:rFonts w:ascii="Courier New" w:hAnsi="Courier New" w:cs="Courier New" w:hint="default"/>
      </w:rPr>
    </w:lvl>
    <w:lvl w:ilvl="8" w:tplc="04190005" w:tentative="1">
      <w:start w:val="1"/>
      <w:numFmt w:val="bullet"/>
      <w:lvlText w:val=""/>
      <w:lvlJc w:val="left"/>
      <w:pPr>
        <w:ind w:left="6404" w:hanging="360"/>
      </w:pPr>
      <w:rPr>
        <w:rFonts w:ascii="Wingdings" w:hAnsi="Wingdings" w:hint="default"/>
      </w:rPr>
    </w:lvl>
  </w:abstractNum>
  <w:abstractNum w:abstractNumId="11">
    <w:nsid w:val="2C50364C"/>
    <w:multiLevelType w:val="hybridMultilevel"/>
    <w:tmpl w:val="A3EE7DE4"/>
    <w:lvl w:ilvl="0" w:tplc="2F2865CC">
      <w:start w:val="1"/>
      <w:numFmt w:val="decimal"/>
      <w:lvlText w:val="%1."/>
      <w:lvlJc w:val="left"/>
      <w:pPr>
        <w:ind w:left="780" w:hanging="360"/>
      </w:pPr>
      <w:rPr>
        <w:rFonts w:hint="default"/>
      </w:rPr>
    </w:lvl>
    <w:lvl w:ilvl="1" w:tplc="04190019" w:tentative="1">
      <w:start w:val="1"/>
      <w:numFmt w:val="lowerLetter"/>
      <w:lvlText w:val="%2."/>
      <w:lvlJc w:val="left"/>
      <w:pPr>
        <w:ind w:left="1500" w:hanging="360"/>
      </w:pPr>
    </w:lvl>
    <w:lvl w:ilvl="2" w:tplc="0419001B" w:tentative="1">
      <w:start w:val="1"/>
      <w:numFmt w:val="lowerRoman"/>
      <w:lvlText w:val="%3."/>
      <w:lvlJc w:val="right"/>
      <w:pPr>
        <w:ind w:left="2220" w:hanging="180"/>
      </w:pPr>
    </w:lvl>
    <w:lvl w:ilvl="3" w:tplc="0419000F" w:tentative="1">
      <w:start w:val="1"/>
      <w:numFmt w:val="decimal"/>
      <w:lvlText w:val="%4."/>
      <w:lvlJc w:val="left"/>
      <w:pPr>
        <w:ind w:left="2940" w:hanging="360"/>
      </w:pPr>
    </w:lvl>
    <w:lvl w:ilvl="4" w:tplc="04190019" w:tentative="1">
      <w:start w:val="1"/>
      <w:numFmt w:val="lowerLetter"/>
      <w:lvlText w:val="%5."/>
      <w:lvlJc w:val="left"/>
      <w:pPr>
        <w:ind w:left="3660" w:hanging="360"/>
      </w:pPr>
    </w:lvl>
    <w:lvl w:ilvl="5" w:tplc="0419001B" w:tentative="1">
      <w:start w:val="1"/>
      <w:numFmt w:val="lowerRoman"/>
      <w:lvlText w:val="%6."/>
      <w:lvlJc w:val="right"/>
      <w:pPr>
        <w:ind w:left="4380" w:hanging="180"/>
      </w:pPr>
    </w:lvl>
    <w:lvl w:ilvl="6" w:tplc="0419000F" w:tentative="1">
      <w:start w:val="1"/>
      <w:numFmt w:val="decimal"/>
      <w:lvlText w:val="%7."/>
      <w:lvlJc w:val="left"/>
      <w:pPr>
        <w:ind w:left="5100" w:hanging="360"/>
      </w:pPr>
    </w:lvl>
    <w:lvl w:ilvl="7" w:tplc="04190019" w:tentative="1">
      <w:start w:val="1"/>
      <w:numFmt w:val="lowerLetter"/>
      <w:lvlText w:val="%8."/>
      <w:lvlJc w:val="left"/>
      <w:pPr>
        <w:ind w:left="5820" w:hanging="360"/>
      </w:pPr>
    </w:lvl>
    <w:lvl w:ilvl="8" w:tplc="0419001B" w:tentative="1">
      <w:start w:val="1"/>
      <w:numFmt w:val="lowerRoman"/>
      <w:lvlText w:val="%9."/>
      <w:lvlJc w:val="right"/>
      <w:pPr>
        <w:ind w:left="6540" w:hanging="180"/>
      </w:pPr>
    </w:lvl>
  </w:abstractNum>
  <w:abstractNum w:abstractNumId="12">
    <w:nsid w:val="331B45B2"/>
    <w:multiLevelType w:val="hybridMultilevel"/>
    <w:tmpl w:val="AB7E876C"/>
    <w:lvl w:ilvl="0" w:tplc="C2CA5EAE">
      <w:start w:val="1"/>
      <w:numFmt w:val="decimal"/>
      <w:lvlText w:val="%1."/>
      <w:lvlJc w:val="left"/>
      <w:pPr>
        <w:ind w:left="360" w:hanging="360"/>
      </w:pPr>
      <w:rPr>
        <w:rFonts w:ascii="Times New Roman" w:eastAsiaTheme="minorEastAsia" w:hAnsi="Times New Roman" w:cstheme="minorBidi"/>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3">
    <w:nsid w:val="36075C1D"/>
    <w:multiLevelType w:val="hybridMultilevel"/>
    <w:tmpl w:val="B9047050"/>
    <w:lvl w:ilvl="0" w:tplc="4C9206A0">
      <w:start w:val="1"/>
      <w:numFmt w:val="decimal"/>
      <w:lvlText w:val="%1."/>
      <w:lvlJc w:val="left"/>
      <w:pPr>
        <w:ind w:left="720" w:hanging="360"/>
      </w:pPr>
      <w:rPr>
        <w:rFonts w:ascii="Times New Roman" w:eastAsiaTheme="minorEastAsia" w:hAnsi="Times New Roman" w:cstheme="minorBidi"/>
        <w:b w:val="0"/>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nsid w:val="37FA3A0F"/>
    <w:multiLevelType w:val="hybridMultilevel"/>
    <w:tmpl w:val="40AEBE2E"/>
    <w:lvl w:ilvl="0" w:tplc="428C580C">
      <w:start w:val="1"/>
      <w:numFmt w:val="decimal"/>
      <w:lvlText w:val="%1)"/>
      <w:lvlJc w:val="left"/>
      <w:pPr>
        <w:ind w:left="1289" w:hanging="360"/>
      </w:pPr>
      <w:rPr>
        <w:rFonts w:hint="default"/>
      </w:rPr>
    </w:lvl>
    <w:lvl w:ilvl="1" w:tplc="04190019" w:tentative="1">
      <w:start w:val="1"/>
      <w:numFmt w:val="lowerLetter"/>
      <w:lvlText w:val="%2."/>
      <w:lvlJc w:val="left"/>
      <w:pPr>
        <w:ind w:left="2009" w:hanging="360"/>
      </w:pPr>
    </w:lvl>
    <w:lvl w:ilvl="2" w:tplc="0419001B" w:tentative="1">
      <w:start w:val="1"/>
      <w:numFmt w:val="lowerRoman"/>
      <w:lvlText w:val="%3."/>
      <w:lvlJc w:val="right"/>
      <w:pPr>
        <w:ind w:left="2729" w:hanging="180"/>
      </w:pPr>
    </w:lvl>
    <w:lvl w:ilvl="3" w:tplc="0419000F" w:tentative="1">
      <w:start w:val="1"/>
      <w:numFmt w:val="decimal"/>
      <w:lvlText w:val="%4."/>
      <w:lvlJc w:val="left"/>
      <w:pPr>
        <w:ind w:left="3449" w:hanging="360"/>
      </w:pPr>
    </w:lvl>
    <w:lvl w:ilvl="4" w:tplc="04190019" w:tentative="1">
      <w:start w:val="1"/>
      <w:numFmt w:val="lowerLetter"/>
      <w:lvlText w:val="%5."/>
      <w:lvlJc w:val="left"/>
      <w:pPr>
        <w:ind w:left="4169" w:hanging="360"/>
      </w:pPr>
    </w:lvl>
    <w:lvl w:ilvl="5" w:tplc="0419001B" w:tentative="1">
      <w:start w:val="1"/>
      <w:numFmt w:val="lowerRoman"/>
      <w:lvlText w:val="%6."/>
      <w:lvlJc w:val="right"/>
      <w:pPr>
        <w:ind w:left="4889" w:hanging="180"/>
      </w:pPr>
    </w:lvl>
    <w:lvl w:ilvl="6" w:tplc="0419000F" w:tentative="1">
      <w:start w:val="1"/>
      <w:numFmt w:val="decimal"/>
      <w:lvlText w:val="%7."/>
      <w:lvlJc w:val="left"/>
      <w:pPr>
        <w:ind w:left="5609" w:hanging="360"/>
      </w:pPr>
    </w:lvl>
    <w:lvl w:ilvl="7" w:tplc="04190019" w:tentative="1">
      <w:start w:val="1"/>
      <w:numFmt w:val="lowerLetter"/>
      <w:lvlText w:val="%8."/>
      <w:lvlJc w:val="left"/>
      <w:pPr>
        <w:ind w:left="6329" w:hanging="360"/>
      </w:pPr>
    </w:lvl>
    <w:lvl w:ilvl="8" w:tplc="0419001B" w:tentative="1">
      <w:start w:val="1"/>
      <w:numFmt w:val="lowerRoman"/>
      <w:lvlText w:val="%9."/>
      <w:lvlJc w:val="right"/>
      <w:pPr>
        <w:ind w:left="7049" w:hanging="180"/>
      </w:pPr>
    </w:lvl>
  </w:abstractNum>
  <w:abstractNum w:abstractNumId="15">
    <w:nsid w:val="3C124B9F"/>
    <w:multiLevelType w:val="hybridMultilevel"/>
    <w:tmpl w:val="95EC184C"/>
    <w:lvl w:ilvl="0" w:tplc="627C86C4">
      <w:start w:val="6"/>
      <w:numFmt w:val="bullet"/>
      <w:lvlText w:val=""/>
      <w:lvlJc w:val="left"/>
      <w:pPr>
        <w:ind w:left="720" w:hanging="360"/>
      </w:pPr>
      <w:rPr>
        <w:rFonts w:ascii="Symbol" w:eastAsiaTheme="minorHAnsi" w:hAnsi="Symbol" w:cstheme="minorBidi"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431D6807"/>
    <w:multiLevelType w:val="hybridMultilevel"/>
    <w:tmpl w:val="BC06A2D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pStyle w:val="3"/>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467B2C1F"/>
    <w:multiLevelType w:val="hybridMultilevel"/>
    <w:tmpl w:val="ABCA0F16"/>
    <w:lvl w:ilvl="0" w:tplc="1884D968">
      <w:start w:val="1"/>
      <w:numFmt w:val="decimal"/>
      <w:lvlText w:val="%1."/>
      <w:lvlJc w:val="left"/>
      <w:pPr>
        <w:ind w:left="1070" w:hanging="360"/>
      </w:pPr>
      <w:rPr>
        <w:rFonts w:hint="default"/>
        <w:b/>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8">
    <w:nsid w:val="524A37A5"/>
    <w:multiLevelType w:val="hybridMultilevel"/>
    <w:tmpl w:val="B13A69F4"/>
    <w:lvl w:ilvl="0" w:tplc="A40C13B6">
      <w:start w:val="1"/>
      <w:numFmt w:val="decimal"/>
      <w:lvlText w:val="%1."/>
      <w:lvlJc w:val="left"/>
      <w:pPr>
        <w:ind w:left="780" w:hanging="360"/>
      </w:pPr>
      <w:rPr>
        <w:rFonts w:hint="default"/>
      </w:rPr>
    </w:lvl>
    <w:lvl w:ilvl="1" w:tplc="04190019" w:tentative="1">
      <w:start w:val="1"/>
      <w:numFmt w:val="lowerLetter"/>
      <w:lvlText w:val="%2."/>
      <w:lvlJc w:val="left"/>
      <w:pPr>
        <w:ind w:left="1500" w:hanging="360"/>
      </w:pPr>
    </w:lvl>
    <w:lvl w:ilvl="2" w:tplc="0419001B" w:tentative="1">
      <w:start w:val="1"/>
      <w:numFmt w:val="lowerRoman"/>
      <w:lvlText w:val="%3."/>
      <w:lvlJc w:val="right"/>
      <w:pPr>
        <w:ind w:left="2220" w:hanging="180"/>
      </w:pPr>
    </w:lvl>
    <w:lvl w:ilvl="3" w:tplc="0419000F" w:tentative="1">
      <w:start w:val="1"/>
      <w:numFmt w:val="decimal"/>
      <w:lvlText w:val="%4."/>
      <w:lvlJc w:val="left"/>
      <w:pPr>
        <w:ind w:left="2940" w:hanging="360"/>
      </w:pPr>
    </w:lvl>
    <w:lvl w:ilvl="4" w:tplc="04190019" w:tentative="1">
      <w:start w:val="1"/>
      <w:numFmt w:val="lowerLetter"/>
      <w:lvlText w:val="%5."/>
      <w:lvlJc w:val="left"/>
      <w:pPr>
        <w:ind w:left="3660" w:hanging="360"/>
      </w:pPr>
    </w:lvl>
    <w:lvl w:ilvl="5" w:tplc="0419001B" w:tentative="1">
      <w:start w:val="1"/>
      <w:numFmt w:val="lowerRoman"/>
      <w:lvlText w:val="%6."/>
      <w:lvlJc w:val="right"/>
      <w:pPr>
        <w:ind w:left="4380" w:hanging="180"/>
      </w:pPr>
    </w:lvl>
    <w:lvl w:ilvl="6" w:tplc="0419000F" w:tentative="1">
      <w:start w:val="1"/>
      <w:numFmt w:val="decimal"/>
      <w:lvlText w:val="%7."/>
      <w:lvlJc w:val="left"/>
      <w:pPr>
        <w:ind w:left="5100" w:hanging="360"/>
      </w:pPr>
    </w:lvl>
    <w:lvl w:ilvl="7" w:tplc="04190019" w:tentative="1">
      <w:start w:val="1"/>
      <w:numFmt w:val="lowerLetter"/>
      <w:lvlText w:val="%8."/>
      <w:lvlJc w:val="left"/>
      <w:pPr>
        <w:ind w:left="5820" w:hanging="360"/>
      </w:pPr>
    </w:lvl>
    <w:lvl w:ilvl="8" w:tplc="0419001B" w:tentative="1">
      <w:start w:val="1"/>
      <w:numFmt w:val="lowerRoman"/>
      <w:lvlText w:val="%9."/>
      <w:lvlJc w:val="right"/>
      <w:pPr>
        <w:ind w:left="6540" w:hanging="180"/>
      </w:pPr>
    </w:lvl>
  </w:abstractNum>
  <w:abstractNum w:abstractNumId="19">
    <w:nsid w:val="577868F3"/>
    <w:multiLevelType w:val="hybridMultilevel"/>
    <w:tmpl w:val="4282F41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58672019"/>
    <w:multiLevelType w:val="hybridMultilevel"/>
    <w:tmpl w:val="F0CC5A2A"/>
    <w:lvl w:ilvl="0" w:tplc="04190001">
      <w:start w:val="4"/>
      <w:numFmt w:val="bullet"/>
      <w:lvlText w:val=""/>
      <w:lvlJc w:val="left"/>
      <w:pPr>
        <w:ind w:left="720" w:hanging="360"/>
      </w:pPr>
      <w:rPr>
        <w:rFonts w:ascii="Symbol" w:eastAsia="Times New Roman"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nsid w:val="5CA8536C"/>
    <w:multiLevelType w:val="hybridMultilevel"/>
    <w:tmpl w:val="B23E652A"/>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570E1C64">
      <w:start w:val="1"/>
      <w:numFmt w:val="decimal"/>
      <w:lvlText w:val="%4."/>
      <w:lvlJc w:val="left"/>
      <w:pPr>
        <w:ind w:left="1069" w:hanging="360"/>
      </w:pPr>
      <w:rPr>
        <w:rFonts w:ascii="Times New Roman" w:eastAsiaTheme="minorEastAsia" w:hAnsi="Times New Roman" w:cstheme="minorBidi"/>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2">
    <w:nsid w:val="5D2E6DF7"/>
    <w:multiLevelType w:val="hybridMultilevel"/>
    <w:tmpl w:val="7A8A5B3A"/>
    <w:lvl w:ilvl="0" w:tplc="53EE2F9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3">
    <w:nsid w:val="602F2474"/>
    <w:multiLevelType w:val="multilevel"/>
    <w:tmpl w:val="9716D3C8"/>
    <w:lvl w:ilvl="0">
      <w:start w:val="1"/>
      <w:numFmt w:val="decimal"/>
      <w:suff w:val="space"/>
      <w:lvlText w:val="%1."/>
      <w:lvlJc w:val="left"/>
      <w:pPr>
        <w:ind w:left="567"/>
      </w:pPr>
      <w:rPr>
        <w:rFonts w:hint="default"/>
      </w:rPr>
    </w:lvl>
    <w:lvl w:ilvl="1">
      <w:start w:val="1"/>
      <w:numFmt w:val="decimal"/>
      <w:pStyle w:val="2"/>
      <w:suff w:val="space"/>
      <w:lvlText w:val="%1.%2."/>
      <w:lvlJc w:val="left"/>
      <w:pPr>
        <w:ind w:left="964"/>
      </w:pPr>
      <w:rPr>
        <w:rFonts w:hint="default"/>
      </w:rPr>
    </w:lvl>
    <w:lvl w:ilvl="2">
      <w:start w:val="1"/>
      <w:numFmt w:val="decimal"/>
      <w:pStyle w:val="1"/>
      <w:suff w:val="space"/>
      <w:lvlText w:val="%1.%2.%3."/>
      <w:lvlJc w:val="left"/>
      <w:pPr>
        <w:ind w:left="1361"/>
      </w:pPr>
      <w:rPr>
        <w:rFonts w:hint="default"/>
      </w:rPr>
    </w:lvl>
    <w:lvl w:ilvl="3">
      <w:start w:val="1"/>
      <w:numFmt w:val="decimal"/>
      <w:lvlText w:val="%1.%2.%3.%4."/>
      <w:lvlJc w:val="left"/>
      <w:pPr>
        <w:ind w:left="1758"/>
      </w:pPr>
      <w:rPr>
        <w:rFonts w:hint="default"/>
      </w:rPr>
    </w:lvl>
    <w:lvl w:ilvl="4">
      <w:start w:val="1"/>
      <w:numFmt w:val="decimal"/>
      <w:lvlText w:val="%1.%2.%3.%4.%5."/>
      <w:lvlJc w:val="left"/>
      <w:pPr>
        <w:ind w:left="2155"/>
      </w:pPr>
      <w:rPr>
        <w:rFonts w:hint="default"/>
      </w:rPr>
    </w:lvl>
    <w:lvl w:ilvl="5">
      <w:start w:val="1"/>
      <w:numFmt w:val="decimal"/>
      <w:lvlText w:val="%1.%2.%3.%4.%5.%6."/>
      <w:lvlJc w:val="left"/>
      <w:pPr>
        <w:ind w:left="2552"/>
      </w:pPr>
      <w:rPr>
        <w:rFonts w:hint="default"/>
      </w:rPr>
    </w:lvl>
    <w:lvl w:ilvl="6">
      <w:start w:val="1"/>
      <w:numFmt w:val="decimal"/>
      <w:lvlText w:val="%1.%2.%3.%4.%5.%6.%7."/>
      <w:lvlJc w:val="left"/>
      <w:pPr>
        <w:ind w:left="2949"/>
      </w:pPr>
      <w:rPr>
        <w:rFonts w:hint="default"/>
      </w:rPr>
    </w:lvl>
    <w:lvl w:ilvl="7">
      <w:start w:val="1"/>
      <w:numFmt w:val="decimal"/>
      <w:lvlText w:val="%1.%2.%3.%4.%5.%6.%7.%8."/>
      <w:lvlJc w:val="left"/>
      <w:pPr>
        <w:ind w:left="3346"/>
      </w:pPr>
      <w:rPr>
        <w:rFonts w:hint="default"/>
      </w:rPr>
    </w:lvl>
    <w:lvl w:ilvl="8">
      <w:start w:val="1"/>
      <w:numFmt w:val="decimal"/>
      <w:lvlText w:val="%1.%2.%3.%4.%5.%6.%7.%8.%9."/>
      <w:lvlJc w:val="left"/>
      <w:pPr>
        <w:ind w:left="3743"/>
      </w:pPr>
      <w:rPr>
        <w:rFonts w:hint="default"/>
      </w:rPr>
    </w:lvl>
  </w:abstractNum>
  <w:abstractNum w:abstractNumId="24">
    <w:nsid w:val="654F41ED"/>
    <w:multiLevelType w:val="hybridMultilevel"/>
    <w:tmpl w:val="46FA77F6"/>
    <w:lvl w:ilvl="0" w:tplc="342CFDE8">
      <w:start w:val="4"/>
      <w:numFmt w:val="bullet"/>
      <w:lvlText w:val=""/>
      <w:lvlJc w:val="left"/>
      <w:pPr>
        <w:ind w:left="1069" w:hanging="360"/>
      </w:pPr>
      <w:rPr>
        <w:rFonts w:ascii="Symbol" w:eastAsia="Times New Roman" w:hAnsi="Symbol" w:cs="Times New Roman"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25">
    <w:nsid w:val="671433C7"/>
    <w:multiLevelType w:val="hybridMultilevel"/>
    <w:tmpl w:val="AFF86078"/>
    <w:lvl w:ilvl="0" w:tplc="3F2E2B50">
      <w:start w:val="1"/>
      <w:numFmt w:val="decimal"/>
      <w:lvlText w:val="%1."/>
      <w:lvlJc w:val="left"/>
      <w:pPr>
        <w:ind w:left="720" w:hanging="360"/>
      </w:pPr>
      <w:rPr>
        <w:rFonts w:ascii="Times New Roman" w:eastAsiaTheme="minorEastAsia" w:hAnsi="Times New Roman" w:cstheme="minorBidi"/>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nsid w:val="6D5D68F4"/>
    <w:multiLevelType w:val="hybridMultilevel"/>
    <w:tmpl w:val="037602B2"/>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27">
    <w:nsid w:val="737231A7"/>
    <w:multiLevelType w:val="hybridMultilevel"/>
    <w:tmpl w:val="3C8AC45C"/>
    <w:lvl w:ilvl="0" w:tplc="FC7A9B42">
      <w:start w:val="1"/>
      <w:numFmt w:val="bullet"/>
      <w:lvlText w:val="-"/>
      <w:lvlJc w:val="left"/>
      <w:pPr>
        <w:ind w:left="720" w:hanging="360"/>
      </w:pPr>
      <w:rPr>
        <w:rFonts w:ascii="Vrinda" w:hAnsi="Vrinda" w:hint="default"/>
        <w:b w:val="0"/>
        <w:i w:val="0"/>
        <w:strike w:val="0"/>
        <w:dstrike w:val="0"/>
        <w:color w:val="000000"/>
        <w:sz w:val="28"/>
        <w:szCs w:val="28"/>
        <w:u w:val="none" w:color="000000"/>
        <w:bdr w:val="none" w:sz="0" w:space="0" w:color="auto"/>
        <w:shd w:val="clear" w:color="auto" w:fill="auto"/>
        <w:vertAlign w:val="baseline"/>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
    <w:nsid w:val="793D6EB4"/>
    <w:multiLevelType w:val="hybridMultilevel"/>
    <w:tmpl w:val="6456C49C"/>
    <w:lvl w:ilvl="0" w:tplc="1B804158">
      <w:start w:val="1"/>
      <w:numFmt w:val="decimal"/>
      <w:lvlText w:val="%1."/>
      <w:lvlJc w:val="left"/>
      <w:pPr>
        <w:ind w:left="360" w:hanging="360"/>
      </w:pPr>
      <w:rPr>
        <w:rFonts w:ascii="Times New Roman" w:eastAsiaTheme="minorEastAsia" w:hAnsi="Times New Roman" w:cstheme="minorBidi"/>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29">
    <w:nsid w:val="7A073124"/>
    <w:multiLevelType w:val="hybridMultilevel"/>
    <w:tmpl w:val="A15AA9DE"/>
    <w:lvl w:ilvl="0" w:tplc="22B843E4">
      <w:start w:val="1"/>
      <w:numFmt w:val="decimal"/>
      <w:lvlText w:val="%1."/>
      <w:lvlJc w:val="left"/>
      <w:pPr>
        <w:ind w:left="360" w:hanging="360"/>
      </w:pPr>
      <w:rPr>
        <w:rFonts w:ascii="Times New Roman" w:eastAsiaTheme="minorEastAsia" w:hAnsi="Times New Roman" w:cstheme="minorBidi"/>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30">
    <w:nsid w:val="7E8455FE"/>
    <w:multiLevelType w:val="hybridMultilevel"/>
    <w:tmpl w:val="09B49EF4"/>
    <w:lvl w:ilvl="0" w:tplc="8C04E9B2">
      <w:start w:val="1"/>
      <w:numFmt w:val="decimal"/>
      <w:lvlText w:val="%1."/>
      <w:lvlJc w:val="left"/>
      <w:pPr>
        <w:ind w:left="720" w:hanging="360"/>
      </w:pPr>
      <w:rPr>
        <w:rFonts w:ascii="Times New Roman" w:eastAsia="Times New Roman" w:hAnsi="Times New Roman" w:cs="Times New Roman"/>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nsid w:val="7E985E8C"/>
    <w:multiLevelType w:val="hybridMultilevel"/>
    <w:tmpl w:val="33ACDA64"/>
    <w:lvl w:ilvl="0" w:tplc="29CE083C">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num w:numId="1">
    <w:abstractNumId w:val="0"/>
  </w:num>
  <w:num w:numId="2">
    <w:abstractNumId w:val="27"/>
  </w:num>
  <w:num w:numId="3">
    <w:abstractNumId w:val="5"/>
  </w:num>
  <w:num w:numId="4">
    <w:abstractNumId w:val="16"/>
  </w:num>
  <w:num w:numId="5">
    <w:abstractNumId w:val="17"/>
  </w:num>
  <w:num w:numId="6">
    <w:abstractNumId w:val="24"/>
  </w:num>
  <w:num w:numId="7">
    <w:abstractNumId w:val="20"/>
  </w:num>
  <w:num w:numId="8">
    <w:abstractNumId w:val="3"/>
  </w:num>
  <w:num w:numId="9">
    <w:abstractNumId w:val="22"/>
  </w:num>
  <w:num w:numId="10">
    <w:abstractNumId w:val="2"/>
  </w:num>
  <w:num w:numId="11">
    <w:abstractNumId w:val="31"/>
  </w:num>
  <w:num w:numId="12">
    <w:abstractNumId w:val="23"/>
  </w:num>
  <w:num w:numId="13">
    <w:abstractNumId w:val="4"/>
  </w:num>
  <w:num w:numId="14">
    <w:abstractNumId w:val="8"/>
  </w:num>
  <w:num w:numId="15">
    <w:abstractNumId w:val="15"/>
  </w:num>
  <w:num w:numId="16">
    <w:abstractNumId w:val="12"/>
  </w:num>
  <w:num w:numId="17">
    <w:abstractNumId w:val="1"/>
  </w:num>
  <w:num w:numId="18">
    <w:abstractNumId w:val="28"/>
  </w:num>
  <w:num w:numId="19">
    <w:abstractNumId w:val="6"/>
  </w:num>
  <w:num w:numId="20">
    <w:abstractNumId w:val="25"/>
  </w:num>
  <w:num w:numId="21">
    <w:abstractNumId w:val="13"/>
  </w:num>
  <w:num w:numId="22">
    <w:abstractNumId w:val="30"/>
  </w:num>
  <w:num w:numId="23">
    <w:abstractNumId w:val="9"/>
  </w:num>
  <w:num w:numId="24">
    <w:abstractNumId w:val="29"/>
  </w:num>
  <w:num w:numId="25">
    <w:abstractNumId w:val="7"/>
  </w:num>
  <w:num w:numId="26">
    <w:abstractNumId w:val="10"/>
  </w:num>
  <w:num w:numId="27">
    <w:abstractNumId w:val="21"/>
  </w:num>
  <w:num w:numId="28">
    <w:abstractNumId w:val="11"/>
  </w:num>
  <w:num w:numId="29">
    <w:abstractNumId w:val="18"/>
  </w:num>
  <w:num w:numId="30">
    <w:abstractNumId w:val="26"/>
  </w:num>
  <w:num w:numId="31">
    <w:abstractNumId w:val="19"/>
  </w:num>
  <w:num w:numId="32">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01051"/>
    <w:rsid w:val="0028183B"/>
    <w:rsid w:val="002F519F"/>
    <w:rsid w:val="004572A1"/>
    <w:rsid w:val="004A078F"/>
    <w:rsid w:val="005E2C6A"/>
    <w:rsid w:val="00680099"/>
    <w:rsid w:val="00777DD9"/>
    <w:rsid w:val="008A1A1C"/>
    <w:rsid w:val="00901051"/>
    <w:rsid w:val="009864DD"/>
    <w:rsid w:val="00BE3452"/>
    <w:rsid w:val="00E65761"/>
    <w:rsid w:val="00EE6902"/>
    <w:rsid w:val="00F3639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1" w:qFormat="1"/>
    <w:lsdException w:name="heading 3" w:uiPriority="1"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1" w:qFormat="1"/>
    <w:lsdException w:name="toc 2" w:uiPriority="39" w:qFormat="1"/>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Title" w:semiHidden="0" w:uiPriority="0" w:unhideWhenUsed="0" w:qFormat="1"/>
    <w:lsdException w:name="Default Paragraph Font" w:uiPriority="1"/>
    <w:lsdException w:name="Body Text" w:uiPriority="1" w:qFormat="1"/>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qFormat="1"/>
  </w:latentStyles>
  <w:style w:type="paragraph" w:default="1" w:styleId="a0">
    <w:name w:val="Normal"/>
    <w:qFormat/>
    <w:rsid w:val="00777DD9"/>
    <w:pPr>
      <w:jc w:val="both"/>
    </w:pPr>
    <w:rPr>
      <w:rFonts w:ascii="Times New Roman" w:eastAsia="Times New Roman" w:hAnsi="Times New Roman" w:cs="Times New Roman"/>
      <w:sz w:val="28"/>
      <w:lang w:eastAsia="ru-RU"/>
    </w:rPr>
  </w:style>
  <w:style w:type="paragraph" w:styleId="10">
    <w:name w:val="heading 1"/>
    <w:aliases w:val="Заголовок 1 Знак Знак,Заголовок 1 Знак Знак Знак"/>
    <w:basedOn w:val="a0"/>
    <w:next w:val="a0"/>
    <w:link w:val="11"/>
    <w:uiPriority w:val="1"/>
    <w:qFormat/>
    <w:rsid w:val="00BE3452"/>
    <w:pPr>
      <w:keepNext/>
      <w:spacing w:before="240" w:after="60" w:line="240" w:lineRule="auto"/>
      <w:jc w:val="left"/>
      <w:outlineLvl w:val="0"/>
    </w:pPr>
    <w:rPr>
      <w:rFonts w:ascii="Arial" w:hAnsi="Arial" w:cs="Arial"/>
      <w:b/>
      <w:bCs/>
      <w:kern w:val="32"/>
      <w:sz w:val="32"/>
      <w:szCs w:val="32"/>
    </w:rPr>
  </w:style>
  <w:style w:type="paragraph" w:styleId="20">
    <w:name w:val="heading 2"/>
    <w:basedOn w:val="a0"/>
    <w:next w:val="a0"/>
    <w:link w:val="21"/>
    <w:uiPriority w:val="1"/>
    <w:qFormat/>
    <w:rsid w:val="00BE3452"/>
    <w:pPr>
      <w:keepNext/>
      <w:spacing w:after="0" w:line="240" w:lineRule="auto"/>
      <w:jc w:val="right"/>
      <w:outlineLvl w:val="1"/>
    </w:pPr>
    <w:rPr>
      <w:szCs w:val="28"/>
    </w:rPr>
  </w:style>
  <w:style w:type="paragraph" w:styleId="30">
    <w:name w:val="heading 3"/>
    <w:basedOn w:val="a0"/>
    <w:next w:val="a0"/>
    <w:link w:val="31"/>
    <w:uiPriority w:val="1"/>
    <w:unhideWhenUsed/>
    <w:qFormat/>
    <w:rsid w:val="00BE3452"/>
    <w:pPr>
      <w:keepNext/>
      <w:keepLines/>
      <w:widowControl w:val="0"/>
      <w:autoSpaceDE w:val="0"/>
      <w:autoSpaceDN w:val="0"/>
      <w:adjustRightInd w:val="0"/>
      <w:spacing w:before="40" w:after="0" w:line="240" w:lineRule="auto"/>
      <w:outlineLvl w:val="2"/>
    </w:pPr>
    <w:rPr>
      <w:rFonts w:asciiTheme="majorHAnsi" w:eastAsiaTheme="majorEastAsia" w:hAnsiTheme="majorHAnsi" w:cstheme="majorBidi"/>
      <w:color w:val="243F60" w:themeColor="accent1" w:themeShade="7F"/>
      <w:sz w:val="24"/>
      <w:szCs w:val="24"/>
    </w:rPr>
  </w:style>
  <w:style w:type="paragraph" w:styleId="4">
    <w:name w:val="heading 4"/>
    <w:basedOn w:val="a0"/>
    <w:next w:val="a0"/>
    <w:link w:val="40"/>
    <w:unhideWhenUsed/>
    <w:qFormat/>
    <w:rsid w:val="00BE3452"/>
    <w:pPr>
      <w:keepNext/>
      <w:keepLines/>
      <w:widowControl w:val="0"/>
      <w:autoSpaceDE w:val="0"/>
      <w:autoSpaceDN w:val="0"/>
      <w:adjustRightInd w:val="0"/>
      <w:spacing w:before="40" w:after="0" w:line="240" w:lineRule="auto"/>
      <w:outlineLvl w:val="3"/>
    </w:pPr>
    <w:rPr>
      <w:rFonts w:asciiTheme="majorHAnsi" w:eastAsiaTheme="majorEastAsia" w:hAnsiTheme="majorHAnsi" w:cstheme="majorBidi"/>
      <w:i/>
      <w:iCs/>
      <w:color w:val="365F91" w:themeColor="accent1" w:themeShade="BF"/>
      <w:sz w:val="20"/>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customStyle="1" w:styleId="TimesNewRoman14125">
    <w:name w:val="Стиль Times New Roman 14 пт По ширине Первая строка:  1.25 см С..."/>
    <w:basedOn w:val="a0"/>
    <w:rsid w:val="00777DD9"/>
    <w:pPr>
      <w:spacing w:after="0" w:line="240" w:lineRule="auto"/>
      <w:ind w:right="-40" w:firstLine="709"/>
    </w:pPr>
    <w:rPr>
      <w:szCs w:val="20"/>
      <w:lang w:eastAsia="ar-SA"/>
    </w:rPr>
  </w:style>
  <w:style w:type="table" w:customStyle="1" w:styleId="TableGridReport1">
    <w:name w:val="Table Grid Report1"/>
    <w:basedOn w:val="a2"/>
    <w:next w:val="a4"/>
    <w:uiPriority w:val="59"/>
    <w:rsid w:val="00777DD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4">
    <w:name w:val="Table Grid"/>
    <w:basedOn w:val="a2"/>
    <w:uiPriority w:val="59"/>
    <w:rsid w:val="00777DD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Balloon Text"/>
    <w:basedOn w:val="a0"/>
    <w:link w:val="a6"/>
    <w:uiPriority w:val="99"/>
    <w:semiHidden/>
    <w:unhideWhenUsed/>
    <w:rsid w:val="00BE3452"/>
    <w:pPr>
      <w:spacing w:after="0" w:line="240" w:lineRule="auto"/>
    </w:pPr>
    <w:rPr>
      <w:rFonts w:ascii="Tahoma" w:hAnsi="Tahoma" w:cs="Tahoma"/>
      <w:sz w:val="16"/>
      <w:szCs w:val="16"/>
    </w:rPr>
  </w:style>
  <w:style w:type="character" w:customStyle="1" w:styleId="a6">
    <w:name w:val="Текст выноски Знак"/>
    <w:basedOn w:val="a1"/>
    <w:link w:val="a5"/>
    <w:uiPriority w:val="99"/>
    <w:semiHidden/>
    <w:rsid w:val="00BE3452"/>
    <w:rPr>
      <w:rFonts w:ascii="Tahoma" w:eastAsia="Times New Roman" w:hAnsi="Tahoma" w:cs="Tahoma"/>
      <w:sz w:val="16"/>
      <w:szCs w:val="16"/>
      <w:lang w:eastAsia="ru-RU"/>
    </w:rPr>
  </w:style>
  <w:style w:type="paragraph" w:customStyle="1" w:styleId="ConsPlusNormal">
    <w:name w:val="ConsPlusNormal"/>
    <w:link w:val="ConsPlusNormal0"/>
    <w:rsid w:val="00BE3452"/>
    <w:pPr>
      <w:widowControl w:val="0"/>
      <w:autoSpaceDE w:val="0"/>
      <w:autoSpaceDN w:val="0"/>
      <w:spacing w:after="0" w:line="240" w:lineRule="auto"/>
    </w:pPr>
    <w:rPr>
      <w:rFonts w:ascii="Calibri" w:eastAsia="Times New Roman" w:hAnsi="Calibri" w:cs="Calibri"/>
      <w:szCs w:val="20"/>
      <w:lang w:eastAsia="ru-RU"/>
    </w:rPr>
  </w:style>
  <w:style w:type="character" w:customStyle="1" w:styleId="ConsPlusNormal0">
    <w:name w:val="ConsPlusNormal Знак"/>
    <w:link w:val="ConsPlusNormal"/>
    <w:locked/>
    <w:rsid w:val="00BE3452"/>
    <w:rPr>
      <w:rFonts w:ascii="Calibri" w:eastAsia="Times New Roman" w:hAnsi="Calibri" w:cs="Calibri"/>
      <w:szCs w:val="20"/>
      <w:lang w:eastAsia="ru-RU"/>
    </w:rPr>
  </w:style>
  <w:style w:type="character" w:customStyle="1" w:styleId="hl">
    <w:name w:val="hl"/>
    <w:basedOn w:val="a1"/>
    <w:rsid w:val="00BE3452"/>
  </w:style>
  <w:style w:type="paragraph" w:styleId="a7">
    <w:name w:val="List Paragraph"/>
    <w:basedOn w:val="a0"/>
    <w:uiPriority w:val="1"/>
    <w:qFormat/>
    <w:rsid w:val="00BE3452"/>
    <w:pPr>
      <w:ind w:left="720"/>
      <w:contextualSpacing/>
      <w:jc w:val="left"/>
    </w:pPr>
    <w:rPr>
      <w:rFonts w:ascii="Calibri" w:hAnsi="Calibri"/>
      <w:sz w:val="22"/>
    </w:rPr>
  </w:style>
  <w:style w:type="paragraph" w:styleId="a8">
    <w:name w:val="Normal (Web)"/>
    <w:basedOn w:val="a0"/>
    <w:uiPriority w:val="99"/>
    <w:unhideWhenUsed/>
    <w:rsid w:val="00BE3452"/>
    <w:pPr>
      <w:spacing w:before="100" w:beforeAutospacing="1" w:after="100" w:afterAutospacing="1" w:line="240" w:lineRule="auto"/>
      <w:jc w:val="left"/>
    </w:pPr>
    <w:rPr>
      <w:sz w:val="24"/>
      <w:szCs w:val="24"/>
    </w:rPr>
  </w:style>
  <w:style w:type="paragraph" w:styleId="a9">
    <w:name w:val="Subtitle"/>
    <w:aliases w:val="Обычный таблица,ЗАГОЛОВОК"/>
    <w:basedOn w:val="a0"/>
    <w:next w:val="a0"/>
    <w:link w:val="aa"/>
    <w:qFormat/>
    <w:rsid w:val="00BE3452"/>
    <w:pPr>
      <w:widowControl w:val="0"/>
      <w:autoSpaceDE w:val="0"/>
      <w:autoSpaceDN w:val="0"/>
      <w:adjustRightInd w:val="0"/>
      <w:spacing w:after="60" w:line="240" w:lineRule="auto"/>
      <w:ind w:firstLine="709"/>
      <w:outlineLvl w:val="1"/>
    </w:pPr>
    <w:rPr>
      <w:szCs w:val="28"/>
    </w:rPr>
  </w:style>
  <w:style w:type="character" w:customStyle="1" w:styleId="aa">
    <w:name w:val="Подзаголовок Знак"/>
    <w:aliases w:val="Обычный таблица Знак,ЗАГОЛОВОК Знак"/>
    <w:basedOn w:val="a1"/>
    <w:link w:val="a9"/>
    <w:rsid w:val="00BE3452"/>
    <w:rPr>
      <w:rFonts w:ascii="Times New Roman" w:eastAsia="Times New Roman" w:hAnsi="Times New Roman" w:cs="Times New Roman"/>
      <w:sz w:val="28"/>
      <w:szCs w:val="28"/>
      <w:lang w:eastAsia="ru-RU"/>
    </w:rPr>
  </w:style>
  <w:style w:type="paragraph" w:customStyle="1" w:styleId="ConsPlusTitle">
    <w:name w:val="ConsPlusTitle"/>
    <w:rsid w:val="00BE3452"/>
    <w:pPr>
      <w:widowControl w:val="0"/>
      <w:autoSpaceDE w:val="0"/>
      <w:autoSpaceDN w:val="0"/>
      <w:spacing w:after="0" w:line="240" w:lineRule="auto"/>
    </w:pPr>
    <w:rPr>
      <w:rFonts w:ascii="Calibri" w:eastAsia="Times New Roman" w:hAnsi="Calibri" w:cs="Calibri"/>
      <w:b/>
      <w:szCs w:val="20"/>
      <w:lang w:eastAsia="ru-RU"/>
    </w:rPr>
  </w:style>
  <w:style w:type="character" w:styleId="ab">
    <w:name w:val="Hyperlink"/>
    <w:basedOn w:val="a1"/>
    <w:uiPriority w:val="99"/>
    <w:rsid w:val="00BE3452"/>
    <w:rPr>
      <w:color w:val="0000FF"/>
      <w:u w:val="single"/>
    </w:rPr>
  </w:style>
  <w:style w:type="character" w:customStyle="1" w:styleId="11">
    <w:name w:val="Заголовок 1 Знак"/>
    <w:aliases w:val="Заголовок 1 Знак Знак Знак1,Заголовок 1 Знак Знак Знак Знак"/>
    <w:basedOn w:val="a1"/>
    <w:link w:val="10"/>
    <w:uiPriority w:val="99"/>
    <w:rsid w:val="00BE3452"/>
    <w:rPr>
      <w:rFonts w:ascii="Arial" w:eastAsia="Times New Roman" w:hAnsi="Arial" w:cs="Arial"/>
      <w:b/>
      <w:bCs/>
      <w:kern w:val="32"/>
      <w:sz w:val="32"/>
      <w:szCs w:val="32"/>
      <w:lang w:eastAsia="ru-RU"/>
    </w:rPr>
  </w:style>
  <w:style w:type="character" w:customStyle="1" w:styleId="21">
    <w:name w:val="Заголовок 2 Знак"/>
    <w:basedOn w:val="a1"/>
    <w:link w:val="20"/>
    <w:uiPriority w:val="1"/>
    <w:rsid w:val="00BE3452"/>
    <w:rPr>
      <w:rFonts w:ascii="Times New Roman" w:eastAsia="Times New Roman" w:hAnsi="Times New Roman" w:cs="Times New Roman"/>
      <w:sz w:val="28"/>
      <w:szCs w:val="28"/>
      <w:lang w:eastAsia="ru-RU"/>
    </w:rPr>
  </w:style>
  <w:style w:type="character" w:customStyle="1" w:styleId="31">
    <w:name w:val="Заголовок 3 Знак"/>
    <w:basedOn w:val="a1"/>
    <w:link w:val="30"/>
    <w:uiPriority w:val="1"/>
    <w:rsid w:val="00BE3452"/>
    <w:rPr>
      <w:rFonts w:asciiTheme="majorHAnsi" w:eastAsiaTheme="majorEastAsia" w:hAnsiTheme="majorHAnsi" w:cstheme="majorBidi"/>
      <w:color w:val="243F60" w:themeColor="accent1" w:themeShade="7F"/>
      <w:sz w:val="24"/>
      <w:szCs w:val="24"/>
      <w:lang w:eastAsia="ru-RU"/>
    </w:rPr>
  </w:style>
  <w:style w:type="character" w:customStyle="1" w:styleId="40">
    <w:name w:val="Заголовок 4 Знак"/>
    <w:basedOn w:val="a1"/>
    <w:link w:val="4"/>
    <w:rsid w:val="00BE3452"/>
    <w:rPr>
      <w:rFonts w:asciiTheme="majorHAnsi" w:eastAsiaTheme="majorEastAsia" w:hAnsiTheme="majorHAnsi" w:cstheme="majorBidi"/>
      <w:i/>
      <w:iCs/>
      <w:color w:val="365F91" w:themeColor="accent1" w:themeShade="BF"/>
      <w:sz w:val="20"/>
      <w:szCs w:val="20"/>
      <w:lang w:eastAsia="ru-RU"/>
    </w:rPr>
  </w:style>
  <w:style w:type="paragraph" w:customStyle="1" w:styleId="zagc-0">
    <w:name w:val="zagc-0"/>
    <w:basedOn w:val="a0"/>
    <w:rsid w:val="00BE3452"/>
    <w:pPr>
      <w:spacing w:before="180" w:after="60" w:line="240" w:lineRule="auto"/>
      <w:ind w:firstLine="150"/>
      <w:jc w:val="center"/>
    </w:pPr>
    <w:rPr>
      <w:rFonts w:ascii="Arial" w:hAnsi="Arial" w:cs="Arial"/>
      <w:b/>
      <w:bCs/>
      <w:caps/>
      <w:color w:val="29211E"/>
      <w:sz w:val="24"/>
      <w:szCs w:val="24"/>
    </w:rPr>
  </w:style>
  <w:style w:type="paragraph" w:customStyle="1" w:styleId="S">
    <w:name w:val="S_Обычный жирный"/>
    <w:basedOn w:val="a0"/>
    <w:uiPriority w:val="99"/>
    <w:qFormat/>
    <w:rsid w:val="00BE3452"/>
    <w:pPr>
      <w:spacing w:after="0" w:line="240" w:lineRule="auto"/>
      <w:ind w:firstLine="709"/>
    </w:pPr>
    <w:rPr>
      <w:szCs w:val="24"/>
    </w:rPr>
  </w:style>
  <w:style w:type="paragraph" w:customStyle="1" w:styleId="ConsNormal">
    <w:name w:val="ConsNormal"/>
    <w:rsid w:val="00BE3452"/>
    <w:pPr>
      <w:autoSpaceDE w:val="0"/>
      <w:autoSpaceDN w:val="0"/>
      <w:adjustRightInd w:val="0"/>
      <w:spacing w:after="0" w:line="240" w:lineRule="auto"/>
      <w:ind w:right="19772" w:firstLine="720"/>
      <w:jc w:val="both"/>
    </w:pPr>
    <w:rPr>
      <w:rFonts w:ascii="Arial" w:eastAsia="Times New Roman" w:hAnsi="Arial" w:cs="Arial"/>
      <w:sz w:val="20"/>
      <w:szCs w:val="20"/>
      <w:lang w:eastAsia="ru-RU"/>
    </w:rPr>
  </w:style>
  <w:style w:type="paragraph" w:customStyle="1" w:styleId="ConsNonformat">
    <w:name w:val="ConsNonformat"/>
    <w:rsid w:val="00BE345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Cell">
    <w:name w:val="ConsCell"/>
    <w:rsid w:val="00BE3452"/>
    <w:pPr>
      <w:widowControl w:val="0"/>
      <w:autoSpaceDE w:val="0"/>
      <w:autoSpaceDN w:val="0"/>
      <w:adjustRightInd w:val="0"/>
      <w:spacing w:after="0" w:line="240" w:lineRule="auto"/>
    </w:pPr>
    <w:rPr>
      <w:rFonts w:ascii="Arial" w:eastAsia="Times New Roman" w:hAnsi="Arial" w:cs="Arial"/>
      <w:sz w:val="20"/>
      <w:szCs w:val="20"/>
      <w:lang w:eastAsia="ru-RU"/>
    </w:rPr>
  </w:style>
  <w:style w:type="character" w:customStyle="1" w:styleId="blk">
    <w:name w:val="blk"/>
    <w:basedOn w:val="a1"/>
    <w:rsid w:val="00BE3452"/>
  </w:style>
  <w:style w:type="character" w:customStyle="1" w:styleId="ac">
    <w:name w:val="Цветовое выделение"/>
    <w:uiPriority w:val="99"/>
    <w:rsid w:val="00BE3452"/>
    <w:rPr>
      <w:b/>
      <w:bCs/>
      <w:color w:val="000080"/>
    </w:rPr>
  </w:style>
  <w:style w:type="paragraph" w:styleId="ad">
    <w:name w:val="No Spacing"/>
    <w:uiPriority w:val="1"/>
    <w:qFormat/>
    <w:rsid w:val="00BE3452"/>
    <w:pPr>
      <w:spacing w:after="0" w:line="240" w:lineRule="auto"/>
      <w:ind w:firstLine="709"/>
      <w:jc w:val="both"/>
    </w:pPr>
    <w:rPr>
      <w:rFonts w:ascii="Times New Roman" w:eastAsia="Times New Roman" w:hAnsi="Times New Roman" w:cs="Times New Roman"/>
      <w:sz w:val="24"/>
      <w:szCs w:val="24"/>
      <w:lang w:eastAsia="ru-RU"/>
    </w:rPr>
  </w:style>
  <w:style w:type="paragraph" w:customStyle="1" w:styleId="0">
    <w:name w:val="Основной текст 0"/>
    <w:aliases w:val="95 ПК"/>
    <w:basedOn w:val="a0"/>
    <w:rsid w:val="00BE3452"/>
    <w:pPr>
      <w:spacing w:after="0" w:line="240" w:lineRule="auto"/>
      <w:ind w:firstLine="539"/>
    </w:pPr>
    <w:rPr>
      <w:color w:val="000000"/>
      <w:kern w:val="24"/>
      <w:sz w:val="24"/>
      <w:szCs w:val="24"/>
    </w:rPr>
  </w:style>
  <w:style w:type="paragraph" w:customStyle="1" w:styleId="ConsPlusNonformat">
    <w:name w:val="ConsPlusNonformat"/>
    <w:uiPriority w:val="99"/>
    <w:rsid w:val="00BE3452"/>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ae">
    <w:name w:val="Нормальный (таблица)"/>
    <w:basedOn w:val="a0"/>
    <w:next w:val="a0"/>
    <w:uiPriority w:val="99"/>
    <w:rsid w:val="00BE3452"/>
    <w:pPr>
      <w:widowControl w:val="0"/>
      <w:autoSpaceDE w:val="0"/>
      <w:autoSpaceDN w:val="0"/>
      <w:adjustRightInd w:val="0"/>
      <w:spacing w:after="0" w:line="240" w:lineRule="auto"/>
    </w:pPr>
    <w:rPr>
      <w:rFonts w:ascii="Arial" w:hAnsi="Arial" w:cs="Arial"/>
      <w:sz w:val="24"/>
      <w:szCs w:val="24"/>
    </w:rPr>
  </w:style>
  <w:style w:type="paragraph" w:customStyle="1" w:styleId="22">
    <w:name w:val="Заголовок (Уровень 2)"/>
    <w:basedOn w:val="a0"/>
    <w:next w:val="af"/>
    <w:link w:val="23"/>
    <w:autoRedefine/>
    <w:qFormat/>
    <w:rsid w:val="00BE3452"/>
    <w:pPr>
      <w:autoSpaceDE w:val="0"/>
      <w:autoSpaceDN w:val="0"/>
      <w:adjustRightInd w:val="0"/>
      <w:spacing w:after="0" w:line="240" w:lineRule="auto"/>
      <w:ind w:left="284" w:hanging="284"/>
      <w:jc w:val="center"/>
      <w:outlineLvl w:val="0"/>
    </w:pPr>
    <w:rPr>
      <w:b/>
      <w:bCs/>
      <w:sz w:val="26"/>
      <w:szCs w:val="26"/>
    </w:rPr>
  </w:style>
  <w:style w:type="paragraph" w:styleId="af">
    <w:name w:val="Body Text"/>
    <w:basedOn w:val="a0"/>
    <w:link w:val="af0"/>
    <w:uiPriority w:val="1"/>
    <w:unhideWhenUsed/>
    <w:qFormat/>
    <w:rsid w:val="00BE3452"/>
    <w:pPr>
      <w:widowControl w:val="0"/>
      <w:autoSpaceDE w:val="0"/>
      <w:autoSpaceDN w:val="0"/>
      <w:adjustRightInd w:val="0"/>
      <w:spacing w:after="120" w:line="240" w:lineRule="auto"/>
    </w:pPr>
    <w:rPr>
      <w:rFonts w:ascii="Arial" w:hAnsi="Arial" w:cs="Arial"/>
      <w:sz w:val="20"/>
      <w:szCs w:val="20"/>
    </w:rPr>
  </w:style>
  <w:style w:type="character" w:customStyle="1" w:styleId="af0">
    <w:name w:val="Основной текст Знак"/>
    <w:basedOn w:val="a1"/>
    <w:link w:val="af"/>
    <w:uiPriority w:val="1"/>
    <w:rsid w:val="00BE3452"/>
    <w:rPr>
      <w:rFonts w:ascii="Arial" w:eastAsia="Times New Roman" w:hAnsi="Arial" w:cs="Arial"/>
      <w:sz w:val="20"/>
      <w:szCs w:val="20"/>
      <w:lang w:eastAsia="ru-RU"/>
    </w:rPr>
  </w:style>
  <w:style w:type="character" w:customStyle="1" w:styleId="23">
    <w:name w:val="Заголовок (Уровень 2) Знак"/>
    <w:link w:val="22"/>
    <w:rsid w:val="00BE3452"/>
    <w:rPr>
      <w:rFonts w:ascii="Times New Roman" w:eastAsia="Times New Roman" w:hAnsi="Times New Roman" w:cs="Times New Roman"/>
      <w:b/>
      <w:bCs/>
      <w:sz w:val="26"/>
      <w:szCs w:val="26"/>
      <w:lang w:eastAsia="ru-RU"/>
    </w:rPr>
  </w:style>
  <w:style w:type="paragraph" w:styleId="af1">
    <w:name w:val="header"/>
    <w:basedOn w:val="a0"/>
    <w:link w:val="af2"/>
    <w:unhideWhenUsed/>
    <w:rsid w:val="00BE3452"/>
    <w:pPr>
      <w:widowControl w:val="0"/>
      <w:tabs>
        <w:tab w:val="center" w:pos="4677"/>
        <w:tab w:val="right" w:pos="9355"/>
      </w:tabs>
      <w:autoSpaceDE w:val="0"/>
      <w:autoSpaceDN w:val="0"/>
      <w:adjustRightInd w:val="0"/>
      <w:spacing w:after="0" w:line="240" w:lineRule="auto"/>
    </w:pPr>
    <w:rPr>
      <w:rFonts w:ascii="Arial" w:hAnsi="Arial" w:cs="Arial"/>
      <w:sz w:val="20"/>
      <w:szCs w:val="20"/>
    </w:rPr>
  </w:style>
  <w:style w:type="character" w:customStyle="1" w:styleId="af2">
    <w:name w:val="Верхний колонтитул Знак"/>
    <w:basedOn w:val="a1"/>
    <w:link w:val="af1"/>
    <w:rsid w:val="00BE3452"/>
    <w:rPr>
      <w:rFonts w:ascii="Arial" w:eastAsia="Times New Roman" w:hAnsi="Arial" w:cs="Arial"/>
      <w:sz w:val="20"/>
      <w:szCs w:val="20"/>
      <w:lang w:eastAsia="ru-RU"/>
    </w:rPr>
  </w:style>
  <w:style w:type="paragraph" w:styleId="af3">
    <w:name w:val="footer"/>
    <w:basedOn w:val="a0"/>
    <w:link w:val="af4"/>
    <w:uiPriority w:val="99"/>
    <w:unhideWhenUsed/>
    <w:rsid w:val="00BE3452"/>
    <w:pPr>
      <w:widowControl w:val="0"/>
      <w:tabs>
        <w:tab w:val="center" w:pos="4677"/>
        <w:tab w:val="right" w:pos="9355"/>
      </w:tabs>
      <w:autoSpaceDE w:val="0"/>
      <w:autoSpaceDN w:val="0"/>
      <w:adjustRightInd w:val="0"/>
      <w:spacing w:after="0" w:line="240" w:lineRule="auto"/>
    </w:pPr>
    <w:rPr>
      <w:rFonts w:ascii="Arial" w:hAnsi="Arial" w:cs="Arial"/>
      <w:sz w:val="20"/>
      <w:szCs w:val="20"/>
    </w:rPr>
  </w:style>
  <w:style w:type="character" w:customStyle="1" w:styleId="af4">
    <w:name w:val="Нижний колонтитул Знак"/>
    <w:basedOn w:val="a1"/>
    <w:link w:val="af3"/>
    <w:uiPriority w:val="99"/>
    <w:rsid w:val="00BE3452"/>
    <w:rPr>
      <w:rFonts w:ascii="Arial" w:eastAsia="Times New Roman" w:hAnsi="Arial" w:cs="Arial"/>
      <w:sz w:val="20"/>
      <w:szCs w:val="20"/>
      <w:lang w:eastAsia="ru-RU"/>
    </w:rPr>
  </w:style>
  <w:style w:type="paragraph" w:customStyle="1" w:styleId="12">
    <w:name w:val="Абзац списка1"/>
    <w:basedOn w:val="a0"/>
    <w:link w:val="af5"/>
    <w:uiPriority w:val="99"/>
    <w:rsid w:val="00BE3452"/>
    <w:pPr>
      <w:ind w:left="720"/>
      <w:jc w:val="left"/>
    </w:pPr>
    <w:rPr>
      <w:rFonts w:ascii="Calibri" w:hAnsi="Calibri" w:cs="Calibri"/>
      <w:sz w:val="22"/>
      <w:lang w:eastAsia="en-US"/>
    </w:rPr>
  </w:style>
  <w:style w:type="character" w:customStyle="1" w:styleId="af5">
    <w:name w:val="Абзац списка Знак"/>
    <w:basedOn w:val="a1"/>
    <w:link w:val="12"/>
    <w:uiPriority w:val="99"/>
    <w:locked/>
    <w:rsid w:val="00BE3452"/>
    <w:rPr>
      <w:rFonts w:ascii="Calibri" w:eastAsia="Times New Roman" w:hAnsi="Calibri" w:cs="Calibri"/>
    </w:rPr>
  </w:style>
  <w:style w:type="paragraph" w:styleId="24">
    <w:name w:val="Body Text 2"/>
    <w:basedOn w:val="a0"/>
    <w:link w:val="25"/>
    <w:uiPriority w:val="99"/>
    <w:rsid w:val="00BE3452"/>
    <w:pPr>
      <w:spacing w:after="120" w:line="480" w:lineRule="auto"/>
      <w:jc w:val="left"/>
    </w:pPr>
    <w:rPr>
      <w:sz w:val="24"/>
      <w:szCs w:val="24"/>
    </w:rPr>
  </w:style>
  <w:style w:type="character" w:customStyle="1" w:styleId="25">
    <w:name w:val="Основной текст 2 Знак"/>
    <w:basedOn w:val="a1"/>
    <w:link w:val="24"/>
    <w:uiPriority w:val="99"/>
    <w:rsid w:val="00BE3452"/>
    <w:rPr>
      <w:rFonts w:ascii="Times New Roman" w:eastAsia="Times New Roman" w:hAnsi="Times New Roman" w:cs="Times New Roman"/>
      <w:sz w:val="24"/>
      <w:szCs w:val="24"/>
      <w:lang w:eastAsia="ru-RU"/>
    </w:rPr>
  </w:style>
  <w:style w:type="paragraph" w:customStyle="1" w:styleId="Web">
    <w:name w:val="Обычный (Web)"/>
    <w:aliases w:val="Обычный (Web)1"/>
    <w:basedOn w:val="a0"/>
    <w:uiPriority w:val="99"/>
    <w:rsid w:val="00BE3452"/>
    <w:pPr>
      <w:spacing w:before="100" w:beforeAutospacing="1" w:after="100" w:afterAutospacing="1" w:line="240" w:lineRule="auto"/>
      <w:jc w:val="left"/>
    </w:pPr>
    <w:rPr>
      <w:sz w:val="24"/>
      <w:szCs w:val="24"/>
    </w:rPr>
  </w:style>
  <w:style w:type="character" w:styleId="af6">
    <w:name w:val="Strong"/>
    <w:basedOn w:val="a1"/>
    <w:uiPriority w:val="22"/>
    <w:qFormat/>
    <w:rsid w:val="00BE3452"/>
    <w:rPr>
      <w:b/>
      <w:bCs/>
    </w:rPr>
  </w:style>
  <w:style w:type="paragraph" w:customStyle="1" w:styleId="1">
    <w:name w:val="Список_нумерованный_1_уровень"/>
    <w:link w:val="13"/>
    <w:uiPriority w:val="99"/>
    <w:rsid w:val="00BE3452"/>
    <w:pPr>
      <w:numPr>
        <w:ilvl w:val="2"/>
        <w:numId w:val="12"/>
      </w:numPr>
      <w:spacing w:before="60" w:after="100" w:line="240" w:lineRule="auto"/>
      <w:ind w:left="567"/>
      <w:jc w:val="both"/>
    </w:pPr>
    <w:rPr>
      <w:rFonts w:ascii="Times New Roman" w:eastAsia="Times New Roman" w:hAnsi="Times New Roman" w:cs="Times New Roman"/>
      <w:sz w:val="24"/>
      <w:szCs w:val="24"/>
      <w:lang w:eastAsia="ru-RU"/>
    </w:rPr>
  </w:style>
  <w:style w:type="character" w:customStyle="1" w:styleId="13">
    <w:name w:val="Список_нумерованный_1_уровень Знак"/>
    <w:basedOn w:val="a1"/>
    <w:link w:val="1"/>
    <w:uiPriority w:val="99"/>
    <w:locked/>
    <w:rsid w:val="00BE3452"/>
    <w:rPr>
      <w:rFonts w:ascii="Times New Roman" w:eastAsia="Times New Roman" w:hAnsi="Times New Roman" w:cs="Times New Roman"/>
      <w:sz w:val="24"/>
      <w:szCs w:val="24"/>
      <w:lang w:eastAsia="ru-RU"/>
    </w:rPr>
  </w:style>
  <w:style w:type="paragraph" w:customStyle="1" w:styleId="2">
    <w:name w:val="Список_нумерованный_2_уровень"/>
    <w:basedOn w:val="1"/>
    <w:uiPriority w:val="99"/>
    <w:rsid w:val="00BE3452"/>
    <w:pPr>
      <w:numPr>
        <w:ilvl w:val="1"/>
      </w:numPr>
      <w:ind w:left="794" w:hanging="397"/>
    </w:pPr>
  </w:style>
  <w:style w:type="paragraph" w:customStyle="1" w:styleId="3">
    <w:name w:val="Список_нумерованный_3_уровень"/>
    <w:basedOn w:val="1"/>
    <w:uiPriority w:val="99"/>
    <w:rsid w:val="00BE3452"/>
    <w:pPr>
      <w:numPr>
        <w:numId w:val="4"/>
      </w:numPr>
      <w:ind w:left="1191" w:hanging="397"/>
    </w:pPr>
  </w:style>
  <w:style w:type="paragraph" w:customStyle="1" w:styleId="6">
    <w:name w:val="Стиль По ширине Перед:  6 пт"/>
    <w:basedOn w:val="a0"/>
    <w:autoRedefine/>
    <w:rsid w:val="00BE3452"/>
    <w:pPr>
      <w:spacing w:after="0" w:line="240" w:lineRule="auto"/>
      <w:ind w:firstLine="709"/>
    </w:pPr>
    <w:rPr>
      <w:color w:val="000000"/>
      <w:sz w:val="26"/>
      <w:szCs w:val="26"/>
    </w:rPr>
  </w:style>
  <w:style w:type="paragraph" w:customStyle="1" w:styleId="af7">
    <w:name w:val="Прижатый влево"/>
    <w:basedOn w:val="a0"/>
    <w:next w:val="a0"/>
    <w:uiPriority w:val="99"/>
    <w:rsid w:val="00BE3452"/>
    <w:pPr>
      <w:widowControl w:val="0"/>
      <w:autoSpaceDE w:val="0"/>
      <w:autoSpaceDN w:val="0"/>
      <w:adjustRightInd w:val="0"/>
      <w:spacing w:after="0" w:line="240" w:lineRule="auto"/>
    </w:pPr>
    <w:rPr>
      <w:rFonts w:ascii="Arial" w:hAnsi="Arial" w:cs="Arial"/>
      <w:sz w:val="24"/>
      <w:szCs w:val="24"/>
    </w:rPr>
  </w:style>
  <w:style w:type="paragraph" w:customStyle="1" w:styleId="a">
    <w:name w:val="Маркированный"/>
    <w:basedOn w:val="a0"/>
    <w:uiPriority w:val="99"/>
    <w:rsid w:val="00BE3452"/>
    <w:pPr>
      <w:numPr>
        <w:numId w:val="14"/>
      </w:numPr>
      <w:spacing w:after="0" w:line="240" w:lineRule="auto"/>
    </w:pPr>
    <w:rPr>
      <w:szCs w:val="28"/>
    </w:rPr>
  </w:style>
  <w:style w:type="paragraph" w:customStyle="1" w:styleId="14">
    <w:name w:val="Стиль1"/>
    <w:basedOn w:val="a0"/>
    <w:link w:val="15"/>
    <w:qFormat/>
    <w:rsid w:val="00BE3452"/>
    <w:pPr>
      <w:widowControl w:val="0"/>
      <w:autoSpaceDE w:val="0"/>
      <w:autoSpaceDN w:val="0"/>
      <w:adjustRightInd w:val="0"/>
      <w:spacing w:after="0" w:line="240" w:lineRule="auto"/>
    </w:pPr>
    <w:rPr>
      <w:sz w:val="26"/>
      <w:szCs w:val="26"/>
      <w:lang w:eastAsia="en-US"/>
    </w:rPr>
  </w:style>
  <w:style w:type="character" w:customStyle="1" w:styleId="15">
    <w:name w:val="Стиль1 Знак"/>
    <w:link w:val="14"/>
    <w:rsid w:val="00BE3452"/>
    <w:rPr>
      <w:rFonts w:ascii="Times New Roman" w:eastAsia="Times New Roman" w:hAnsi="Times New Roman" w:cs="Times New Roman"/>
      <w:sz w:val="26"/>
      <w:szCs w:val="26"/>
    </w:rPr>
  </w:style>
  <w:style w:type="character" w:customStyle="1" w:styleId="af8">
    <w:name w:val="Текст примечания Знак"/>
    <w:basedOn w:val="a1"/>
    <w:link w:val="af9"/>
    <w:uiPriority w:val="99"/>
    <w:semiHidden/>
    <w:rsid w:val="00BE3452"/>
    <w:rPr>
      <w:sz w:val="20"/>
      <w:szCs w:val="20"/>
    </w:rPr>
  </w:style>
  <w:style w:type="paragraph" w:styleId="af9">
    <w:name w:val="annotation text"/>
    <w:basedOn w:val="a0"/>
    <w:link w:val="af8"/>
    <w:uiPriority w:val="99"/>
    <w:semiHidden/>
    <w:unhideWhenUsed/>
    <w:rsid w:val="00BE3452"/>
    <w:pPr>
      <w:spacing w:line="240" w:lineRule="auto"/>
      <w:jc w:val="left"/>
    </w:pPr>
    <w:rPr>
      <w:rFonts w:asciiTheme="minorHAnsi" w:eastAsiaTheme="minorHAnsi" w:hAnsiTheme="minorHAnsi" w:cstheme="minorBidi"/>
      <w:sz w:val="20"/>
      <w:szCs w:val="20"/>
      <w:lang w:eastAsia="en-US"/>
    </w:rPr>
  </w:style>
  <w:style w:type="character" w:customStyle="1" w:styleId="16">
    <w:name w:val="Текст примечания Знак1"/>
    <w:basedOn w:val="a1"/>
    <w:uiPriority w:val="99"/>
    <w:semiHidden/>
    <w:rsid w:val="00BE3452"/>
    <w:rPr>
      <w:rFonts w:ascii="Times New Roman" w:eastAsia="Times New Roman" w:hAnsi="Times New Roman" w:cs="Times New Roman"/>
      <w:sz w:val="20"/>
      <w:szCs w:val="20"/>
      <w:lang w:eastAsia="ru-RU"/>
    </w:rPr>
  </w:style>
  <w:style w:type="character" w:customStyle="1" w:styleId="afa">
    <w:name w:val="Тема примечания Знак"/>
    <w:basedOn w:val="af8"/>
    <w:link w:val="afb"/>
    <w:uiPriority w:val="99"/>
    <w:semiHidden/>
    <w:rsid w:val="00BE3452"/>
    <w:rPr>
      <w:b/>
      <w:bCs/>
      <w:sz w:val="20"/>
      <w:szCs w:val="20"/>
    </w:rPr>
  </w:style>
  <w:style w:type="paragraph" w:styleId="afb">
    <w:name w:val="annotation subject"/>
    <w:basedOn w:val="af9"/>
    <w:next w:val="af9"/>
    <w:link w:val="afa"/>
    <w:uiPriority w:val="99"/>
    <w:semiHidden/>
    <w:unhideWhenUsed/>
    <w:rsid w:val="00BE3452"/>
    <w:rPr>
      <w:b/>
      <w:bCs/>
    </w:rPr>
  </w:style>
  <w:style w:type="character" w:customStyle="1" w:styleId="17">
    <w:name w:val="Тема примечания Знак1"/>
    <w:basedOn w:val="16"/>
    <w:uiPriority w:val="99"/>
    <w:semiHidden/>
    <w:rsid w:val="00BE3452"/>
    <w:rPr>
      <w:rFonts w:ascii="Times New Roman" w:eastAsia="Times New Roman" w:hAnsi="Times New Roman" w:cs="Times New Roman"/>
      <w:b/>
      <w:bCs/>
      <w:sz w:val="20"/>
      <w:szCs w:val="20"/>
      <w:lang w:eastAsia="ru-RU"/>
    </w:rPr>
  </w:style>
  <w:style w:type="character" w:styleId="afc">
    <w:name w:val="page number"/>
    <w:basedOn w:val="a1"/>
    <w:uiPriority w:val="99"/>
    <w:rsid w:val="00BE3452"/>
  </w:style>
  <w:style w:type="paragraph" w:customStyle="1" w:styleId="afd">
    <w:name w:val="Îáû÷íûé"/>
    <w:uiPriority w:val="99"/>
    <w:rsid w:val="00BE3452"/>
    <w:pPr>
      <w:overflowPunct w:val="0"/>
      <w:autoSpaceDE w:val="0"/>
      <w:autoSpaceDN w:val="0"/>
      <w:adjustRightInd w:val="0"/>
      <w:spacing w:after="0" w:line="240" w:lineRule="auto"/>
      <w:jc w:val="both"/>
      <w:textAlignment w:val="baseline"/>
    </w:pPr>
    <w:rPr>
      <w:rFonts w:ascii="Times New Roman" w:eastAsia="Times New Roman" w:hAnsi="Times New Roman" w:cs="Times New Roman"/>
      <w:sz w:val="24"/>
      <w:szCs w:val="20"/>
      <w:lang w:eastAsia="ru-RU"/>
    </w:rPr>
  </w:style>
  <w:style w:type="paragraph" w:styleId="26">
    <w:name w:val="toc 2"/>
    <w:basedOn w:val="a0"/>
    <w:next w:val="a0"/>
    <w:autoRedefine/>
    <w:uiPriority w:val="39"/>
    <w:qFormat/>
    <w:rsid w:val="00BE3452"/>
    <w:pPr>
      <w:widowControl w:val="0"/>
      <w:tabs>
        <w:tab w:val="right" w:leader="dot" w:pos="9345"/>
      </w:tabs>
      <w:autoSpaceDE w:val="0"/>
      <w:autoSpaceDN w:val="0"/>
      <w:adjustRightInd w:val="0"/>
      <w:spacing w:after="0" w:line="240" w:lineRule="auto"/>
      <w:ind w:left="200"/>
    </w:pPr>
    <w:rPr>
      <w:b/>
      <w:noProof/>
      <w:sz w:val="24"/>
      <w:szCs w:val="24"/>
    </w:rPr>
  </w:style>
  <w:style w:type="paragraph" w:customStyle="1" w:styleId="ArialNarrow13pt1">
    <w:name w:val="Arial Narrow 13 pt по ширине Первая строка:  1 см"/>
    <w:basedOn w:val="afd"/>
    <w:uiPriority w:val="99"/>
    <w:rsid w:val="00BE3452"/>
  </w:style>
  <w:style w:type="paragraph" w:customStyle="1" w:styleId="32">
    <w:name w:val="аква3"/>
    <w:basedOn w:val="a0"/>
    <w:uiPriority w:val="99"/>
    <w:rsid w:val="00BE3452"/>
    <w:pPr>
      <w:spacing w:after="0" w:line="360" w:lineRule="auto"/>
      <w:ind w:firstLine="709"/>
    </w:pPr>
    <w:rPr>
      <w:rFonts w:ascii="Book Antiqua" w:hAnsi="Book Antiqua"/>
      <w:szCs w:val="24"/>
    </w:rPr>
  </w:style>
  <w:style w:type="paragraph" w:customStyle="1" w:styleId="afe">
    <w:name w:val="аква"/>
    <w:basedOn w:val="a0"/>
    <w:uiPriority w:val="99"/>
    <w:rsid w:val="00BE3452"/>
    <w:pPr>
      <w:spacing w:after="0" w:line="240" w:lineRule="auto"/>
      <w:ind w:firstLine="709"/>
    </w:pPr>
    <w:rPr>
      <w:rFonts w:ascii="Book Antiqua" w:hAnsi="Book Antiqua"/>
      <w:szCs w:val="24"/>
    </w:rPr>
  </w:style>
  <w:style w:type="paragraph" w:customStyle="1" w:styleId="NAmber">
    <w:name w:val="NAmber"/>
    <w:basedOn w:val="afe"/>
    <w:uiPriority w:val="99"/>
    <w:rsid w:val="00BE3452"/>
    <w:pPr>
      <w:jc w:val="center"/>
    </w:pPr>
    <w:rPr>
      <w:rFonts w:ascii="Gaze" w:hAnsi="Gaze"/>
      <w:b/>
      <w:bCs/>
      <w:sz w:val="36"/>
    </w:rPr>
  </w:style>
  <w:style w:type="paragraph" w:customStyle="1" w:styleId="aff">
    <w:name w:val="аквамарин"/>
    <w:basedOn w:val="afe"/>
    <w:uiPriority w:val="99"/>
    <w:rsid w:val="00BE3452"/>
    <w:pPr>
      <w:keepLines/>
      <w:spacing w:line="360" w:lineRule="auto"/>
      <w:jc w:val="center"/>
    </w:pPr>
    <w:rPr>
      <w:rFonts w:ascii="Monotype Corsiva" w:hAnsi="Monotype Corsiva"/>
    </w:rPr>
  </w:style>
  <w:style w:type="paragraph" w:customStyle="1" w:styleId="514">
    <w:name w:val="Стиль аква5 + 14 пт"/>
    <w:basedOn w:val="a0"/>
    <w:autoRedefine/>
    <w:uiPriority w:val="99"/>
    <w:rsid w:val="00BE3452"/>
    <w:pPr>
      <w:spacing w:after="0" w:line="360" w:lineRule="auto"/>
      <w:jc w:val="center"/>
    </w:pPr>
    <w:rPr>
      <w:rFonts w:ascii="Arial" w:hAnsi="Arial"/>
      <w:sz w:val="24"/>
      <w:szCs w:val="24"/>
    </w:rPr>
  </w:style>
  <w:style w:type="paragraph" w:customStyle="1" w:styleId="aff0">
    <w:name w:val="Реферат"/>
    <w:basedOn w:val="a0"/>
    <w:uiPriority w:val="99"/>
    <w:rsid w:val="00BE3452"/>
    <w:pPr>
      <w:spacing w:after="0" w:line="360" w:lineRule="auto"/>
      <w:ind w:firstLine="709"/>
    </w:pPr>
    <w:rPr>
      <w:sz w:val="24"/>
      <w:szCs w:val="24"/>
    </w:rPr>
  </w:style>
  <w:style w:type="paragraph" w:customStyle="1" w:styleId="aff1">
    <w:name w:val="реферат"/>
    <w:basedOn w:val="a8"/>
    <w:uiPriority w:val="99"/>
    <w:rsid w:val="00BE3452"/>
    <w:pPr>
      <w:suppressAutoHyphens/>
      <w:spacing w:line="360" w:lineRule="auto"/>
      <w:ind w:firstLine="709"/>
      <w:jc w:val="both"/>
    </w:pPr>
  </w:style>
  <w:style w:type="paragraph" w:styleId="33">
    <w:name w:val="Body Text 3"/>
    <w:basedOn w:val="a0"/>
    <w:link w:val="34"/>
    <w:uiPriority w:val="99"/>
    <w:rsid w:val="00BE3452"/>
    <w:pPr>
      <w:widowControl w:val="0"/>
      <w:spacing w:after="0" w:line="240" w:lineRule="auto"/>
    </w:pPr>
    <w:rPr>
      <w:rFonts w:ascii="Courier New" w:hAnsi="Courier New"/>
      <w:snapToGrid w:val="0"/>
      <w:sz w:val="22"/>
      <w:szCs w:val="20"/>
    </w:rPr>
  </w:style>
  <w:style w:type="character" w:customStyle="1" w:styleId="34">
    <w:name w:val="Основной текст 3 Знак"/>
    <w:basedOn w:val="a1"/>
    <w:link w:val="33"/>
    <w:uiPriority w:val="99"/>
    <w:rsid w:val="00BE3452"/>
    <w:rPr>
      <w:rFonts w:ascii="Courier New" w:eastAsia="Times New Roman" w:hAnsi="Courier New" w:cs="Times New Roman"/>
      <w:snapToGrid w:val="0"/>
      <w:szCs w:val="20"/>
      <w:lang w:eastAsia="ru-RU"/>
    </w:rPr>
  </w:style>
  <w:style w:type="paragraph" w:styleId="aff2">
    <w:name w:val="Body Text Indent"/>
    <w:basedOn w:val="a0"/>
    <w:link w:val="aff3"/>
    <w:uiPriority w:val="99"/>
    <w:rsid w:val="00BE3452"/>
    <w:pPr>
      <w:spacing w:after="120" w:line="240" w:lineRule="auto"/>
      <w:ind w:left="283"/>
    </w:pPr>
    <w:rPr>
      <w:sz w:val="24"/>
      <w:szCs w:val="24"/>
    </w:rPr>
  </w:style>
  <w:style w:type="character" w:customStyle="1" w:styleId="aff3">
    <w:name w:val="Основной текст с отступом Знак"/>
    <w:basedOn w:val="a1"/>
    <w:link w:val="aff2"/>
    <w:uiPriority w:val="99"/>
    <w:rsid w:val="00BE3452"/>
    <w:rPr>
      <w:rFonts w:ascii="Times New Roman" w:eastAsia="Times New Roman" w:hAnsi="Times New Roman" w:cs="Times New Roman"/>
      <w:sz w:val="24"/>
      <w:szCs w:val="24"/>
      <w:lang w:eastAsia="ru-RU"/>
    </w:rPr>
  </w:style>
  <w:style w:type="paragraph" w:styleId="aff4">
    <w:name w:val="List"/>
    <w:basedOn w:val="a0"/>
    <w:uiPriority w:val="99"/>
    <w:rsid w:val="00BE3452"/>
    <w:pPr>
      <w:spacing w:after="0" w:line="240" w:lineRule="auto"/>
      <w:ind w:left="283" w:hanging="283"/>
    </w:pPr>
    <w:rPr>
      <w:sz w:val="24"/>
      <w:szCs w:val="24"/>
    </w:rPr>
  </w:style>
  <w:style w:type="character" w:customStyle="1" w:styleId="fts-hit">
    <w:name w:val="fts-hit"/>
    <w:basedOn w:val="a1"/>
    <w:uiPriority w:val="99"/>
    <w:rsid w:val="00BE3452"/>
    <w:rPr>
      <w:shd w:val="clear" w:color="auto" w:fill="FFC0CB"/>
    </w:rPr>
  </w:style>
  <w:style w:type="paragraph" w:styleId="HTML">
    <w:name w:val="HTML Preformatted"/>
    <w:basedOn w:val="a0"/>
    <w:link w:val="HTML0"/>
    <w:uiPriority w:val="99"/>
    <w:rsid w:val="00BE345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sz w:val="20"/>
      <w:szCs w:val="20"/>
    </w:rPr>
  </w:style>
  <w:style w:type="character" w:customStyle="1" w:styleId="HTML0">
    <w:name w:val="Стандартный HTML Знак"/>
    <w:basedOn w:val="a1"/>
    <w:link w:val="HTML"/>
    <w:uiPriority w:val="99"/>
    <w:rsid w:val="00BE3452"/>
    <w:rPr>
      <w:rFonts w:ascii="Courier New" w:eastAsia="Times New Roman" w:hAnsi="Courier New" w:cs="Courier New"/>
      <w:sz w:val="20"/>
      <w:szCs w:val="20"/>
      <w:lang w:eastAsia="ru-RU"/>
    </w:rPr>
  </w:style>
  <w:style w:type="paragraph" w:customStyle="1" w:styleId="Iauiue">
    <w:name w:val="Iau?iue"/>
    <w:rsid w:val="00BE3452"/>
    <w:pPr>
      <w:widowControl w:val="0"/>
      <w:suppressAutoHyphens/>
      <w:spacing w:after="0" w:line="240" w:lineRule="auto"/>
      <w:jc w:val="both"/>
    </w:pPr>
    <w:rPr>
      <w:rFonts w:ascii="Times New Roman" w:eastAsia="Times New Roman" w:hAnsi="Times New Roman" w:cs="Times New Roman"/>
      <w:sz w:val="20"/>
      <w:szCs w:val="20"/>
      <w:lang w:eastAsia="ar-SA"/>
    </w:rPr>
  </w:style>
  <w:style w:type="paragraph" w:customStyle="1" w:styleId="125">
    <w:name w:val="Стиль По ширине Первая строка:  1.25 см"/>
    <w:basedOn w:val="a0"/>
    <w:uiPriority w:val="99"/>
    <w:rsid w:val="00BE3452"/>
    <w:pPr>
      <w:spacing w:before="120" w:after="0" w:line="240" w:lineRule="auto"/>
      <w:ind w:firstLine="709"/>
    </w:pPr>
    <w:rPr>
      <w:sz w:val="24"/>
      <w:szCs w:val="20"/>
    </w:rPr>
  </w:style>
  <w:style w:type="paragraph" w:customStyle="1" w:styleId="zagc-1">
    <w:name w:val="zagc-1"/>
    <w:basedOn w:val="a0"/>
    <w:uiPriority w:val="99"/>
    <w:rsid w:val="00BE3452"/>
    <w:pPr>
      <w:spacing w:before="135" w:after="60" w:line="240" w:lineRule="auto"/>
      <w:ind w:firstLine="150"/>
      <w:jc w:val="center"/>
    </w:pPr>
    <w:rPr>
      <w:rFonts w:ascii="Arial" w:hAnsi="Arial" w:cs="Arial"/>
      <w:b/>
      <w:bCs/>
      <w:caps/>
      <w:color w:val="29211E"/>
      <w:sz w:val="20"/>
      <w:szCs w:val="20"/>
    </w:rPr>
  </w:style>
  <w:style w:type="paragraph" w:customStyle="1" w:styleId="Iauiue3">
    <w:name w:val="Iau?iue3"/>
    <w:uiPriority w:val="99"/>
    <w:rsid w:val="00BE3452"/>
    <w:pPr>
      <w:widowControl w:val="0"/>
      <w:spacing w:after="0" w:line="240" w:lineRule="auto"/>
      <w:jc w:val="both"/>
    </w:pPr>
    <w:rPr>
      <w:rFonts w:ascii="Times New Roman" w:eastAsia="Times New Roman" w:hAnsi="Times New Roman" w:cs="Times New Roman"/>
      <w:sz w:val="20"/>
      <w:szCs w:val="20"/>
      <w:lang w:eastAsia="ru-RU"/>
    </w:rPr>
  </w:style>
  <w:style w:type="paragraph" w:styleId="35">
    <w:name w:val="toc 3"/>
    <w:basedOn w:val="a0"/>
    <w:next w:val="a0"/>
    <w:autoRedefine/>
    <w:uiPriority w:val="39"/>
    <w:rsid w:val="00BE3452"/>
    <w:pPr>
      <w:tabs>
        <w:tab w:val="right" w:leader="dot" w:pos="9345"/>
      </w:tabs>
      <w:spacing w:after="0" w:line="240" w:lineRule="auto"/>
    </w:pPr>
    <w:rPr>
      <w:b/>
      <w:noProof/>
      <w:sz w:val="24"/>
      <w:szCs w:val="24"/>
    </w:rPr>
  </w:style>
  <w:style w:type="paragraph" w:styleId="18">
    <w:name w:val="toc 1"/>
    <w:basedOn w:val="a0"/>
    <w:next w:val="a0"/>
    <w:autoRedefine/>
    <w:uiPriority w:val="1"/>
    <w:unhideWhenUsed/>
    <w:qFormat/>
    <w:rsid w:val="00BE3452"/>
    <w:pPr>
      <w:widowControl w:val="0"/>
      <w:tabs>
        <w:tab w:val="right" w:leader="dot" w:pos="9345"/>
      </w:tabs>
      <w:autoSpaceDE w:val="0"/>
      <w:autoSpaceDN w:val="0"/>
      <w:adjustRightInd w:val="0"/>
      <w:spacing w:after="0" w:line="240" w:lineRule="auto"/>
    </w:pPr>
    <w:rPr>
      <w:b/>
      <w:noProof/>
      <w:sz w:val="24"/>
      <w:szCs w:val="20"/>
    </w:rPr>
  </w:style>
  <w:style w:type="paragraph" w:customStyle="1" w:styleId="19">
    <w:name w:val="Без интервала1"/>
    <w:aliases w:val="No Spacing,с интервалом,Без интервала11,No Spacing1"/>
    <w:link w:val="aff5"/>
    <w:uiPriority w:val="99"/>
    <w:qFormat/>
    <w:rsid w:val="00BE3452"/>
    <w:pPr>
      <w:spacing w:after="0" w:line="240" w:lineRule="auto"/>
      <w:ind w:firstLine="709"/>
      <w:jc w:val="both"/>
    </w:pPr>
    <w:rPr>
      <w:rFonts w:ascii="Calibri" w:eastAsia="Times New Roman" w:hAnsi="Calibri" w:cs="Times New Roman"/>
    </w:rPr>
  </w:style>
  <w:style w:type="character" w:customStyle="1" w:styleId="aff5">
    <w:name w:val="Без интервала Знак"/>
    <w:aliases w:val="с интервалом Знак,Без интервала1 Знак,No Spacing Знак,No Spacing1 Знак"/>
    <w:basedOn w:val="a1"/>
    <w:link w:val="19"/>
    <w:uiPriority w:val="99"/>
    <w:rsid w:val="00BE3452"/>
    <w:rPr>
      <w:rFonts w:ascii="Calibri" w:eastAsia="Times New Roman" w:hAnsi="Calibri" w:cs="Times New Roman"/>
    </w:rPr>
  </w:style>
  <w:style w:type="paragraph" w:styleId="aff6">
    <w:name w:val="TOC Heading"/>
    <w:basedOn w:val="10"/>
    <w:next w:val="a0"/>
    <w:uiPriority w:val="99"/>
    <w:unhideWhenUsed/>
    <w:qFormat/>
    <w:rsid w:val="00BE3452"/>
    <w:pPr>
      <w:keepLines/>
      <w:spacing w:before="480" w:after="0" w:line="276" w:lineRule="auto"/>
      <w:outlineLvl w:val="9"/>
    </w:pPr>
    <w:rPr>
      <w:rFonts w:ascii="Cambria" w:hAnsi="Cambria" w:cs="Times New Roman"/>
      <w:color w:val="365F91"/>
      <w:kern w:val="0"/>
      <w:sz w:val="28"/>
      <w:szCs w:val="28"/>
      <w:lang w:eastAsia="en-US"/>
    </w:rPr>
  </w:style>
  <w:style w:type="paragraph" w:styleId="41">
    <w:name w:val="toc 4"/>
    <w:basedOn w:val="a0"/>
    <w:next w:val="a0"/>
    <w:autoRedefine/>
    <w:uiPriority w:val="39"/>
    <w:unhideWhenUsed/>
    <w:rsid w:val="00BE3452"/>
    <w:pPr>
      <w:spacing w:after="100"/>
      <w:ind w:left="660"/>
      <w:jc w:val="left"/>
    </w:pPr>
    <w:rPr>
      <w:b/>
      <w:i/>
      <w:sz w:val="24"/>
      <w:szCs w:val="24"/>
    </w:rPr>
  </w:style>
  <w:style w:type="paragraph" w:styleId="5">
    <w:name w:val="toc 5"/>
    <w:basedOn w:val="a0"/>
    <w:next w:val="a0"/>
    <w:autoRedefine/>
    <w:uiPriority w:val="39"/>
    <w:unhideWhenUsed/>
    <w:rsid w:val="00BE3452"/>
    <w:pPr>
      <w:spacing w:after="100"/>
      <w:ind w:left="880"/>
      <w:jc w:val="left"/>
    </w:pPr>
    <w:rPr>
      <w:rFonts w:ascii="Calibri" w:hAnsi="Calibri"/>
      <w:sz w:val="22"/>
    </w:rPr>
  </w:style>
  <w:style w:type="paragraph" w:styleId="60">
    <w:name w:val="toc 6"/>
    <w:basedOn w:val="a0"/>
    <w:next w:val="a0"/>
    <w:autoRedefine/>
    <w:uiPriority w:val="39"/>
    <w:unhideWhenUsed/>
    <w:rsid w:val="00BE3452"/>
    <w:pPr>
      <w:spacing w:after="100"/>
      <w:ind w:left="1100"/>
      <w:jc w:val="left"/>
    </w:pPr>
    <w:rPr>
      <w:rFonts w:ascii="Calibri" w:hAnsi="Calibri"/>
      <w:sz w:val="22"/>
    </w:rPr>
  </w:style>
  <w:style w:type="paragraph" w:styleId="7">
    <w:name w:val="toc 7"/>
    <w:basedOn w:val="a0"/>
    <w:next w:val="a0"/>
    <w:autoRedefine/>
    <w:uiPriority w:val="39"/>
    <w:unhideWhenUsed/>
    <w:rsid w:val="00BE3452"/>
    <w:pPr>
      <w:spacing w:after="100"/>
      <w:ind w:left="1320"/>
      <w:jc w:val="left"/>
    </w:pPr>
    <w:rPr>
      <w:rFonts w:ascii="Calibri" w:hAnsi="Calibri"/>
      <w:sz w:val="22"/>
    </w:rPr>
  </w:style>
  <w:style w:type="paragraph" w:styleId="8">
    <w:name w:val="toc 8"/>
    <w:basedOn w:val="a0"/>
    <w:next w:val="a0"/>
    <w:autoRedefine/>
    <w:uiPriority w:val="39"/>
    <w:unhideWhenUsed/>
    <w:rsid w:val="00BE3452"/>
    <w:pPr>
      <w:spacing w:after="100"/>
      <w:ind w:left="1540"/>
      <w:jc w:val="left"/>
    </w:pPr>
    <w:rPr>
      <w:rFonts w:ascii="Calibri" w:hAnsi="Calibri"/>
      <w:sz w:val="22"/>
    </w:rPr>
  </w:style>
  <w:style w:type="paragraph" w:styleId="9">
    <w:name w:val="toc 9"/>
    <w:basedOn w:val="a0"/>
    <w:next w:val="a0"/>
    <w:autoRedefine/>
    <w:uiPriority w:val="39"/>
    <w:unhideWhenUsed/>
    <w:rsid w:val="00BE3452"/>
    <w:pPr>
      <w:spacing w:after="100"/>
      <w:ind w:left="1760"/>
      <w:jc w:val="left"/>
    </w:pPr>
    <w:rPr>
      <w:rFonts w:ascii="Calibri" w:hAnsi="Calibri"/>
      <w:sz w:val="22"/>
    </w:rPr>
  </w:style>
  <w:style w:type="character" w:customStyle="1" w:styleId="WW8Num8z0">
    <w:name w:val="WW8Num8z0"/>
    <w:uiPriority w:val="99"/>
    <w:rsid w:val="00BE3452"/>
    <w:rPr>
      <w:rFonts w:ascii="Symbol" w:hAnsi="Symbol"/>
      <w:sz w:val="18"/>
    </w:rPr>
  </w:style>
  <w:style w:type="paragraph" w:styleId="aff7">
    <w:name w:val="Title"/>
    <w:basedOn w:val="a0"/>
    <w:link w:val="1a"/>
    <w:qFormat/>
    <w:rsid w:val="00BE3452"/>
    <w:pPr>
      <w:spacing w:after="0" w:line="240" w:lineRule="auto"/>
      <w:jc w:val="center"/>
    </w:pPr>
    <w:rPr>
      <w:sz w:val="32"/>
      <w:szCs w:val="20"/>
    </w:rPr>
  </w:style>
  <w:style w:type="character" w:customStyle="1" w:styleId="aff8">
    <w:name w:val="Название Знак"/>
    <w:basedOn w:val="a1"/>
    <w:rsid w:val="00BE3452"/>
    <w:rPr>
      <w:rFonts w:asciiTheme="majorHAnsi" w:eastAsiaTheme="majorEastAsia" w:hAnsiTheme="majorHAnsi" w:cstheme="majorBidi"/>
      <w:color w:val="17365D" w:themeColor="text2" w:themeShade="BF"/>
      <w:spacing w:val="5"/>
      <w:kern w:val="28"/>
      <w:sz w:val="52"/>
      <w:szCs w:val="52"/>
      <w:lang w:eastAsia="ru-RU"/>
    </w:rPr>
  </w:style>
  <w:style w:type="character" w:customStyle="1" w:styleId="1a">
    <w:name w:val="Название Знак1"/>
    <w:basedOn w:val="a1"/>
    <w:link w:val="aff7"/>
    <w:rsid w:val="00BE3452"/>
    <w:rPr>
      <w:rFonts w:ascii="Times New Roman" w:eastAsia="Times New Roman" w:hAnsi="Times New Roman" w:cs="Times New Roman"/>
      <w:sz w:val="32"/>
      <w:szCs w:val="20"/>
      <w:lang w:eastAsia="ru-RU"/>
    </w:rPr>
  </w:style>
  <w:style w:type="character" w:customStyle="1" w:styleId="36">
    <w:name w:val="Основной текст с отступом 3 Знак"/>
    <w:basedOn w:val="a1"/>
    <w:link w:val="37"/>
    <w:uiPriority w:val="99"/>
    <w:semiHidden/>
    <w:rsid w:val="00BE3452"/>
    <w:rPr>
      <w:rFonts w:ascii="Arial" w:eastAsia="Times New Roman" w:hAnsi="Arial" w:cs="Arial"/>
      <w:sz w:val="16"/>
      <w:szCs w:val="16"/>
      <w:lang w:eastAsia="ru-RU"/>
    </w:rPr>
  </w:style>
  <w:style w:type="paragraph" w:styleId="37">
    <w:name w:val="Body Text Indent 3"/>
    <w:basedOn w:val="a0"/>
    <w:link w:val="36"/>
    <w:uiPriority w:val="99"/>
    <w:semiHidden/>
    <w:unhideWhenUsed/>
    <w:rsid w:val="00BE3452"/>
    <w:pPr>
      <w:widowControl w:val="0"/>
      <w:autoSpaceDE w:val="0"/>
      <w:autoSpaceDN w:val="0"/>
      <w:adjustRightInd w:val="0"/>
      <w:spacing w:after="120" w:line="240" w:lineRule="auto"/>
      <w:ind w:left="283"/>
    </w:pPr>
    <w:rPr>
      <w:rFonts w:ascii="Arial" w:hAnsi="Arial" w:cs="Arial"/>
      <w:sz w:val="16"/>
      <w:szCs w:val="16"/>
    </w:rPr>
  </w:style>
  <w:style w:type="character" w:customStyle="1" w:styleId="310">
    <w:name w:val="Основной текст с отступом 3 Знак1"/>
    <w:basedOn w:val="a1"/>
    <w:uiPriority w:val="99"/>
    <w:semiHidden/>
    <w:rsid w:val="00BE3452"/>
    <w:rPr>
      <w:rFonts w:ascii="Times New Roman" w:eastAsia="Times New Roman" w:hAnsi="Times New Roman" w:cs="Times New Roman"/>
      <w:sz w:val="16"/>
      <w:szCs w:val="16"/>
      <w:lang w:eastAsia="ru-RU"/>
    </w:rPr>
  </w:style>
  <w:style w:type="paragraph" w:customStyle="1" w:styleId="u">
    <w:name w:val="u"/>
    <w:basedOn w:val="a0"/>
    <w:rsid w:val="00BE3452"/>
    <w:pPr>
      <w:spacing w:before="100" w:beforeAutospacing="1" w:after="100" w:afterAutospacing="1" w:line="240" w:lineRule="auto"/>
      <w:jc w:val="left"/>
    </w:pPr>
    <w:rPr>
      <w:sz w:val="24"/>
      <w:szCs w:val="24"/>
    </w:rPr>
  </w:style>
  <w:style w:type="paragraph" w:customStyle="1" w:styleId="uni">
    <w:name w:val="uni"/>
    <w:basedOn w:val="a0"/>
    <w:rsid w:val="00BE3452"/>
    <w:pPr>
      <w:spacing w:before="100" w:beforeAutospacing="1" w:after="100" w:afterAutospacing="1" w:line="240" w:lineRule="auto"/>
      <w:jc w:val="left"/>
    </w:pPr>
    <w:rPr>
      <w:sz w:val="24"/>
      <w:szCs w:val="24"/>
    </w:rPr>
  </w:style>
  <w:style w:type="character" w:customStyle="1" w:styleId="apple-converted-space">
    <w:name w:val="apple-converted-space"/>
    <w:basedOn w:val="a1"/>
    <w:rsid w:val="00BE3452"/>
  </w:style>
  <w:style w:type="paragraph" w:customStyle="1" w:styleId="unip">
    <w:name w:val="unip"/>
    <w:basedOn w:val="a0"/>
    <w:rsid w:val="00BE3452"/>
    <w:pPr>
      <w:spacing w:before="100" w:beforeAutospacing="1" w:after="100" w:afterAutospacing="1" w:line="240" w:lineRule="auto"/>
      <w:jc w:val="left"/>
    </w:pPr>
    <w:rPr>
      <w:sz w:val="24"/>
      <w:szCs w:val="24"/>
    </w:rPr>
  </w:style>
  <w:style w:type="paragraph" w:customStyle="1" w:styleId="formattext">
    <w:name w:val="formattext"/>
    <w:basedOn w:val="a0"/>
    <w:rsid w:val="00BE3452"/>
    <w:pPr>
      <w:spacing w:before="100" w:beforeAutospacing="1" w:after="100" w:afterAutospacing="1" w:line="240" w:lineRule="auto"/>
      <w:jc w:val="left"/>
    </w:pPr>
    <w:rPr>
      <w:sz w:val="24"/>
      <w:szCs w:val="24"/>
    </w:rPr>
  </w:style>
  <w:style w:type="paragraph" w:customStyle="1" w:styleId="consnonformatmailrucssattributepostfix">
    <w:name w:val="consnonformat_mailru_css_attribute_postfix"/>
    <w:basedOn w:val="a0"/>
    <w:rsid w:val="00BE3452"/>
    <w:pPr>
      <w:spacing w:before="100" w:beforeAutospacing="1" w:after="100" w:afterAutospacing="1" w:line="240" w:lineRule="auto"/>
      <w:jc w:val="left"/>
    </w:pPr>
    <w:rPr>
      <w:sz w:val="24"/>
      <w:szCs w:val="24"/>
    </w:rPr>
  </w:style>
  <w:style w:type="paragraph" w:customStyle="1" w:styleId="msonormalmailrucssattributepostfix">
    <w:name w:val="msonormal_mailru_css_attribute_postfix"/>
    <w:basedOn w:val="a0"/>
    <w:rsid w:val="00BE3452"/>
    <w:pPr>
      <w:spacing w:before="100" w:beforeAutospacing="1" w:after="100" w:afterAutospacing="1" w:line="240" w:lineRule="auto"/>
      <w:jc w:val="left"/>
    </w:pPr>
    <w:rPr>
      <w:sz w:val="24"/>
      <w:szCs w:val="24"/>
    </w:rPr>
  </w:style>
  <w:style w:type="paragraph" w:customStyle="1" w:styleId="consplusnormalmailrucssattributepostfix">
    <w:name w:val="consplusnormal_mailru_css_attribute_postfix"/>
    <w:basedOn w:val="a0"/>
    <w:rsid w:val="00BE3452"/>
    <w:pPr>
      <w:spacing w:before="100" w:beforeAutospacing="1" w:after="100" w:afterAutospacing="1" w:line="240" w:lineRule="auto"/>
      <w:jc w:val="left"/>
    </w:pPr>
    <w:rPr>
      <w:sz w:val="24"/>
      <w:szCs w:val="24"/>
    </w:rPr>
  </w:style>
  <w:style w:type="paragraph" w:customStyle="1" w:styleId="aff9">
    <w:name w:val="???????"/>
    <w:rsid w:val="00BE3452"/>
    <w:pPr>
      <w:autoSpaceDE w:val="0"/>
      <w:autoSpaceDN w:val="0"/>
      <w:adjustRightInd w:val="0"/>
      <w:spacing w:after="0" w:line="360" w:lineRule="auto"/>
      <w:ind w:firstLine="283"/>
    </w:pPr>
    <w:rPr>
      <w:rFonts w:ascii="Times New Roman" w:eastAsia="Times New Roman" w:hAnsi="Times New Roman" w:cs="Times New Roman"/>
      <w:sz w:val="20"/>
      <w:szCs w:val="20"/>
      <w:lang w:eastAsia="ru-RU"/>
    </w:rPr>
  </w:style>
  <w:style w:type="character" w:customStyle="1" w:styleId="nobr">
    <w:name w:val="nobr"/>
    <w:basedOn w:val="a1"/>
    <w:rsid w:val="00BE3452"/>
  </w:style>
  <w:style w:type="paragraph" w:customStyle="1" w:styleId="affa">
    <w:name w:val="Знак"/>
    <w:basedOn w:val="a0"/>
    <w:rsid w:val="00BE3452"/>
    <w:pPr>
      <w:spacing w:after="160" w:line="240" w:lineRule="exact"/>
      <w:jc w:val="left"/>
    </w:pPr>
    <w:rPr>
      <w:rFonts w:ascii="Verdana" w:hAnsi="Verdana"/>
      <w:sz w:val="24"/>
      <w:szCs w:val="24"/>
      <w:lang w:val="en-US"/>
    </w:rPr>
  </w:style>
  <w:style w:type="character" w:customStyle="1" w:styleId="affb">
    <w:name w:val="Текст сноски Знак"/>
    <w:basedOn w:val="a1"/>
    <w:link w:val="affc"/>
    <w:semiHidden/>
    <w:rsid w:val="00BE3452"/>
    <w:rPr>
      <w:rFonts w:ascii="Times New Roman" w:eastAsia="Times New Roman" w:hAnsi="Times New Roman" w:cs="Times New Roman"/>
      <w:sz w:val="20"/>
      <w:szCs w:val="20"/>
      <w:lang w:eastAsia="ru-RU"/>
    </w:rPr>
  </w:style>
  <w:style w:type="paragraph" w:styleId="affc">
    <w:name w:val="footnote text"/>
    <w:basedOn w:val="a0"/>
    <w:link w:val="affb"/>
    <w:semiHidden/>
    <w:rsid w:val="00BE3452"/>
    <w:pPr>
      <w:spacing w:after="0" w:line="240" w:lineRule="auto"/>
      <w:jc w:val="left"/>
    </w:pPr>
    <w:rPr>
      <w:sz w:val="20"/>
      <w:szCs w:val="20"/>
    </w:rPr>
  </w:style>
  <w:style w:type="character" w:customStyle="1" w:styleId="1b">
    <w:name w:val="Текст сноски Знак1"/>
    <w:basedOn w:val="a1"/>
    <w:uiPriority w:val="99"/>
    <w:semiHidden/>
    <w:rsid w:val="00BE3452"/>
    <w:rPr>
      <w:rFonts w:ascii="Times New Roman" w:eastAsia="Times New Roman" w:hAnsi="Times New Roman" w:cs="Times New Roman"/>
      <w:sz w:val="20"/>
      <w:szCs w:val="20"/>
      <w:lang w:eastAsia="ru-RU"/>
    </w:rPr>
  </w:style>
  <w:style w:type="character" w:customStyle="1" w:styleId="affd">
    <w:name w:val="Гипертекстовая ссылка"/>
    <w:uiPriority w:val="99"/>
    <w:rsid w:val="00BE3452"/>
    <w:rPr>
      <w:rFonts w:cs="Times New Roman"/>
      <w:b w:val="0"/>
      <w:bCs w:val="0"/>
      <w:color w:val="106BBE"/>
    </w:rPr>
  </w:style>
  <w:style w:type="character" w:customStyle="1" w:styleId="27">
    <w:name w:val="Основной текст с отступом 2 Знак"/>
    <w:basedOn w:val="a1"/>
    <w:link w:val="28"/>
    <w:uiPriority w:val="99"/>
    <w:semiHidden/>
    <w:rsid w:val="00BE3452"/>
    <w:rPr>
      <w:rFonts w:ascii="Calibri" w:eastAsia="Times New Roman" w:hAnsi="Calibri" w:cs="Times New Roman"/>
      <w:lang w:eastAsia="ru-RU"/>
    </w:rPr>
  </w:style>
  <w:style w:type="paragraph" w:styleId="28">
    <w:name w:val="Body Text Indent 2"/>
    <w:basedOn w:val="a0"/>
    <w:link w:val="27"/>
    <w:uiPriority w:val="99"/>
    <w:semiHidden/>
    <w:unhideWhenUsed/>
    <w:rsid w:val="00BE3452"/>
    <w:pPr>
      <w:spacing w:after="120" w:line="480" w:lineRule="auto"/>
      <w:ind w:left="283"/>
      <w:jc w:val="left"/>
    </w:pPr>
    <w:rPr>
      <w:rFonts w:ascii="Calibri" w:hAnsi="Calibri"/>
      <w:sz w:val="22"/>
    </w:rPr>
  </w:style>
  <w:style w:type="character" w:customStyle="1" w:styleId="210">
    <w:name w:val="Основной текст с отступом 2 Знак1"/>
    <w:basedOn w:val="a1"/>
    <w:uiPriority w:val="99"/>
    <w:semiHidden/>
    <w:rsid w:val="00BE3452"/>
    <w:rPr>
      <w:rFonts w:ascii="Times New Roman" w:eastAsia="Times New Roman" w:hAnsi="Times New Roman" w:cs="Times New Roman"/>
      <w:sz w:val="28"/>
      <w:lang w:eastAsia="ru-RU"/>
    </w:rPr>
  </w:style>
  <w:style w:type="paragraph" w:customStyle="1" w:styleId="TableParagraph">
    <w:name w:val="Table Paragraph"/>
    <w:basedOn w:val="a0"/>
    <w:uiPriority w:val="1"/>
    <w:qFormat/>
    <w:rsid w:val="00BE3452"/>
    <w:pPr>
      <w:widowControl w:val="0"/>
      <w:autoSpaceDE w:val="0"/>
      <w:autoSpaceDN w:val="0"/>
      <w:spacing w:after="0" w:line="272" w:lineRule="exact"/>
      <w:jc w:val="left"/>
    </w:pPr>
    <w:rPr>
      <w:rFonts w:ascii="Corbel" w:eastAsia="Corbel" w:hAnsi="Corbel" w:cs="Corbel"/>
      <w:sz w:val="22"/>
      <w:lang w:eastAsia="en-US"/>
    </w:rPr>
  </w:style>
  <w:style w:type="character" w:customStyle="1" w:styleId="1c">
    <w:name w:val="Заголовок Знак1"/>
    <w:basedOn w:val="a1"/>
    <w:rsid w:val="00BE3452"/>
    <w:rPr>
      <w:rFonts w:ascii="Times New Roman" w:eastAsia="Times New Roman" w:hAnsi="Times New Roman" w:cs="Times New Roman"/>
      <w:sz w:val="32"/>
      <w:szCs w:val="20"/>
      <w:lang w:eastAsia="ru-RU"/>
    </w:rPr>
  </w:style>
  <w:style w:type="paragraph" w:customStyle="1" w:styleId="consplusnormalcxspmiddlecxspmiddle">
    <w:name w:val="consplusnormalcxspmiddlecxspmiddle"/>
    <w:basedOn w:val="a0"/>
    <w:rsid w:val="00BE3452"/>
    <w:pPr>
      <w:spacing w:before="100" w:beforeAutospacing="1" w:after="100" w:afterAutospacing="1" w:line="240" w:lineRule="auto"/>
      <w:jc w:val="left"/>
    </w:pPr>
    <w:rPr>
      <w:sz w:val="24"/>
      <w:szCs w:val="24"/>
    </w:rPr>
  </w:style>
  <w:style w:type="paragraph" w:customStyle="1" w:styleId="consplusnormalcxspmiddlecxspmiddlecxspmiddle">
    <w:name w:val="consplusnormalcxspmiddlecxspmiddlecxspmiddle"/>
    <w:basedOn w:val="a0"/>
    <w:rsid w:val="00BE3452"/>
    <w:pPr>
      <w:spacing w:before="100" w:beforeAutospacing="1" w:after="100" w:afterAutospacing="1" w:line="240" w:lineRule="auto"/>
      <w:jc w:val="left"/>
    </w:pPr>
    <w:rPr>
      <w:sz w:val="24"/>
      <w:szCs w:val="24"/>
    </w:rPr>
  </w:style>
  <w:style w:type="paragraph" w:customStyle="1" w:styleId="s1">
    <w:name w:val="s_1"/>
    <w:basedOn w:val="a0"/>
    <w:rsid w:val="00BE3452"/>
    <w:pPr>
      <w:spacing w:before="100" w:beforeAutospacing="1" w:after="100" w:afterAutospacing="1" w:line="240" w:lineRule="auto"/>
      <w:jc w:val="left"/>
    </w:pPr>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1" w:qFormat="1"/>
    <w:lsdException w:name="heading 3" w:uiPriority="1"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1" w:qFormat="1"/>
    <w:lsdException w:name="toc 2" w:uiPriority="39" w:qFormat="1"/>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Title" w:semiHidden="0" w:uiPriority="0" w:unhideWhenUsed="0" w:qFormat="1"/>
    <w:lsdException w:name="Default Paragraph Font" w:uiPriority="1"/>
    <w:lsdException w:name="Body Text" w:uiPriority="1" w:qFormat="1"/>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qFormat="1"/>
  </w:latentStyles>
  <w:style w:type="paragraph" w:default="1" w:styleId="a0">
    <w:name w:val="Normal"/>
    <w:qFormat/>
    <w:rsid w:val="00777DD9"/>
    <w:pPr>
      <w:jc w:val="both"/>
    </w:pPr>
    <w:rPr>
      <w:rFonts w:ascii="Times New Roman" w:eastAsia="Times New Roman" w:hAnsi="Times New Roman" w:cs="Times New Roman"/>
      <w:sz w:val="28"/>
      <w:lang w:eastAsia="ru-RU"/>
    </w:rPr>
  </w:style>
  <w:style w:type="paragraph" w:styleId="10">
    <w:name w:val="heading 1"/>
    <w:aliases w:val="Заголовок 1 Знак Знак,Заголовок 1 Знак Знак Знак"/>
    <w:basedOn w:val="a0"/>
    <w:next w:val="a0"/>
    <w:link w:val="11"/>
    <w:uiPriority w:val="1"/>
    <w:qFormat/>
    <w:rsid w:val="00BE3452"/>
    <w:pPr>
      <w:keepNext/>
      <w:spacing w:before="240" w:after="60" w:line="240" w:lineRule="auto"/>
      <w:jc w:val="left"/>
      <w:outlineLvl w:val="0"/>
    </w:pPr>
    <w:rPr>
      <w:rFonts w:ascii="Arial" w:hAnsi="Arial" w:cs="Arial"/>
      <w:b/>
      <w:bCs/>
      <w:kern w:val="32"/>
      <w:sz w:val="32"/>
      <w:szCs w:val="32"/>
    </w:rPr>
  </w:style>
  <w:style w:type="paragraph" w:styleId="20">
    <w:name w:val="heading 2"/>
    <w:basedOn w:val="a0"/>
    <w:next w:val="a0"/>
    <w:link w:val="21"/>
    <w:uiPriority w:val="1"/>
    <w:qFormat/>
    <w:rsid w:val="00BE3452"/>
    <w:pPr>
      <w:keepNext/>
      <w:spacing w:after="0" w:line="240" w:lineRule="auto"/>
      <w:jc w:val="right"/>
      <w:outlineLvl w:val="1"/>
    </w:pPr>
    <w:rPr>
      <w:szCs w:val="28"/>
    </w:rPr>
  </w:style>
  <w:style w:type="paragraph" w:styleId="30">
    <w:name w:val="heading 3"/>
    <w:basedOn w:val="a0"/>
    <w:next w:val="a0"/>
    <w:link w:val="31"/>
    <w:uiPriority w:val="1"/>
    <w:unhideWhenUsed/>
    <w:qFormat/>
    <w:rsid w:val="00BE3452"/>
    <w:pPr>
      <w:keepNext/>
      <w:keepLines/>
      <w:widowControl w:val="0"/>
      <w:autoSpaceDE w:val="0"/>
      <w:autoSpaceDN w:val="0"/>
      <w:adjustRightInd w:val="0"/>
      <w:spacing w:before="40" w:after="0" w:line="240" w:lineRule="auto"/>
      <w:outlineLvl w:val="2"/>
    </w:pPr>
    <w:rPr>
      <w:rFonts w:asciiTheme="majorHAnsi" w:eastAsiaTheme="majorEastAsia" w:hAnsiTheme="majorHAnsi" w:cstheme="majorBidi"/>
      <w:color w:val="243F60" w:themeColor="accent1" w:themeShade="7F"/>
      <w:sz w:val="24"/>
      <w:szCs w:val="24"/>
    </w:rPr>
  </w:style>
  <w:style w:type="paragraph" w:styleId="4">
    <w:name w:val="heading 4"/>
    <w:basedOn w:val="a0"/>
    <w:next w:val="a0"/>
    <w:link w:val="40"/>
    <w:unhideWhenUsed/>
    <w:qFormat/>
    <w:rsid w:val="00BE3452"/>
    <w:pPr>
      <w:keepNext/>
      <w:keepLines/>
      <w:widowControl w:val="0"/>
      <w:autoSpaceDE w:val="0"/>
      <w:autoSpaceDN w:val="0"/>
      <w:adjustRightInd w:val="0"/>
      <w:spacing w:before="40" w:after="0" w:line="240" w:lineRule="auto"/>
      <w:outlineLvl w:val="3"/>
    </w:pPr>
    <w:rPr>
      <w:rFonts w:asciiTheme="majorHAnsi" w:eastAsiaTheme="majorEastAsia" w:hAnsiTheme="majorHAnsi" w:cstheme="majorBidi"/>
      <w:i/>
      <w:iCs/>
      <w:color w:val="365F91" w:themeColor="accent1" w:themeShade="BF"/>
      <w:sz w:val="20"/>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customStyle="1" w:styleId="TimesNewRoman14125">
    <w:name w:val="Стиль Times New Roman 14 пт По ширине Первая строка:  1.25 см С..."/>
    <w:basedOn w:val="a0"/>
    <w:rsid w:val="00777DD9"/>
    <w:pPr>
      <w:spacing w:after="0" w:line="240" w:lineRule="auto"/>
      <w:ind w:right="-40" w:firstLine="709"/>
    </w:pPr>
    <w:rPr>
      <w:szCs w:val="20"/>
      <w:lang w:eastAsia="ar-SA"/>
    </w:rPr>
  </w:style>
  <w:style w:type="table" w:customStyle="1" w:styleId="TableGridReport1">
    <w:name w:val="Table Grid Report1"/>
    <w:basedOn w:val="a2"/>
    <w:next w:val="a4"/>
    <w:uiPriority w:val="59"/>
    <w:rsid w:val="00777DD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4">
    <w:name w:val="Table Grid"/>
    <w:basedOn w:val="a2"/>
    <w:uiPriority w:val="59"/>
    <w:rsid w:val="00777DD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Balloon Text"/>
    <w:basedOn w:val="a0"/>
    <w:link w:val="a6"/>
    <w:uiPriority w:val="99"/>
    <w:semiHidden/>
    <w:unhideWhenUsed/>
    <w:rsid w:val="00BE3452"/>
    <w:pPr>
      <w:spacing w:after="0" w:line="240" w:lineRule="auto"/>
    </w:pPr>
    <w:rPr>
      <w:rFonts w:ascii="Tahoma" w:hAnsi="Tahoma" w:cs="Tahoma"/>
      <w:sz w:val="16"/>
      <w:szCs w:val="16"/>
    </w:rPr>
  </w:style>
  <w:style w:type="character" w:customStyle="1" w:styleId="a6">
    <w:name w:val="Текст выноски Знак"/>
    <w:basedOn w:val="a1"/>
    <w:link w:val="a5"/>
    <w:uiPriority w:val="99"/>
    <w:semiHidden/>
    <w:rsid w:val="00BE3452"/>
    <w:rPr>
      <w:rFonts w:ascii="Tahoma" w:eastAsia="Times New Roman" w:hAnsi="Tahoma" w:cs="Tahoma"/>
      <w:sz w:val="16"/>
      <w:szCs w:val="16"/>
      <w:lang w:eastAsia="ru-RU"/>
    </w:rPr>
  </w:style>
  <w:style w:type="paragraph" w:customStyle="1" w:styleId="ConsPlusNormal">
    <w:name w:val="ConsPlusNormal"/>
    <w:link w:val="ConsPlusNormal0"/>
    <w:rsid w:val="00BE3452"/>
    <w:pPr>
      <w:widowControl w:val="0"/>
      <w:autoSpaceDE w:val="0"/>
      <w:autoSpaceDN w:val="0"/>
      <w:spacing w:after="0" w:line="240" w:lineRule="auto"/>
    </w:pPr>
    <w:rPr>
      <w:rFonts w:ascii="Calibri" w:eastAsia="Times New Roman" w:hAnsi="Calibri" w:cs="Calibri"/>
      <w:szCs w:val="20"/>
      <w:lang w:eastAsia="ru-RU"/>
    </w:rPr>
  </w:style>
  <w:style w:type="character" w:customStyle="1" w:styleId="ConsPlusNormal0">
    <w:name w:val="ConsPlusNormal Знак"/>
    <w:link w:val="ConsPlusNormal"/>
    <w:locked/>
    <w:rsid w:val="00BE3452"/>
    <w:rPr>
      <w:rFonts w:ascii="Calibri" w:eastAsia="Times New Roman" w:hAnsi="Calibri" w:cs="Calibri"/>
      <w:szCs w:val="20"/>
      <w:lang w:eastAsia="ru-RU"/>
    </w:rPr>
  </w:style>
  <w:style w:type="character" w:customStyle="1" w:styleId="hl">
    <w:name w:val="hl"/>
    <w:basedOn w:val="a1"/>
    <w:rsid w:val="00BE3452"/>
  </w:style>
  <w:style w:type="paragraph" w:styleId="a7">
    <w:name w:val="List Paragraph"/>
    <w:basedOn w:val="a0"/>
    <w:uiPriority w:val="1"/>
    <w:qFormat/>
    <w:rsid w:val="00BE3452"/>
    <w:pPr>
      <w:ind w:left="720"/>
      <w:contextualSpacing/>
      <w:jc w:val="left"/>
    </w:pPr>
    <w:rPr>
      <w:rFonts w:ascii="Calibri" w:hAnsi="Calibri"/>
      <w:sz w:val="22"/>
    </w:rPr>
  </w:style>
  <w:style w:type="paragraph" w:styleId="a8">
    <w:name w:val="Normal (Web)"/>
    <w:basedOn w:val="a0"/>
    <w:uiPriority w:val="99"/>
    <w:unhideWhenUsed/>
    <w:rsid w:val="00BE3452"/>
    <w:pPr>
      <w:spacing w:before="100" w:beforeAutospacing="1" w:after="100" w:afterAutospacing="1" w:line="240" w:lineRule="auto"/>
      <w:jc w:val="left"/>
    </w:pPr>
    <w:rPr>
      <w:sz w:val="24"/>
      <w:szCs w:val="24"/>
    </w:rPr>
  </w:style>
  <w:style w:type="paragraph" w:styleId="a9">
    <w:name w:val="Subtitle"/>
    <w:aliases w:val="Обычный таблица,ЗАГОЛОВОК"/>
    <w:basedOn w:val="a0"/>
    <w:next w:val="a0"/>
    <w:link w:val="aa"/>
    <w:qFormat/>
    <w:rsid w:val="00BE3452"/>
    <w:pPr>
      <w:widowControl w:val="0"/>
      <w:autoSpaceDE w:val="0"/>
      <w:autoSpaceDN w:val="0"/>
      <w:adjustRightInd w:val="0"/>
      <w:spacing w:after="60" w:line="240" w:lineRule="auto"/>
      <w:ind w:firstLine="709"/>
      <w:outlineLvl w:val="1"/>
    </w:pPr>
    <w:rPr>
      <w:szCs w:val="28"/>
    </w:rPr>
  </w:style>
  <w:style w:type="character" w:customStyle="1" w:styleId="aa">
    <w:name w:val="Подзаголовок Знак"/>
    <w:aliases w:val="Обычный таблица Знак,ЗАГОЛОВОК Знак"/>
    <w:basedOn w:val="a1"/>
    <w:link w:val="a9"/>
    <w:rsid w:val="00BE3452"/>
    <w:rPr>
      <w:rFonts w:ascii="Times New Roman" w:eastAsia="Times New Roman" w:hAnsi="Times New Roman" w:cs="Times New Roman"/>
      <w:sz w:val="28"/>
      <w:szCs w:val="28"/>
      <w:lang w:eastAsia="ru-RU"/>
    </w:rPr>
  </w:style>
  <w:style w:type="paragraph" w:customStyle="1" w:styleId="ConsPlusTitle">
    <w:name w:val="ConsPlusTitle"/>
    <w:rsid w:val="00BE3452"/>
    <w:pPr>
      <w:widowControl w:val="0"/>
      <w:autoSpaceDE w:val="0"/>
      <w:autoSpaceDN w:val="0"/>
      <w:spacing w:after="0" w:line="240" w:lineRule="auto"/>
    </w:pPr>
    <w:rPr>
      <w:rFonts w:ascii="Calibri" w:eastAsia="Times New Roman" w:hAnsi="Calibri" w:cs="Calibri"/>
      <w:b/>
      <w:szCs w:val="20"/>
      <w:lang w:eastAsia="ru-RU"/>
    </w:rPr>
  </w:style>
  <w:style w:type="character" w:styleId="ab">
    <w:name w:val="Hyperlink"/>
    <w:basedOn w:val="a1"/>
    <w:uiPriority w:val="99"/>
    <w:rsid w:val="00BE3452"/>
    <w:rPr>
      <w:color w:val="0000FF"/>
      <w:u w:val="single"/>
    </w:rPr>
  </w:style>
  <w:style w:type="character" w:customStyle="1" w:styleId="11">
    <w:name w:val="Заголовок 1 Знак"/>
    <w:aliases w:val="Заголовок 1 Знак Знак Знак1,Заголовок 1 Знак Знак Знак Знак"/>
    <w:basedOn w:val="a1"/>
    <w:link w:val="10"/>
    <w:uiPriority w:val="99"/>
    <w:rsid w:val="00BE3452"/>
    <w:rPr>
      <w:rFonts w:ascii="Arial" w:eastAsia="Times New Roman" w:hAnsi="Arial" w:cs="Arial"/>
      <w:b/>
      <w:bCs/>
      <w:kern w:val="32"/>
      <w:sz w:val="32"/>
      <w:szCs w:val="32"/>
      <w:lang w:eastAsia="ru-RU"/>
    </w:rPr>
  </w:style>
  <w:style w:type="character" w:customStyle="1" w:styleId="21">
    <w:name w:val="Заголовок 2 Знак"/>
    <w:basedOn w:val="a1"/>
    <w:link w:val="20"/>
    <w:uiPriority w:val="1"/>
    <w:rsid w:val="00BE3452"/>
    <w:rPr>
      <w:rFonts w:ascii="Times New Roman" w:eastAsia="Times New Roman" w:hAnsi="Times New Roman" w:cs="Times New Roman"/>
      <w:sz w:val="28"/>
      <w:szCs w:val="28"/>
      <w:lang w:eastAsia="ru-RU"/>
    </w:rPr>
  </w:style>
  <w:style w:type="character" w:customStyle="1" w:styleId="31">
    <w:name w:val="Заголовок 3 Знак"/>
    <w:basedOn w:val="a1"/>
    <w:link w:val="30"/>
    <w:uiPriority w:val="1"/>
    <w:rsid w:val="00BE3452"/>
    <w:rPr>
      <w:rFonts w:asciiTheme="majorHAnsi" w:eastAsiaTheme="majorEastAsia" w:hAnsiTheme="majorHAnsi" w:cstheme="majorBidi"/>
      <w:color w:val="243F60" w:themeColor="accent1" w:themeShade="7F"/>
      <w:sz w:val="24"/>
      <w:szCs w:val="24"/>
      <w:lang w:eastAsia="ru-RU"/>
    </w:rPr>
  </w:style>
  <w:style w:type="character" w:customStyle="1" w:styleId="40">
    <w:name w:val="Заголовок 4 Знак"/>
    <w:basedOn w:val="a1"/>
    <w:link w:val="4"/>
    <w:rsid w:val="00BE3452"/>
    <w:rPr>
      <w:rFonts w:asciiTheme="majorHAnsi" w:eastAsiaTheme="majorEastAsia" w:hAnsiTheme="majorHAnsi" w:cstheme="majorBidi"/>
      <w:i/>
      <w:iCs/>
      <w:color w:val="365F91" w:themeColor="accent1" w:themeShade="BF"/>
      <w:sz w:val="20"/>
      <w:szCs w:val="20"/>
      <w:lang w:eastAsia="ru-RU"/>
    </w:rPr>
  </w:style>
  <w:style w:type="paragraph" w:customStyle="1" w:styleId="zagc-0">
    <w:name w:val="zagc-0"/>
    <w:basedOn w:val="a0"/>
    <w:rsid w:val="00BE3452"/>
    <w:pPr>
      <w:spacing w:before="180" w:after="60" w:line="240" w:lineRule="auto"/>
      <w:ind w:firstLine="150"/>
      <w:jc w:val="center"/>
    </w:pPr>
    <w:rPr>
      <w:rFonts w:ascii="Arial" w:hAnsi="Arial" w:cs="Arial"/>
      <w:b/>
      <w:bCs/>
      <w:caps/>
      <w:color w:val="29211E"/>
      <w:sz w:val="24"/>
      <w:szCs w:val="24"/>
    </w:rPr>
  </w:style>
  <w:style w:type="paragraph" w:customStyle="1" w:styleId="S">
    <w:name w:val="S_Обычный жирный"/>
    <w:basedOn w:val="a0"/>
    <w:uiPriority w:val="99"/>
    <w:qFormat/>
    <w:rsid w:val="00BE3452"/>
    <w:pPr>
      <w:spacing w:after="0" w:line="240" w:lineRule="auto"/>
      <w:ind w:firstLine="709"/>
    </w:pPr>
    <w:rPr>
      <w:szCs w:val="24"/>
    </w:rPr>
  </w:style>
  <w:style w:type="paragraph" w:customStyle="1" w:styleId="ConsNormal">
    <w:name w:val="ConsNormal"/>
    <w:rsid w:val="00BE3452"/>
    <w:pPr>
      <w:autoSpaceDE w:val="0"/>
      <w:autoSpaceDN w:val="0"/>
      <w:adjustRightInd w:val="0"/>
      <w:spacing w:after="0" w:line="240" w:lineRule="auto"/>
      <w:ind w:right="19772" w:firstLine="720"/>
      <w:jc w:val="both"/>
    </w:pPr>
    <w:rPr>
      <w:rFonts w:ascii="Arial" w:eastAsia="Times New Roman" w:hAnsi="Arial" w:cs="Arial"/>
      <w:sz w:val="20"/>
      <w:szCs w:val="20"/>
      <w:lang w:eastAsia="ru-RU"/>
    </w:rPr>
  </w:style>
  <w:style w:type="paragraph" w:customStyle="1" w:styleId="ConsNonformat">
    <w:name w:val="ConsNonformat"/>
    <w:rsid w:val="00BE345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Cell">
    <w:name w:val="ConsCell"/>
    <w:rsid w:val="00BE3452"/>
    <w:pPr>
      <w:widowControl w:val="0"/>
      <w:autoSpaceDE w:val="0"/>
      <w:autoSpaceDN w:val="0"/>
      <w:adjustRightInd w:val="0"/>
      <w:spacing w:after="0" w:line="240" w:lineRule="auto"/>
    </w:pPr>
    <w:rPr>
      <w:rFonts w:ascii="Arial" w:eastAsia="Times New Roman" w:hAnsi="Arial" w:cs="Arial"/>
      <w:sz w:val="20"/>
      <w:szCs w:val="20"/>
      <w:lang w:eastAsia="ru-RU"/>
    </w:rPr>
  </w:style>
  <w:style w:type="character" w:customStyle="1" w:styleId="blk">
    <w:name w:val="blk"/>
    <w:basedOn w:val="a1"/>
    <w:rsid w:val="00BE3452"/>
  </w:style>
  <w:style w:type="character" w:customStyle="1" w:styleId="ac">
    <w:name w:val="Цветовое выделение"/>
    <w:uiPriority w:val="99"/>
    <w:rsid w:val="00BE3452"/>
    <w:rPr>
      <w:b/>
      <w:bCs/>
      <w:color w:val="000080"/>
    </w:rPr>
  </w:style>
  <w:style w:type="paragraph" w:styleId="ad">
    <w:name w:val="No Spacing"/>
    <w:uiPriority w:val="1"/>
    <w:qFormat/>
    <w:rsid w:val="00BE3452"/>
    <w:pPr>
      <w:spacing w:after="0" w:line="240" w:lineRule="auto"/>
      <w:ind w:firstLine="709"/>
      <w:jc w:val="both"/>
    </w:pPr>
    <w:rPr>
      <w:rFonts w:ascii="Times New Roman" w:eastAsia="Times New Roman" w:hAnsi="Times New Roman" w:cs="Times New Roman"/>
      <w:sz w:val="24"/>
      <w:szCs w:val="24"/>
      <w:lang w:eastAsia="ru-RU"/>
    </w:rPr>
  </w:style>
  <w:style w:type="paragraph" w:customStyle="1" w:styleId="0">
    <w:name w:val="Основной текст 0"/>
    <w:aliases w:val="95 ПК"/>
    <w:basedOn w:val="a0"/>
    <w:rsid w:val="00BE3452"/>
    <w:pPr>
      <w:spacing w:after="0" w:line="240" w:lineRule="auto"/>
      <w:ind w:firstLine="539"/>
    </w:pPr>
    <w:rPr>
      <w:color w:val="000000"/>
      <w:kern w:val="24"/>
      <w:sz w:val="24"/>
      <w:szCs w:val="24"/>
    </w:rPr>
  </w:style>
  <w:style w:type="paragraph" w:customStyle="1" w:styleId="ConsPlusNonformat">
    <w:name w:val="ConsPlusNonformat"/>
    <w:uiPriority w:val="99"/>
    <w:rsid w:val="00BE3452"/>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ae">
    <w:name w:val="Нормальный (таблица)"/>
    <w:basedOn w:val="a0"/>
    <w:next w:val="a0"/>
    <w:uiPriority w:val="99"/>
    <w:rsid w:val="00BE3452"/>
    <w:pPr>
      <w:widowControl w:val="0"/>
      <w:autoSpaceDE w:val="0"/>
      <w:autoSpaceDN w:val="0"/>
      <w:adjustRightInd w:val="0"/>
      <w:spacing w:after="0" w:line="240" w:lineRule="auto"/>
    </w:pPr>
    <w:rPr>
      <w:rFonts w:ascii="Arial" w:hAnsi="Arial" w:cs="Arial"/>
      <w:sz w:val="24"/>
      <w:szCs w:val="24"/>
    </w:rPr>
  </w:style>
  <w:style w:type="paragraph" w:customStyle="1" w:styleId="22">
    <w:name w:val="Заголовок (Уровень 2)"/>
    <w:basedOn w:val="a0"/>
    <w:next w:val="af"/>
    <w:link w:val="23"/>
    <w:autoRedefine/>
    <w:qFormat/>
    <w:rsid w:val="00BE3452"/>
    <w:pPr>
      <w:autoSpaceDE w:val="0"/>
      <w:autoSpaceDN w:val="0"/>
      <w:adjustRightInd w:val="0"/>
      <w:spacing w:after="0" w:line="240" w:lineRule="auto"/>
      <w:ind w:left="284" w:hanging="284"/>
      <w:jc w:val="center"/>
      <w:outlineLvl w:val="0"/>
    </w:pPr>
    <w:rPr>
      <w:b/>
      <w:bCs/>
      <w:sz w:val="26"/>
      <w:szCs w:val="26"/>
    </w:rPr>
  </w:style>
  <w:style w:type="paragraph" w:styleId="af">
    <w:name w:val="Body Text"/>
    <w:basedOn w:val="a0"/>
    <w:link w:val="af0"/>
    <w:uiPriority w:val="1"/>
    <w:unhideWhenUsed/>
    <w:qFormat/>
    <w:rsid w:val="00BE3452"/>
    <w:pPr>
      <w:widowControl w:val="0"/>
      <w:autoSpaceDE w:val="0"/>
      <w:autoSpaceDN w:val="0"/>
      <w:adjustRightInd w:val="0"/>
      <w:spacing w:after="120" w:line="240" w:lineRule="auto"/>
    </w:pPr>
    <w:rPr>
      <w:rFonts w:ascii="Arial" w:hAnsi="Arial" w:cs="Arial"/>
      <w:sz w:val="20"/>
      <w:szCs w:val="20"/>
    </w:rPr>
  </w:style>
  <w:style w:type="character" w:customStyle="1" w:styleId="af0">
    <w:name w:val="Основной текст Знак"/>
    <w:basedOn w:val="a1"/>
    <w:link w:val="af"/>
    <w:uiPriority w:val="1"/>
    <w:rsid w:val="00BE3452"/>
    <w:rPr>
      <w:rFonts w:ascii="Arial" w:eastAsia="Times New Roman" w:hAnsi="Arial" w:cs="Arial"/>
      <w:sz w:val="20"/>
      <w:szCs w:val="20"/>
      <w:lang w:eastAsia="ru-RU"/>
    </w:rPr>
  </w:style>
  <w:style w:type="character" w:customStyle="1" w:styleId="23">
    <w:name w:val="Заголовок (Уровень 2) Знак"/>
    <w:link w:val="22"/>
    <w:rsid w:val="00BE3452"/>
    <w:rPr>
      <w:rFonts w:ascii="Times New Roman" w:eastAsia="Times New Roman" w:hAnsi="Times New Roman" w:cs="Times New Roman"/>
      <w:b/>
      <w:bCs/>
      <w:sz w:val="26"/>
      <w:szCs w:val="26"/>
      <w:lang w:eastAsia="ru-RU"/>
    </w:rPr>
  </w:style>
  <w:style w:type="paragraph" w:styleId="af1">
    <w:name w:val="header"/>
    <w:basedOn w:val="a0"/>
    <w:link w:val="af2"/>
    <w:unhideWhenUsed/>
    <w:rsid w:val="00BE3452"/>
    <w:pPr>
      <w:widowControl w:val="0"/>
      <w:tabs>
        <w:tab w:val="center" w:pos="4677"/>
        <w:tab w:val="right" w:pos="9355"/>
      </w:tabs>
      <w:autoSpaceDE w:val="0"/>
      <w:autoSpaceDN w:val="0"/>
      <w:adjustRightInd w:val="0"/>
      <w:spacing w:after="0" w:line="240" w:lineRule="auto"/>
    </w:pPr>
    <w:rPr>
      <w:rFonts w:ascii="Arial" w:hAnsi="Arial" w:cs="Arial"/>
      <w:sz w:val="20"/>
      <w:szCs w:val="20"/>
    </w:rPr>
  </w:style>
  <w:style w:type="character" w:customStyle="1" w:styleId="af2">
    <w:name w:val="Верхний колонтитул Знак"/>
    <w:basedOn w:val="a1"/>
    <w:link w:val="af1"/>
    <w:rsid w:val="00BE3452"/>
    <w:rPr>
      <w:rFonts w:ascii="Arial" w:eastAsia="Times New Roman" w:hAnsi="Arial" w:cs="Arial"/>
      <w:sz w:val="20"/>
      <w:szCs w:val="20"/>
      <w:lang w:eastAsia="ru-RU"/>
    </w:rPr>
  </w:style>
  <w:style w:type="paragraph" w:styleId="af3">
    <w:name w:val="footer"/>
    <w:basedOn w:val="a0"/>
    <w:link w:val="af4"/>
    <w:uiPriority w:val="99"/>
    <w:unhideWhenUsed/>
    <w:rsid w:val="00BE3452"/>
    <w:pPr>
      <w:widowControl w:val="0"/>
      <w:tabs>
        <w:tab w:val="center" w:pos="4677"/>
        <w:tab w:val="right" w:pos="9355"/>
      </w:tabs>
      <w:autoSpaceDE w:val="0"/>
      <w:autoSpaceDN w:val="0"/>
      <w:adjustRightInd w:val="0"/>
      <w:spacing w:after="0" w:line="240" w:lineRule="auto"/>
    </w:pPr>
    <w:rPr>
      <w:rFonts w:ascii="Arial" w:hAnsi="Arial" w:cs="Arial"/>
      <w:sz w:val="20"/>
      <w:szCs w:val="20"/>
    </w:rPr>
  </w:style>
  <w:style w:type="character" w:customStyle="1" w:styleId="af4">
    <w:name w:val="Нижний колонтитул Знак"/>
    <w:basedOn w:val="a1"/>
    <w:link w:val="af3"/>
    <w:uiPriority w:val="99"/>
    <w:rsid w:val="00BE3452"/>
    <w:rPr>
      <w:rFonts w:ascii="Arial" w:eastAsia="Times New Roman" w:hAnsi="Arial" w:cs="Arial"/>
      <w:sz w:val="20"/>
      <w:szCs w:val="20"/>
      <w:lang w:eastAsia="ru-RU"/>
    </w:rPr>
  </w:style>
  <w:style w:type="paragraph" w:customStyle="1" w:styleId="12">
    <w:name w:val="Абзац списка1"/>
    <w:basedOn w:val="a0"/>
    <w:link w:val="af5"/>
    <w:uiPriority w:val="99"/>
    <w:rsid w:val="00BE3452"/>
    <w:pPr>
      <w:ind w:left="720"/>
      <w:jc w:val="left"/>
    </w:pPr>
    <w:rPr>
      <w:rFonts w:ascii="Calibri" w:hAnsi="Calibri" w:cs="Calibri"/>
      <w:sz w:val="22"/>
      <w:lang w:eastAsia="en-US"/>
    </w:rPr>
  </w:style>
  <w:style w:type="character" w:customStyle="1" w:styleId="af5">
    <w:name w:val="Абзац списка Знак"/>
    <w:basedOn w:val="a1"/>
    <w:link w:val="12"/>
    <w:uiPriority w:val="99"/>
    <w:locked/>
    <w:rsid w:val="00BE3452"/>
    <w:rPr>
      <w:rFonts w:ascii="Calibri" w:eastAsia="Times New Roman" w:hAnsi="Calibri" w:cs="Calibri"/>
    </w:rPr>
  </w:style>
  <w:style w:type="paragraph" w:styleId="24">
    <w:name w:val="Body Text 2"/>
    <w:basedOn w:val="a0"/>
    <w:link w:val="25"/>
    <w:uiPriority w:val="99"/>
    <w:rsid w:val="00BE3452"/>
    <w:pPr>
      <w:spacing w:after="120" w:line="480" w:lineRule="auto"/>
      <w:jc w:val="left"/>
    </w:pPr>
    <w:rPr>
      <w:sz w:val="24"/>
      <w:szCs w:val="24"/>
    </w:rPr>
  </w:style>
  <w:style w:type="character" w:customStyle="1" w:styleId="25">
    <w:name w:val="Основной текст 2 Знак"/>
    <w:basedOn w:val="a1"/>
    <w:link w:val="24"/>
    <w:uiPriority w:val="99"/>
    <w:rsid w:val="00BE3452"/>
    <w:rPr>
      <w:rFonts w:ascii="Times New Roman" w:eastAsia="Times New Roman" w:hAnsi="Times New Roman" w:cs="Times New Roman"/>
      <w:sz w:val="24"/>
      <w:szCs w:val="24"/>
      <w:lang w:eastAsia="ru-RU"/>
    </w:rPr>
  </w:style>
  <w:style w:type="paragraph" w:customStyle="1" w:styleId="Web">
    <w:name w:val="Обычный (Web)"/>
    <w:aliases w:val="Обычный (Web)1"/>
    <w:basedOn w:val="a0"/>
    <w:uiPriority w:val="99"/>
    <w:rsid w:val="00BE3452"/>
    <w:pPr>
      <w:spacing w:before="100" w:beforeAutospacing="1" w:after="100" w:afterAutospacing="1" w:line="240" w:lineRule="auto"/>
      <w:jc w:val="left"/>
    </w:pPr>
    <w:rPr>
      <w:sz w:val="24"/>
      <w:szCs w:val="24"/>
    </w:rPr>
  </w:style>
  <w:style w:type="character" w:styleId="af6">
    <w:name w:val="Strong"/>
    <w:basedOn w:val="a1"/>
    <w:uiPriority w:val="22"/>
    <w:qFormat/>
    <w:rsid w:val="00BE3452"/>
    <w:rPr>
      <w:b/>
      <w:bCs/>
    </w:rPr>
  </w:style>
  <w:style w:type="paragraph" w:customStyle="1" w:styleId="1">
    <w:name w:val="Список_нумерованный_1_уровень"/>
    <w:link w:val="13"/>
    <w:uiPriority w:val="99"/>
    <w:rsid w:val="00BE3452"/>
    <w:pPr>
      <w:numPr>
        <w:ilvl w:val="2"/>
        <w:numId w:val="12"/>
      </w:numPr>
      <w:spacing w:before="60" w:after="100" w:line="240" w:lineRule="auto"/>
      <w:ind w:left="567"/>
      <w:jc w:val="both"/>
    </w:pPr>
    <w:rPr>
      <w:rFonts w:ascii="Times New Roman" w:eastAsia="Times New Roman" w:hAnsi="Times New Roman" w:cs="Times New Roman"/>
      <w:sz w:val="24"/>
      <w:szCs w:val="24"/>
      <w:lang w:eastAsia="ru-RU"/>
    </w:rPr>
  </w:style>
  <w:style w:type="character" w:customStyle="1" w:styleId="13">
    <w:name w:val="Список_нумерованный_1_уровень Знак"/>
    <w:basedOn w:val="a1"/>
    <w:link w:val="1"/>
    <w:uiPriority w:val="99"/>
    <w:locked/>
    <w:rsid w:val="00BE3452"/>
    <w:rPr>
      <w:rFonts w:ascii="Times New Roman" w:eastAsia="Times New Roman" w:hAnsi="Times New Roman" w:cs="Times New Roman"/>
      <w:sz w:val="24"/>
      <w:szCs w:val="24"/>
      <w:lang w:eastAsia="ru-RU"/>
    </w:rPr>
  </w:style>
  <w:style w:type="paragraph" w:customStyle="1" w:styleId="2">
    <w:name w:val="Список_нумерованный_2_уровень"/>
    <w:basedOn w:val="1"/>
    <w:uiPriority w:val="99"/>
    <w:rsid w:val="00BE3452"/>
    <w:pPr>
      <w:numPr>
        <w:ilvl w:val="1"/>
      </w:numPr>
      <w:ind w:left="794" w:hanging="397"/>
    </w:pPr>
  </w:style>
  <w:style w:type="paragraph" w:customStyle="1" w:styleId="3">
    <w:name w:val="Список_нумерованный_3_уровень"/>
    <w:basedOn w:val="1"/>
    <w:uiPriority w:val="99"/>
    <w:rsid w:val="00BE3452"/>
    <w:pPr>
      <w:numPr>
        <w:numId w:val="4"/>
      </w:numPr>
      <w:ind w:left="1191" w:hanging="397"/>
    </w:pPr>
  </w:style>
  <w:style w:type="paragraph" w:customStyle="1" w:styleId="6">
    <w:name w:val="Стиль По ширине Перед:  6 пт"/>
    <w:basedOn w:val="a0"/>
    <w:autoRedefine/>
    <w:rsid w:val="00BE3452"/>
    <w:pPr>
      <w:spacing w:after="0" w:line="240" w:lineRule="auto"/>
      <w:ind w:firstLine="709"/>
    </w:pPr>
    <w:rPr>
      <w:color w:val="000000"/>
      <w:sz w:val="26"/>
      <w:szCs w:val="26"/>
    </w:rPr>
  </w:style>
  <w:style w:type="paragraph" w:customStyle="1" w:styleId="af7">
    <w:name w:val="Прижатый влево"/>
    <w:basedOn w:val="a0"/>
    <w:next w:val="a0"/>
    <w:uiPriority w:val="99"/>
    <w:rsid w:val="00BE3452"/>
    <w:pPr>
      <w:widowControl w:val="0"/>
      <w:autoSpaceDE w:val="0"/>
      <w:autoSpaceDN w:val="0"/>
      <w:adjustRightInd w:val="0"/>
      <w:spacing w:after="0" w:line="240" w:lineRule="auto"/>
    </w:pPr>
    <w:rPr>
      <w:rFonts w:ascii="Arial" w:hAnsi="Arial" w:cs="Arial"/>
      <w:sz w:val="24"/>
      <w:szCs w:val="24"/>
    </w:rPr>
  </w:style>
  <w:style w:type="paragraph" w:customStyle="1" w:styleId="a">
    <w:name w:val="Маркированный"/>
    <w:basedOn w:val="a0"/>
    <w:uiPriority w:val="99"/>
    <w:rsid w:val="00BE3452"/>
    <w:pPr>
      <w:numPr>
        <w:numId w:val="14"/>
      </w:numPr>
      <w:spacing w:after="0" w:line="240" w:lineRule="auto"/>
    </w:pPr>
    <w:rPr>
      <w:szCs w:val="28"/>
    </w:rPr>
  </w:style>
  <w:style w:type="paragraph" w:customStyle="1" w:styleId="14">
    <w:name w:val="Стиль1"/>
    <w:basedOn w:val="a0"/>
    <w:link w:val="15"/>
    <w:qFormat/>
    <w:rsid w:val="00BE3452"/>
    <w:pPr>
      <w:widowControl w:val="0"/>
      <w:autoSpaceDE w:val="0"/>
      <w:autoSpaceDN w:val="0"/>
      <w:adjustRightInd w:val="0"/>
      <w:spacing w:after="0" w:line="240" w:lineRule="auto"/>
    </w:pPr>
    <w:rPr>
      <w:sz w:val="26"/>
      <w:szCs w:val="26"/>
      <w:lang w:eastAsia="en-US"/>
    </w:rPr>
  </w:style>
  <w:style w:type="character" w:customStyle="1" w:styleId="15">
    <w:name w:val="Стиль1 Знак"/>
    <w:link w:val="14"/>
    <w:rsid w:val="00BE3452"/>
    <w:rPr>
      <w:rFonts w:ascii="Times New Roman" w:eastAsia="Times New Roman" w:hAnsi="Times New Roman" w:cs="Times New Roman"/>
      <w:sz w:val="26"/>
      <w:szCs w:val="26"/>
    </w:rPr>
  </w:style>
  <w:style w:type="character" w:customStyle="1" w:styleId="af8">
    <w:name w:val="Текст примечания Знак"/>
    <w:basedOn w:val="a1"/>
    <w:link w:val="af9"/>
    <w:uiPriority w:val="99"/>
    <w:semiHidden/>
    <w:rsid w:val="00BE3452"/>
    <w:rPr>
      <w:sz w:val="20"/>
      <w:szCs w:val="20"/>
    </w:rPr>
  </w:style>
  <w:style w:type="paragraph" w:styleId="af9">
    <w:name w:val="annotation text"/>
    <w:basedOn w:val="a0"/>
    <w:link w:val="af8"/>
    <w:uiPriority w:val="99"/>
    <w:semiHidden/>
    <w:unhideWhenUsed/>
    <w:rsid w:val="00BE3452"/>
    <w:pPr>
      <w:spacing w:line="240" w:lineRule="auto"/>
      <w:jc w:val="left"/>
    </w:pPr>
    <w:rPr>
      <w:rFonts w:asciiTheme="minorHAnsi" w:eastAsiaTheme="minorHAnsi" w:hAnsiTheme="minorHAnsi" w:cstheme="minorBidi"/>
      <w:sz w:val="20"/>
      <w:szCs w:val="20"/>
      <w:lang w:eastAsia="en-US"/>
    </w:rPr>
  </w:style>
  <w:style w:type="character" w:customStyle="1" w:styleId="16">
    <w:name w:val="Текст примечания Знак1"/>
    <w:basedOn w:val="a1"/>
    <w:uiPriority w:val="99"/>
    <w:semiHidden/>
    <w:rsid w:val="00BE3452"/>
    <w:rPr>
      <w:rFonts w:ascii="Times New Roman" w:eastAsia="Times New Roman" w:hAnsi="Times New Roman" w:cs="Times New Roman"/>
      <w:sz w:val="20"/>
      <w:szCs w:val="20"/>
      <w:lang w:eastAsia="ru-RU"/>
    </w:rPr>
  </w:style>
  <w:style w:type="character" w:customStyle="1" w:styleId="afa">
    <w:name w:val="Тема примечания Знак"/>
    <w:basedOn w:val="af8"/>
    <w:link w:val="afb"/>
    <w:uiPriority w:val="99"/>
    <w:semiHidden/>
    <w:rsid w:val="00BE3452"/>
    <w:rPr>
      <w:b/>
      <w:bCs/>
      <w:sz w:val="20"/>
      <w:szCs w:val="20"/>
    </w:rPr>
  </w:style>
  <w:style w:type="paragraph" w:styleId="afb">
    <w:name w:val="annotation subject"/>
    <w:basedOn w:val="af9"/>
    <w:next w:val="af9"/>
    <w:link w:val="afa"/>
    <w:uiPriority w:val="99"/>
    <w:semiHidden/>
    <w:unhideWhenUsed/>
    <w:rsid w:val="00BE3452"/>
    <w:rPr>
      <w:b/>
      <w:bCs/>
    </w:rPr>
  </w:style>
  <w:style w:type="character" w:customStyle="1" w:styleId="17">
    <w:name w:val="Тема примечания Знак1"/>
    <w:basedOn w:val="16"/>
    <w:uiPriority w:val="99"/>
    <w:semiHidden/>
    <w:rsid w:val="00BE3452"/>
    <w:rPr>
      <w:rFonts w:ascii="Times New Roman" w:eastAsia="Times New Roman" w:hAnsi="Times New Roman" w:cs="Times New Roman"/>
      <w:b/>
      <w:bCs/>
      <w:sz w:val="20"/>
      <w:szCs w:val="20"/>
      <w:lang w:eastAsia="ru-RU"/>
    </w:rPr>
  </w:style>
  <w:style w:type="character" w:styleId="afc">
    <w:name w:val="page number"/>
    <w:basedOn w:val="a1"/>
    <w:uiPriority w:val="99"/>
    <w:rsid w:val="00BE3452"/>
  </w:style>
  <w:style w:type="paragraph" w:customStyle="1" w:styleId="afd">
    <w:name w:val="Îáû÷íûé"/>
    <w:uiPriority w:val="99"/>
    <w:rsid w:val="00BE3452"/>
    <w:pPr>
      <w:overflowPunct w:val="0"/>
      <w:autoSpaceDE w:val="0"/>
      <w:autoSpaceDN w:val="0"/>
      <w:adjustRightInd w:val="0"/>
      <w:spacing w:after="0" w:line="240" w:lineRule="auto"/>
      <w:jc w:val="both"/>
      <w:textAlignment w:val="baseline"/>
    </w:pPr>
    <w:rPr>
      <w:rFonts w:ascii="Times New Roman" w:eastAsia="Times New Roman" w:hAnsi="Times New Roman" w:cs="Times New Roman"/>
      <w:sz w:val="24"/>
      <w:szCs w:val="20"/>
      <w:lang w:eastAsia="ru-RU"/>
    </w:rPr>
  </w:style>
  <w:style w:type="paragraph" w:styleId="26">
    <w:name w:val="toc 2"/>
    <w:basedOn w:val="a0"/>
    <w:next w:val="a0"/>
    <w:autoRedefine/>
    <w:uiPriority w:val="39"/>
    <w:qFormat/>
    <w:rsid w:val="00BE3452"/>
    <w:pPr>
      <w:widowControl w:val="0"/>
      <w:tabs>
        <w:tab w:val="right" w:leader="dot" w:pos="9345"/>
      </w:tabs>
      <w:autoSpaceDE w:val="0"/>
      <w:autoSpaceDN w:val="0"/>
      <w:adjustRightInd w:val="0"/>
      <w:spacing w:after="0" w:line="240" w:lineRule="auto"/>
      <w:ind w:left="200"/>
    </w:pPr>
    <w:rPr>
      <w:b/>
      <w:noProof/>
      <w:sz w:val="24"/>
      <w:szCs w:val="24"/>
    </w:rPr>
  </w:style>
  <w:style w:type="paragraph" w:customStyle="1" w:styleId="ArialNarrow13pt1">
    <w:name w:val="Arial Narrow 13 pt по ширине Первая строка:  1 см"/>
    <w:basedOn w:val="afd"/>
    <w:uiPriority w:val="99"/>
    <w:rsid w:val="00BE3452"/>
  </w:style>
  <w:style w:type="paragraph" w:customStyle="1" w:styleId="32">
    <w:name w:val="аква3"/>
    <w:basedOn w:val="a0"/>
    <w:uiPriority w:val="99"/>
    <w:rsid w:val="00BE3452"/>
    <w:pPr>
      <w:spacing w:after="0" w:line="360" w:lineRule="auto"/>
      <w:ind w:firstLine="709"/>
    </w:pPr>
    <w:rPr>
      <w:rFonts w:ascii="Book Antiqua" w:hAnsi="Book Antiqua"/>
      <w:szCs w:val="24"/>
    </w:rPr>
  </w:style>
  <w:style w:type="paragraph" w:customStyle="1" w:styleId="afe">
    <w:name w:val="аква"/>
    <w:basedOn w:val="a0"/>
    <w:uiPriority w:val="99"/>
    <w:rsid w:val="00BE3452"/>
    <w:pPr>
      <w:spacing w:after="0" w:line="240" w:lineRule="auto"/>
      <w:ind w:firstLine="709"/>
    </w:pPr>
    <w:rPr>
      <w:rFonts w:ascii="Book Antiqua" w:hAnsi="Book Antiqua"/>
      <w:szCs w:val="24"/>
    </w:rPr>
  </w:style>
  <w:style w:type="paragraph" w:customStyle="1" w:styleId="NAmber">
    <w:name w:val="NAmber"/>
    <w:basedOn w:val="afe"/>
    <w:uiPriority w:val="99"/>
    <w:rsid w:val="00BE3452"/>
    <w:pPr>
      <w:jc w:val="center"/>
    </w:pPr>
    <w:rPr>
      <w:rFonts w:ascii="Gaze" w:hAnsi="Gaze"/>
      <w:b/>
      <w:bCs/>
      <w:sz w:val="36"/>
    </w:rPr>
  </w:style>
  <w:style w:type="paragraph" w:customStyle="1" w:styleId="aff">
    <w:name w:val="аквамарин"/>
    <w:basedOn w:val="afe"/>
    <w:uiPriority w:val="99"/>
    <w:rsid w:val="00BE3452"/>
    <w:pPr>
      <w:keepLines/>
      <w:spacing w:line="360" w:lineRule="auto"/>
      <w:jc w:val="center"/>
    </w:pPr>
    <w:rPr>
      <w:rFonts w:ascii="Monotype Corsiva" w:hAnsi="Monotype Corsiva"/>
    </w:rPr>
  </w:style>
  <w:style w:type="paragraph" w:customStyle="1" w:styleId="514">
    <w:name w:val="Стиль аква5 + 14 пт"/>
    <w:basedOn w:val="a0"/>
    <w:autoRedefine/>
    <w:uiPriority w:val="99"/>
    <w:rsid w:val="00BE3452"/>
    <w:pPr>
      <w:spacing w:after="0" w:line="360" w:lineRule="auto"/>
      <w:jc w:val="center"/>
    </w:pPr>
    <w:rPr>
      <w:rFonts w:ascii="Arial" w:hAnsi="Arial"/>
      <w:sz w:val="24"/>
      <w:szCs w:val="24"/>
    </w:rPr>
  </w:style>
  <w:style w:type="paragraph" w:customStyle="1" w:styleId="aff0">
    <w:name w:val="Реферат"/>
    <w:basedOn w:val="a0"/>
    <w:uiPriority w:val="99"/>
    <w:rsid w:val="00BE3452"/>
    <w:pPr>
      <w:spacing w:after="0" w:line="360" w:lineRule="auto"/>
      <w:ind w:firstLine="709"/>
    </w:pPr>
    <w:rPr>
      <w:sz w:val="24"/>
      <w:szCs w:val="24"/>
    </w:rPr>
  </w:style>
  <w:style w:type="paragraph" w:customStyle="1" w:styleId="aff1">
    <w:name w:val="реферат"/>
    <w:basedOn w:val="a8"/>
    <w:uiPriority w:val="99"/>
    <w:rsid w:val="00BE3452"/>
    <w:pPr>
      <w:suppressAutoHyphens/>
      <w:spacing w:line="360" w:lineRule="auto"/>
      <w:ind w:firstLine="709"/>
      <w:jc w:val="both"/>
    </w:pPr>
  </w:style>
  <w:style w:type="paragraph" w:styleId="33">
    <w:name w:val="Body Text 3"/>
    <w:basedOn w:val="a0"/>
    <w:link w:val="34"/>
    <w:uiPriority w:val="99"/>
    <w:rsid w:val="00BE3452"/>
    <w:pPr>
      <w:widowControl w:val="0"/>
      <w:spacing w:after="0" w:line="240" w:lineRule="auto"/>
    </w:pPr>
    <w:rPr>
      <w:rFonts w:ascii="Courier New" w:hAnsi="Courier New"/>
      <w:snapToGrid w:val="0"/>
      <w:sz w:val="22"/>
      <w:szCs w:val="20"/>
    </w:rPr>
  </w:style>
  <w:style w:type="character" w:customStyle="1" w:styleId="34">
    <w:name w:val="Основной текст 3 Знак"/>
    <w:basedOn w:val="a1"/>
    <w:link w:val="33"/>
    <w:uiPriority w:val="99"/>
    <w:rsid w:val="00BE3452"/>
    <w:rPr>
      <w:rFonts w:ascii="Courier New" w:eastAsia="Times New Roman" w:hAnsi="Courier New" w:cs="Times New Roman"/>
      <w:snapToGrid w:val="0"/>
      <w:szCs w:val="20"/>
      <w:lang w:eastAsia="ru-RU"/>
    </w:rPr>
  </w:style>
  <w:style w:type="paragraph" w:styleId="aff2">
    <w:name w:val="Body Text Indent"/>
    <w:basedOn w:val="a0"/>
    <w:link w:val="aff3"/>
    <w:uiPriority w:val="99"/>
    <w:rsid w:val="00BE3452"/>
    <w:pPr>
      <w:spacing w:after="120" w:line="240" w:lineRule="auto"/>
      <w:ind w:left="283"/>
    </w:pPr>
    <w:rPr>
      <w:sz w:val="24"/>
      <w:szCs w:val="24"/>
    </w:rPr>
  </w:style>
  <w:style w:type="character" w:customStyle="1" w:styleId="aff3">
    <w:name w:val="Основной текст с отступом Знак"/>
    <w:basedOn w:val="a1"/>
    <w:link w:val="aff2"/>
    <w:uiPriority w:val="99"/>
    <w:rsid w:val="00BE3452"/>
    <w:rPr>
      <w:rFonts w:ascii="Times New Roman" w:eastAsia="Times New Roman" w:hAnsi="Times New Roman" w:cs="Times New Roman"/>
      <w:sz w:val="24"/>
      <w:szCs w:val="24"/>
      <w:lang w:eastAsia="ru-RU"/>
    </w:rPr>
  </w:style>
  <w:style w:type="paragraph" w:styleId="aff4">
    <w:name w:val="List"/>
    <w:basedOn w:val="a0"/>
    <w:uiPriority w:val="99"/>
    <w:rsid w:val="00BE3452"/>
    <w:pPr>
      <w:spacing w:after="0" w:line="240" w:lineRule="auto"/>
      <w:ind w:left="283" w:hanging="283"/>
    </w:pPr>
    <w:rPr>
      <w:sz w:val="24"/>
      <w:szCs w:val="24"/>
    </w:rPr>
  </w:style>
  <w:style w:type="character" w:customStyle="1" w:styleId="fts-hit">
    <w:name w:val="fts-hit"/>
    <w:basedOn w:val="a1"/>
    <w:uiPriority w:val="99"/>
    <w:rsid w:val="00BE3452"/>
    <w:rPr>
      <w:shd w:val="clear" w:color="auto" w:fill="FFC0CB"/>
    </w:rPr>
  </w:style>
  <w:style w:type="paragraph" w:styleId="HTML">
    <w:name w:val="HTML Preformatted"/>
    <w:basedOn w:val="a0"/>
    <w:link w:val="HTML0"/>
    <w:uiPriority w:val="99"/>
    <w:rsid w:val="00BE345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sz w:val="20"/>
      <w:szCs w:val="20"/>
    </w:rPr>
  </w:style>
  <w:style w:type="character" w:customStyle="1" w:styleId="HTML0">
    <w:name w:val="Стандартный HTML Знак"/>
    <w:basedOn w:val="a1"/>
    <w:link w:val="HTML"/>
    <w:uiPriority w:val="99"/>
    <w:rsid w:val="00BE3452"/>
    <w:rPr>
      <w:rFonts w:ascii="Courier New" w:eastAsia="Times New Roman" w:hAnsi="Courier New" w:cs="Courier New"/>
      <w:sz w:val="20"/>
      <w:szCs w:val="20"/>
      <w:lang w:eastAsia="ru-RU"/>
    </w:rPr>
  </w:style>
  <w:style w:type="paragraph" w:customStyle="1" w:styleId="Iauiue">
    <w:name w:val="Iau?iue"/>
    <w:rsid w:val="00BE3452"/>
    <w:pPr>
      <w:widowControl w:val="0"/>
      <w:suppressAutoHyphens/>
      <w:spacing w:after="0" w:line="240" w:lineRule="auto"/>
      <w:jc w:val="both"/>
    </w:pPr>
    <w:rPr>
      <w:rFonts w:ascii="Times New Roman" w:eastAsia="Times New Roman" w:hAnsi="Times New Roman" w:cs="Times New Roman"/>
      <w:sz w:val="20"/>
      <w:szCs w:val="20"/>
      <w:lang w:eastAsia="ar-SA"/>
    </w:rPr>
  </w:style>
  <w:style w:type="paragraph" w:customStyle="1" w:styleId="125">
    <w:name w:val="Стиль По ширине Первая строка:  1.25 см"/>
    <w:basedOn w:val="a0"/>
    <w:uiPriority w:val="99"/>
    <w:rsid w:val="00BE3452"/>
    <w:pPr>
      <w:spacing w:before="120" w:after="0" w:line="240" w:lineRule="auto"/>
      <w:ind w:firstLine="709"/>
    </w:pPr>
    <w:rPr>
      <w:sz w:val="24"/>
      <w:szCs w:val="20"/>
    </w:rPr>
  </w:style>
  <w:style w:type="paragraph" w:customStyle="1" w:styleId="zagc-1">
    <w:name w:val="zagc-1"/>
    <w:basedOn w:val="a0"/>
    <w:uiPriority w:val="99"/>
    <w:rsid w:val="00BE3452"/>
    <w:pPr>
      <w:spacing w:before="135" w:after="60" w:line="240" w:lineRule="auto"/>
      <w:ind w:firstLine="150"/>
      <w:jc w:val="center"/>
    </w:pPr>
    <w:rPr>
      <w:rFonts w:ascii="Arial" w:hAnsi="Arial" w:cs="Arial"/>
      <w:b/>
      <w:bCs/>
      <w:caps/>
      <w:color w:val="29211E"/>
      <w:sz w:val="20"/>
      <w:szCs w:val="20"/>
    </w:rPr>
  </w:style>
  <w:style w:type="paragraph" w:customStyle="1" w:styleId="Iauiue3">
    <w:name w:val="Iau?iue3"/>
    <w:uiPriority w:val="99"/>
    <w:rsid w:val="00BE3452"/>
    <w:pPr>
      <w:widowControl w:val="0"/>
      <w:spacing w:after="0" w:line="240" w:lineRule="auto"/>
      <w:jc w:val="both"/>
    </w:pPr>
    <w:rPr>
      <w:rFonts w:ascii="Times New Roman" w:eastAsia="Times New Roman" w:hAnsi="Times New Roman" w:cs="Times New Roman"/>
      <w:sz w:val="20"/>
      <w:szCs w:val="20"/>
      <w:lang w:eastAsia="ru-RU"/>
    </w:rPr>
  </w:style>
  <w:style w:type="paragraph" w:styleId="35">
    <w:name w:val="toc 3"/>
    <w:basedOn w:val="a0"/>
    <w:next w:val="a0"/>
    <w:autoRedefine/>
    <w:uiPriority w:val="39"/>
    <w:rsid w:val="00BE3452"/>
    <w:pPr>
      <w:tabs>
        <w:tab w:val="right" w:leader="dot" w:pos="9345"/>
      </w:tabs>
      <w:spacing w:after="0" w:line="240" w:lineRule="auto"/>
    </w:pPr>
    <w:rPr>
      <w:b/>
      <w:noProof/>
      <w:sz w:val="24"/>
      <w:szCs w:val="24"/>
    </w:rPr>
  </w:style>
  <w:style w:type="paragraph" w:styleId="18">
    <w:name w:val="toc 1"/>
    <w:basedOn w:val="a0"/>
    <w:next w:val="a0"/>
    <w:autoRedefine/>
    <w:uiPriority w:val="1"/>
    <w:unhideWhenUsed/>
    <w:qFormat/>
    <w:rsid w:val="00BE3452"/>
    <w:pPr>
      <w:widowControl w:val="0"/>
      <w:tabs>
        <w:tab w:val="right" w:leader="dot" w:pos="9345"/>
      </w:tabs>
      <w:autoSpaceDE w:val="0"/>
      <w:autoSpaceDN w:val="0"/>
      <w:adjustRightInd w:val="0"/>
      <w:spacing w:after="0" w:line="240" w:lineRule="auto"/>
    </w:pPr>
    <w:rPr>
      <w:b/>
      <w:noProof/>
      <w:sz w:val="24"/>
      <w:szCs w:val="20"/>
    </w:rPr>
  </w:style>
  <w:style w:type="paragraph" w:customStyle="1" w:styleId="19">
    <w:name w:val="Без интервала1"/>
    <w:aliases w:val="No Spacing,с интервалом,Без интервала11,No Spacing1"/>
    <w:link w:val="aff5"/>
    <w:uiPriority w:val="99"/>
    <w:qFormat/>
    <w:rsid w:val="00BE3452"/>
    <w:pPr>
      <w:spacing w:after="0" w:line="240" w:lineRule="auto"/>
      <w:ind w:firstLine="709"/>
      <w:jc w:val="both"/>
    </w:pPr>
    <w:rPr>
      <w:rFonts w:ascii="Calibri" w:eastAsia="Times New Roman" w:hAnsi="Calibri" w:cs="Times New Roman"/>
    </w:rPr>
  </w:style>
  <w:style w:type="character" w:customStyle="1" w:styleId="aff5">
    <w:name w:val="Без интервала Знак"/>
    <w:aliases w:val="с интервалом Знак,Без интервала1 Знак,No Spacing Знак,No Spacing1 Знак"/>
    <w:basedOn w:val="a1"/>
    <w:link w:val="19"/>
    <w:uiPriority w:val="99"/>
    <w:rsid w:val="00BE3452"/>
    <w:rPr>
      <w:rFonts w:ascii="Calibri" w:eastAsia="Times New Roman" w:hAnsi="Calibri" w:cs="Times New Roman"/>
    </w:rPr>
  </w:style>
  <w:style w:type="paragraph" w:styleId="aff6">
    <w:name w:val="TOC Heading"/>
    <w:basedOn w:val="10"/>
    <w:next w:val="a0"/>
    <w:uiPriority w:val="99"/>
    <w:unhideWhenUsed/>
    <w:qFormat/>
    <w:rsid w:val="00BE3452"/>
    <w:pPr>
      <w:keepLines/>
      <w:spacing w:before="480" w:after="0" w:line="276" w:lineRule="auto"/>
      <w:outlineLvl w:val="9"/>
    </w:pPr>
    <w:rPr>
      <w:rFonts w:ascii="Cambria" w:hAnsi="Cambria" w:cs="Times New Roman"/>
      <w:color w:val="365F91"/>
      <w:kern w:val="0"/>
      <w:sz w:val="28"/>
      <w:szCs w:val="28"/>
      <w:lang w:eastAsia="en-US"/>
    </w:rPr>
  </w:style>
  <w:style w:type="paragraph" w:styleId="41">
    <w:name w:val="toc 4"/>
    <w:basedOn w:val="a0"/>
    <w:next w:val="a0"/>
    <w:autoRedefine/>
    <w:uiPriority w:val="39"/>
    <w:unhideWhenUsed/>
    <w:rsid w:val="00BE3452"/>
    <w:pPr>
      <w:spacing w:after="100"/>
      <w:ind w:left="660"/>
      <w:jc w:val="left"/>
    </w:pPr>
    <w:rPr>
      <w:b/>
      <w:i/>
      <w:sz w:val="24"/>
      <w:szCs w:val="24"/>
    </w:rPr>
  </w:style>
  <w:style w:type="paragraph" w:styleId="5">
    <w:name w:val="toc 5"/>
    <w:basedOn w:val="a0"/>
    <w:next w:val="a0"/>
    <w:autoRedefine/>
    <w:uiPriority w:val="39"/>
    <w:unhideWhenUsed/>
    <w:rsid w:val="00BE3452"/>
    <w:pPr>
      <w:spacing w:after="100"/>
      <w:ind w:left="880"/>
      <w:jc w:val="left"/>
    </w:pPr>
    <w:rPr>
      <w:rFonts w:ascii="Calibri" w:hAnsi="Calibri"/>
      <w:sz w:val="22"/>
    </w:rPr>
  </w:style>
  <w:style w:type="paragraph" w:styleId="60">
    <w:name w:val="toc 6"/>
    <w:basedOn w:val="a0"/>
    <w:next w:val="a0"/>
    <w:autoRedefine/>
    <w:uiPriority w:val="39"/>
    <w:unhideWhenUsed/>
    <w:rsid w:val="00BE3452"/>
    <w:pPr>
      <w:spacing w:after="100"/>
      <w:ind w:left="1100"/>
      <w:jc w:val="left"/>
    </w:pPr>
    <w:rPr>
      <w:rFonts w:ascii="Calibri" w:hAnsi="Calibri"/>
      <w:sz w:val="22"/>
    </w:rPr>
  </w:style>
  <w:style w:type="paragraph" w:styleId="7">
    <w:name w:val="toc 7"/>
    <w:basedOn w:val="a0"/>
    <w:next w:val="a0"/>
    <w:autoRedefine/>
    <w:uiPriority w:val="39"/>
    <w:unhideWhenUsed/>
    <w:rsid w:val="00BE3452"/>
    <w:pPr>
      <w:spacing w:after="100"/>
      <w:ind w:left="1320"/>
      <w:jc w:val="left"/>
    </w:pPr>
    <w:rPr>
      <w:rFonts w:ascii="Calibri" w:hAnsi="Calibri"/>
      <w:sz w:val="22"/>
    </w:rPr>
  </w:style>
  <w:style w:type="paragraph" w:styleId="8">
    <w:name w:val="toc 8"/>
    <w:basedOn w:val="a0"/>
    <w:next w:val="a0"/>
    <w:autoRedefine/>
    <w:uiPriority w:val="39"/>
    <w:unhideWhenUsed/>
    <w:rsid w:val="00BE3452"/>
    <w:pPr>
      <w:spacing w:after="100"/>
      <w:ind w:left="1540"/>
      <w:jc w:val="left"/>
    </w:pPr>
    <w:rPr>
      <w:rFonts w:ascii="Calibri" w:hAnsi="Calibri"/>
      <w:sz w:val="22"/>
    </w:rPr>
  </w:style>
  <w:style w:type="paragraph" w:styleId="9">
    <w:name w:val="toc 9"/>
    <w:basedOn w:val="a0"/>
    <w:next w:val="a0"/>
    <w:autoRedefine/>
    <w:uiPriority w:val="39"/>
    <w:unhideWhenUsed/>
    <w:rsid w:val="00BE3452"/>
    <w:pPr>
      <w:spacing w:after="100"/>
      <w:ind w:left="1760"/>
      <w:jc w:val="left"/>
    </w:pPr>
    <w:rPr>
      <w:rFonts w:ascii="Calibri" w:hAnsi="Calibri"/>
      <w:sz w:val="22"/>
    </w:rPr>
  </w:style>
  <w:style w:type="character" w:customStyle="1" w:styleId="WW8Num8z0">
    <w:name w:val="WW8Num8z0"/>
    <w:uiPriority w:val="99"/>
    <w:rsid w:val="00BE3452"/>
    <w:rPr>
      <w:rFonts w:ascii="Symbol" w:hAnsi="Symbol"/>
      <w:sz w:val="18"/>
    </w:rPr>
  </w:style>
  <w:style w:type="paragraph" w:styleId="aff7">
    <w:name w:val="Title"/>
    <w:basedOn w:val="a0"/>
    <w:link w:val="1a"/>
    <w:qFormat/>
    <w:rsid w:val="00BE3452"/>
    <w:pPr>
      <w:spacing w:after="0" w:line="240" w:lineRule="auto"/>
      <w:jc w:val="center"/>
    </w:pPr>
    <w:rPr>
      <w:sz w:val="32"/>
      <w:szCs w:val="20"/>
    </w:rPr>
  </w:style>
  <w:style w:type="character" w:customStyle="1" w:styleId="aff8">
    <w:name w:val="Название Знак"/>
    <w:basedOn w:val="a1"/>
    <w:rsid w:val="00BE3452"/>
    <w:rPr>
      <w:rFonts w:asciiTheme="majorHAnsi" w:eastAsiaTheme="majorEastAsia" w:hAnsiTheme="majorHAnsi" w:cstheme="majorBidi"/>
      <w:color w:val="17365D" w:themeColor="text2" w:themeShade="BF"/>
      <w:spacing w:val="5"/>
      <w:kern w:val="28"/>
      <w:sz w:val="52"/>
      <w:szCs w:val="52"/>
      <w:lang w:eastAsia="ru-RU"/>
    </w:rPr>
  </w:style>
  <w:style w:type="character" w:customStyle="1" w:styleId="1a">
    <w:name w:val="Название Знак1"/>
    <w:basedOn w:val="a1"/>
    <w:link w:val="aff7"/>
    <w:rsid w:val="00BE3452"/>
    <w:rPr>
      <w:rFonts w:ascii="Times New Roman" w:eastAsia="Times New Roman" w:hAnsi="Times New Roman" w:cs="Times New Roman"/>
      <w:sz w:val="32"/>
      <w:szCs w:val="20"/>
      <w:lang w:eastAsia="ru-RU"/>
    </w:rPr>
  </w:style>
  <w:style w:type="character" w:customStyle="1" w:styleId="36">
    <w:name w:val="Основной текст с отступом 3 Знак"/>
    <w:basedOn w:val="a1"/>
    <w:link w:val="37"/>
    <w:uiPriority w:val="99"/>
    <w:semiHidden/>
    <w:rsid w:val="00BE3452"/>
    <w:rPr>
      <w:rFonts w:ascii="Arial" w:eastAsia="Times New Roman" w:hAnsi="Arial" w:cs="Arial"/>
      <w:sz w:val="16"/>
      <w:szCs w:val="16"/>
      <w:lang w:eastAsia="ru-RU"/>
    </w:rPr>
  </w:style>
  <w:style w:type="paragraph" w:styleId="37">
    <w:name w:val="Body Text Indent 3"/>
    <w:basedOn w:val="a0"/>
    <w:link w:val="36"/>
    <w:uiPriority w:val="99"/>
    <w:semiHidden/>
    <w:unhideWhenUsed/>
    <w:rsid w:val="00BE3452"/>
    <w:pPr>
      <w:widowControl w:val="0"/>
      <w:autoSpaceDE w:val="0"/>
      <w:autoSpaceDN w:val="0"/>
      <w:adjustRightInd w:val="0"/>
      <w:spacing w:after="120" w:line="240" w:lineRule="auto"/>
      <w:ind w:left="283"/>
    </w:pPr>
    <w:rPr>
      <w:rFonts w:ascii="Arial" w:hAnsi="Arial" w:cs="Arial"/>
      <w:sz w:val="16"/>
      <w:szCs w:val="16"/>
    </w:rPr>
  </w:style>
  <w:style w:type="character" w:customStyle="1" w:styleId="310">
    <w:name w:val="Основной текст с отступом 3 Знак1"/>
    <w:basedOn w:val="a1"/>
    <w:uiPriority w:val="99"/>
    <w:semiHidden/>
    <w:rsid w:val="00BE3452"/>
    <w:rPr>
      <w:rFonts w:ascii="Times New Roman" w:eastAsia="Times New Roman" w:hAnsi="Times New Roman" w:cs="Times New Roman"/>
      <w:sz w:val="16"/>
      <w:szCs w:val="16"/>
      <w:lang w:eastAsia="ru-RU"/>
    </w:rPr>
  </w:style>
  <w:style w:type="paragraph" w:customStyle="1" w:styleId="u">
    <w:name w:val="u"/>
    <w:basedOn w:val="a0"/>
    <w:rsid w:val="00BE3452"/>
    <w:pPr>
      <w:spacing w:before="100" w:beforeAutospacing="1" w:after="100" w:afterAutospacing="1" w:line="240" w:lineRule="auto"/>
      <w:jc w:val="left"/>
    </w:pPr>
    <w:rPr>
      <w:sz w:val="24"/>
      <w:szCs w:val="24"/>
    </w:rPr>
  </w:style>
  <w:style w:type="paragraph" w:customStyle="1" w:styleId="uni">
    <w:name w:val="uni"/>
    <w:basedOn w:val="a0"/>
    <w:rsid w:val="00BE3452"/>
    <w:pPr>
      <w:spacing w:before="100" w:beforeAutospacing="1" w:after="100" w:afterAutospacing="1" w:line="240" w:lineRule="auto"/>
      <w:jc w:val="left"/>
    </w:pPr>
    <w:rPr>
      <w:sz w:val="24"/>
      <w:szCs w:val="24"/>
    </w:rPr>
  </w:style>
  <w:style w:type="character" w:customStyle="1" w:styleId="apple-converted-space">
    <w:name w:val="apple-converted-space"/>
    <w:basedOn w:val="a1"/>
    <w:rsid w:val="00BE3452"/>
  </w:style>
  <w:style w:type="paragraph" w:customStyle="1" w:styleId="unip">
    <w:name w:val="unip"/>
    <w:basedOn w:val="a0"/>
    <w:rsid w:val="00BE3452"/>
    <w:pPr>
      <w:spacing w:before="100" w:beforeAutospacing="1" w:after="100" w:afterAutospacing="1" w:line="240" w:lineRule="auto"/>
      <w:jc w:val="left"/>
    </w:pPr>
    <w:rPr>
      <w:sz w:val="24"/>
      <w:szCs w:val="24"/>
    </w:rPr>
  </w:style>
  <w:style w:type="paragraph" w:customStyle="1" w:styleId="formattext">
    <w:name w:val="formattext"/>
    <w:basedOn w:val="a0"/>
    <w:rsid w:val="00BE3452"/>
    <w:pPr>
      <w:spacing w:before="100" w:beforeAutospacing="1" w:after="100" w:afterAutospacing="1" w:line="240" w:lineRule="auto"/>
      <w:jc w:val="left"/>
    </w:pPr>
    <w:rPr>
      <w:sz w:val="24"/>
      <w:szCs w:val="24"/>
    </w:rPr>
  </w:style>
  <w:style w:type="paragraph" w:customStyle="1" w:styleId="consnonformatmailrucssattributepostfix">
    <w:name w:val="consnonformat_mailru_css_attribute_postfix"/>
    <w:basedOn w:val="a0"/>
    <w:rsid w:val="00BE3452"/>
    <w:pPr>
      <w:spacing w:before="100" w:beforeAutospacing="1" w:after="100" w:afterAutospacing="1" w:line="240" w:lineRule="auto"/>
      <w:jc w:val="left"/>
    </w:pPr>
    <w:rPr>
      <w:sz w:val="24"/>
      <w:szCs w:val="24"/>
    </w:rPr>
  </w:style>
  <w:style w:type="paragraph" w:customStyle="1" w:styleId="msonormalmailrucssattributepostfix">
    <w:name w:val="msonormal_mailru_css_attribute_postfix"/>
    <w:basedOn w:val="a0"/>
    <w:rsid w:val="00BE3452"/>
    <w:pPr>
      <w:spacing w:before="100" w:beforeAutospacing="1" w:after="100" w:afterAutospacing="1" w:line="240" w:lineRule="auto"/>
      <w:jc w:val="left"/>
    </w:pPr>
    <w:rPr>
      <w:sz w:val="24"/>
      <w:szCs w:val="24"/>
    </w:rPr>
  </w:style>
  <w:style w:type="paragraph" w:customStyle="1" w:styleId="consplusnormalmailrucssattributepostfix">
    <w:name w:val="consplusnormal_mailru_css_attribute_postfix"/>
    <w:basedOn w:val="a0"/>
    <w:rsid w:val="00BE3452"/>
    <w:pPr>
      <w:spacing w:before="100" w:beforeAutospacing="1" w:after="100" w:afterAutospacing="1" w:line="240" w:lineRule="auto"/>
      <w:jc w:val="left"/>
    </w:pPr>
    <w:rPr>
      <w:sz w:val="24"/>
      <w:szCs w:val="24"/>
    </w:rPr>
  </w:style>
  <w:style w:type="paragraph" w:customStyle="1" w:styleId="aff9">
    <w:name w:val="???????"/>
    <w:rsid w:val="00BE3452"/>
    <w:pPr>
      <w:autoSpaceDE w:val="0"/>
      <w:autoSpaceDN w:val="0"/>
      <w:adjustRightInd w:val="0"/>
      <w:spacing w:after="0" w:line="360" w:lineRule="auto"/>
      <w:ind w:firstLine="283"/>
    </w:pPr>
    <w:rPr>
      <w:rFonts w:ascii="Times New Roman" w:eastAsia="Times New Roman" w:hAnsi="Times New Roman" w:cs="Times New Roman"/>
      <w:sz w:val="20"/>
      <w:szCs w:val="20"/>
      <w:lang w:eastAsia="ru-RU"/>
    </w:rPr>
  </w:style>
  <w:style w:type="character" w:customStyle="1" w:styleId="nobr">
    <w:name w:val="nobr"/>
    <w:basedOn w:val="a1"/>
    <w:rsid w:val="00BE3452"/>
  </w:style>
  <w:style w:type="paragraph" w:customStyle="1" w:styleId="affa">
    <w:name w:val="Знак"/>
    <w:basedOn w:val="a0"/>
    <w:rsid w:val="00BE3452"/>
    <w:pPr>
      <w:spacing w:after="160" w:line="240" w:lineRule="exact"/>
      <w:jc w:val="left"/>
    </w:pPr>
    <w:rPr>
      <w:rFonts w:ascii="Verdana" w:hAnsi="Verdana"/>
      <w:sz w:val="24"/>
      <w:szCs w:val="24"/>
      <w:lang w:val="en-US"/>
    </w:rPr>
  </w:style>
  <w:style w:type="character" w:customStyle="1" w:styleId="affb">
    <w:name w:val="Текст сноски Знак"/>
    <w:basedOn w:val="a1"/>
    <w:link w:val="affc"/>
    <w:semiHidden/>
    <w:rsid w:val="00BE3452"/>
    <w:rPr>
      <w:rFonts w:ascii="Times New Roman" w:eastAsia="Times New Roman" w:hAnsi="Times New Roman" w:cs="Times New Roman"/>
      <w:sz w:val="20"/>
      <w:szCs w:val="20"/>
      <w:lang w:eastAsia="ru-RU"/>
    </w:rPr>
  </w:style>
  <w:style w:type="paragraph" w:styleId="affc">
    <w:name w:val="footnote text"/>
    <w:basedOn w:val="a0"/>
    <w:link w:val="affb"/>
    <w:semiHidden/>
    <w:rsid w:val="00BE3452"/>
    <w:pPr>
      <w:spacing w:after="0" w:line="240" w:lineRule="auto"/>
      <w:jc w:val="left"/>
    </w:pPr>
    <w:rPr>
      <w:sz w:val="20"/>
      <w:szCs w:val="20"/>
    </w:rPr>
  </w:style>
  <w:style w:type="character" w:customStyle="1" w:styleId="1b">
    <w:name w:val="Текст сноски Знак1"/>
    <w:basedOn w:val="a1"/>
    <w:uiPriority w:val="99"/>
    <w:semiHidden/>
    <w:rsid w:val="00BE3452"/>
    <w:rPr>
      <w:rFonts w:ascii="Times New Roman" w:eastAsia="Times New Roman" w:hAnsi="Times New Roman" w:cs="Times New Roman"/>
      <w:sz w:val="20"/>
      <w:szCs w:val="20"/>
      <w:lang w:eastAsia="ru-RU"/>
    </w:rPr>
  </w:style>
  <w:style w:type="character" w:customStyle="1" w:styleId="affd">
    <w:name w:val="Гипертекстовая ссылка"/>
    <w:uiPriority w:val="99"/>
    <w:rsid w:val="00BE3452"/>
    <w:rPr>
      <w:rFonts w:cs="Times New Roman"/>
      <w:b w:val="0"/>
      <w:bCs w:val="0"/>
      <w:color w:val="106BBE"/>
    </w:rPr>
  </w:style>
  <w:style w:type="character" w:customStyle="1" w:styleId="27">
    <w:name w:val="Основной текст с отступом 2 Знак"/>
    <w:basedOn w:val="a1"/>
    <w:link w:val="28"/>
    <w:uiPriority w:val="99"/>
    <w:semiHidden/>
    <w:rsid w:val="00BE3452"/>
    <w:rPr>
      <w:rFonts w:ascii="Calibri" w:eastAsia="Times New Roman" w:hAnsi="Calibri" w:cs="Times New Roman"/>
      <w:lang w:eastAsia="ru-RU"/>
    </w:rPr>
  </w:style>
  <w:style w:type="paragraph" w:styleId="28">
    <w:name w:val="Body Text Indent 2"/>
    <w:basedOn w:val="a0"/>
    <w:link w:val="27"/>
    <w:uiPriority w:val="99"/>
    <w:semiHidden/>
    <w:unhideWhenUsed/>
    <w:rsid w:val="00BE3452"/>
    <w:pPr>
      <w:spacing w:after="120" w:line="480" w:lineRule="auto"/>
      <w:ind w:left="283"/>
      <w:jc w:val="left"/>
    </w:pPr>
    <w:rPr>
      <w:rFonts w:ascii="Calibri" w:hAnsi="Calibri"/>
      <w:sz w:val="22"/>
    </w:rPr>
  </w:style>
  <w:style w:type="character" w:customStyle="1" w:styleId="210">
    <w:name w:val="Основной текст с отступом 2 Знак1"/>
    <w:basedOn w:val="a1"/>
    <w:uiPriority w:val="99"/>
    <w:semiHidden/>
    <w:rsid w:val="00BE3452"/>
    <w:rPr>
      <w:rFonts w:ascii="Times New Roman" w:eastAsia="Times New Roman" w:hAnsi="Times New Roman" w:cs="Times New Roman"/>
      <w:sz w:val="28"/>
      <w:lang w:eastAsia="ru-RU"/>
    </w:rPr>
  </w:style>
  <w:style w:type="paragraph" w:customStyle="1" w:styleId="TableParagraph">
    <w:name w:val="Table Paragraph"/>
    <w:basedOn w:val="a0"/>
    <w:uiPriority w:val="1"/>
    <w:qFormat/>
    <w:rsid w:val="00BE3452"/>
    <w:pPr>
      <w:widowControl w:val="0"/>
      <w:autoSpaceDE w:val="0"/>
      <w:autoSpaceDN w:val="0"/>
      <w:spacing w:after="0" w:line="272" w:lineRule="exact"/>
      <w:jc w:val="left"/>
    </w:pPr>
    <w:rPr>
      <w:rFonts w:ascii="Corbel" w:eastAsia="Corbel" w:hAnsi="Corbel" w:cs="Corbel"/>
      <w:sz w:val="22"/>
      <w:lang w:eastAsia="en-US"/>
    </w:rPr>
  </w:style>
  <w:style w:type="character" w:customStyle="1" w:styleId="1c">
    <w:name w:val="Заголовок Знак1"/>
    <w:basedOn w:val="a1"/>
    <w:rsid w:val="00BE3452"/>
    <w:rPr>
      <w:rFonts w:ascii="Times New Roman" w:eastAsia="Times New Roman" w:hAnsi="Times New Roman" w:cs="Times New Roman"/>
      <w:sz w:val="32"/>
      <w:szCs w:val="20"/>
      <w:lang w:eastAsia="ru-RU"/>
    </w:rPr>
  </w:style>
  <w:style w:type="paragraph" w:customStyle="1" w:styleId="consplusnormalcxspmiddlecxspmiddle">
    <w:name w:val="consplusnormalcxspmiddlecxspmiddle"/>
    <w:basedOn w:val="a0"/>
    <w:rsid w:val="00BE3452"/>
    <w:pPr>
      <w:spacing w:before="100" w:beforeAutospacing="1" w:after="100" w:afterAutospacing="1" w:line="240" w:lineRule="auto"/>
      <w:jc w:val="left"/>
    </w:pPr>
    <w:rPr>
      <w:sz w:val="24"/>
      <w:szCs w:val="24"/>
    </w:rPr>
  </w:style>
  <w:style w:type="paragraph" w:customStyle="1" w:styleId="consplusnormalcxspmiddlecxspmiddlecxspmiddle">
    <w:name w:val="consplusnormalcxspmiddlecxspmiddlecxspmiddle"/>
    <w:basedOn w:val="a0"/>
    <w:rsid w:val="00BE3452"/>
    <w:pPr>
      <w:spacing w:before="100" w:beforeAutospacing="1" w:after="100" w:afterAutospacing="1" w:line="240" w:lineRule="auto"/>
      <w:jc w:val="left"/>
    </w:pPr>
    <w:rPr>
      <w:sz w:val="24"/>
      <w:szCs w:val="24"/>
    </w:rPr>
  </w:style>
  <w:style w:type="paragraph" w:customStyle="1" w:styleId="s1">
    <w:name w:val="s_1"/>
    <w:basedOn w:val="a0"/>
    <w:rsid w:val="00BE3452"/>
    <w:pPr>
      <w:spacing w:before="100" w:beforeAutospacing="1" w:after="100" w:afterAutospacing="1" w:line="240" w:lineRule="auto"/>
      <w:jc w:val="left"/>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DD85B4A-F069-47DF-9E83-3E6BAE9928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95</TotalTime>
  <Pages>7</Pages>
  <Words>2553</Words>
  <Characters>14558</Characters>
  <Application>Microsoft Office Word</Application>
  <DocSecurity>0</DocSecurity>
  <Lines>121</Lines>
  <Paragraphs>34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17077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dc:creator>
  <cp:keywords/>
  <dc:description/>
  <cp:lastModifiedBy>User</cp:lastModifiedBy>
  <cp:revision>11</cp:revision>
  <cp:lastPrinted>2024-10-28T03:18:00Z</cp:lastPrinted>
  <dcterms:created xsi:type="dcterms:W3CDTF">2024-09-16T07:27:00Z</dcterms:created>
  <dcterms:modified xsi:type="dcterms:W3CDTF">2024-11-21T08:39:00Z</dcterms:modified>
</cp:coreProperties>
</file>