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C106D" w:rsidRPr="007C106D" w:rsidRDefault="007C106D" w:rsidP="007C106D">
      <w:pPr>
        <w:jc w:val="center"/>
        <w:rPr>
          <w:sz w:val="28"/>
          <w:szCs w:val="28"/>
        </w:rPr>
      </w:pPr>
      <w:r>
        <w:rPr>
          <w:noProof/>
        </w:rPr>
        <w:drawing>
          <wp:inline distT="0" distB="0" distL="0" distR="0">
            <wp:extent cx="581025" cy="695325"/>
            <wp:effectExtent l="0" t="0" r="9525" b="9525"/>
            <wp:docPr id="2" name="Рисунок 2" descr="маленький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маленький герб"/>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81025" cy="695325"/>
                    </a:xfrm>
                    <a:prstGeom prst="rect">
                      <a:avLst/>
                    </a:prstGeom>
                    <a:noFill/>
                    <a:ln>
                      <a:noFill/>
                    </a:ln>
                  </pic:spPr>
                </pic:pic>
              </a:graphicData>
            </a:graphic>
          </wp:inline>
        </w:drawing>
      </w:r>
    </w:p>
    <w:p w:rsidR="007C106D" w:rsidRPr="007C106D" w:rsidRDefault="007C106D" w:rsidP="007C106D">
      <w:pPr>
        <w:jc w:val="center"/>
        <w:rPr>
          <w:sz w:val="28"/>
          <w:szCs w:val="28"/>
        </w:rPr>
      </w:pPr>
    </w:p>
    <w:p w:rsidR="007C106D" w:rsidRPr="007C106D" w:rsidRDefault="007C106D" w:rsidP="007C106D">
      <w:pPr>
        <w:jc w:val="center"/>
      </w:pPr>
      <w:r w:rsidRPr="007C106D">
        <w:rPr>
          <w:sz w:val="28"/>
          <w:szCs w:val="28"/>
        </w:rPr>
        <w:t>АДМИНИСТРАЦИЯ СЕВЕРНОГО РАЙОНА</w:t>
      </w:r>
    </w:p>
    <w:p w:rsidR="007C106D" w:rsidRPr="007C106D" w:rsidRDefault="007C106D" w:rsidP="007C106D">
      <w:pPr>
        <w:tabs>
          <w:tab w:val="left" w:pos="2415"/>
        </w:tabs>
        <w:jc w:val="center"/>
        <w:rPr>
          <w:sz w:val="28"/>
          <w:szCs w:val="28"/>
        </w:rPr>
      </w:pPr>
      <w:r w:rsidRPr="007C106D">
        <w:rPr>
          <w:sz w:val="28"/>
          <w:szCs w:val="28"/>
        </w:rPr>
        <w:t>НОВОСИБИРСКОЙ ОБЛАСТИ</w:t>
      </w:r>
    </w:p>
    <w:p w:rsidR="007C106D" w:rsidRPr="007C106D" w:rsidRDefault="007C106D" w:rsidP="007C106D">
      <w:pPr>
        <w:jc w:val="center"/>
        <w:rPr>
          <w:sz w:val="28"/>
          <w:szCs w:val="28"/>
        </w:rPr>
      </w:pPr>
    </w:p>
    <w:p w:rsidR="007C106D" w:rsidRPr="007C106D" w:rsidRDefault="007C106D" w:rsidP="007C106D">
      <w:pPr>
        <w:tabs>
          <w:tab w:val="left" w:pos="2925"/>
        </w:tabs>
        <w:jc w:val="center"/>
        <w:rPr>
          <w:sz w:val="28"/>
          <w:szCs w:val="28"/>
        </w:rPr>
      </w:pPr>
    </w:p>
    <w:p w:rsidR="007C106D" w:rsidRPr="007C106D" w:rsidRDefault="007C106D" w:rsidP="007C106D">
      <w:pPr>
        <w:tabs>
          <w:tab w:val="left" w:pos="2925"/>
        </w:tabs>
        <w:jc w:val="center"/>
        <w:rPr>
          <w:b/>
          <w:sz w:val="28"/>
          <w:szCs w:val="28"/>
        </w:rPr>
      </w:pPr>
      <w:r w:rsidRPr="007C106D">
        <w:rPr>
          <w:b/>
          <w:sz w:val="28"/>
          <w:szCs w:val="28"/>
        </w:rPr>
        <w:t>ПРОТОКОЛ</w:t>
      </w:r>
    </w:p>
    <w:p w:rsidR="007C106D" w:rsidRPr="007C106D" w:rsidRDefault="007C106D" w:rsidP="007C106D">
      <w:pPr>
        <w:tabs>
          <w:tab w:val="left" w:pos="2925"/>
        </w:tabs>
        <w:jc w:val="center"/>
        <w:rPr>
          <w:b/>
          <w:sz w:val="28"/>
          <w:szCs w:val="28"/>
        </w:rPr>
      </w:pPr>
      <w:r w:rsidRPr="007C106D">
        <w:rPr>
          <w:b/>
          <w:sz w:val="28"/>
          <w:szCs w:val="28"/>
        </w:rPr>
        <w:t>публичных  слушаний</w:t>
      </w:r>
    </w:p>
    <w:p w:rsidR="007C106D" w:rsidRPr="007C106D" w:rsidRDefault="00CC4CAF" w:rsidP="007C106D">
      <w:pPr>
        <w:rPr>
          <w:sz w:val="28"/>
          <w:szCs w:val="28"/>
        </w:rPr>
      </w:pPr>
      <w:r>
        <w:rPr>
          <w:sz w:val="28"/>
          <w:szCs w:val="28"/>
        </w:rPr>
        <w:t>23</w:t>
      </w:r>
      <w:r w:rsidR="007C106D" w:rsidRPr="007C106D">
        <w:rPr>
          <w:sz w:val="28"/>
          <w:szCs w:val="28"/>
        </w:rPr>
        <w:t>.</w:t>
      </w:r>
      <w:r w:rsidR="007C106D">
        <w:rPr>
          <w:sz w:val="28"/>
          <w:szCs w:val="28"/>
        </w:rPr>
        <w:t>1</w:t>
      </w:r>
      <w:r w:rsidR="007C106D" w:rsidRPr="007C106D">
        <w:rPr>
          <w:sz w:val="28"/>
          <w:szCs w:val="28"/>
        </w:rPr>
        <w:t xml:space="preserve">0.2017      </w:t>
      </w:r>
      <w:r w:rsidR="007C106D">
        <w:rPr>
          <w:sz w:val="28"/>
          <w:szCs w:val="28"/>
        </w:rPr>
        <w:t xml:space="preserve">                         </w:t>
      </w:r>
      <w:r w:rsidR="007C106D" w:rsidRPr="007C106D">
        <w:rPr>
          <w:sz w:val="28"/>
          <w:szCs w:val="28"/>
        </w:rPr>
        <w:t xml:space="preserve">                                                                            № </w:t>
      </w:r>
    </w:p>
    <w:p w:rsidR="007C106D" w:rsidRPr="007C106D" w:rsidRDefault="007C106D" w:rsidP="007C106D">
      <w:pPr>
        <w:tabs>
          <w:tab w:val="left" w:pos="435"/>
        </w:tabs>
        <w:rPr>
          <w:sz w:val="28"/>
          <w:szCs w:val="28"/>
        </w:rPr>
      </w:pPr>
      <w:r w:rsidRPr="007C106D">
        <w:rPr>
          <w:sz w:val="28"/>
          <w:szCs w:val="28"/>
        </w:rPr>
        <w:tab/>
      </w:r>
    </w:p>
    <w:p w:rsidR="007C106D" w:rsidRPr="007C106D" w:rsidRDefault="007C106D" w:rsidP="007C106D">
      <w:pPr>
        <w:tabs>
          <w:tab w:val="left" w:pos="435"/>
        </w:tabs>
        <w:jc w:val="right"/>
        <w:rPr>
          <w:sz w:val="28"/>
          <w:szCs w:val="28"/>
        </w:rPr>
      </w:pPr>
      <w:r w:rsidRPr="007C106D">
        <w:rPr>
          <w:sz w:val="28"/>
          <w:szCs w:val="28"/>
        </w:rPr>
        <w:t xml:space="preserve">Место проведения:                                                         Новосибирская область, Северный район, </w:t>
      </w:r>
      <w:proofErr w:type="gramStart"/>
      <w:r w:rsidRPr="007C106D">
        <w:rPr>
          <w:sz w:val="28"/>
          <w:szCs w:val="28"/>
        </w:rPr>
        <w:t>с</w:t>
      </w:r>
      <w:proofErr w:type="gramEnd"/>
      <w:r w:rsidRPr="007C106D">
        <w:rPr>
          <w:sz w:val="28"/>
          <w:szCs w:val="28"/>
        </w:rPr>
        <w:t xml:space="preserve">. </w:t>
      </w:r>
      <w:r w:rsidR="00CC4CAF">
        <w:rPr>
          <w:sz w:val="28"/>
          <w:szCs w:val="28"/>
        </w:rPr>
        <w:t>Чебаки</w:t>
      </w:r>
      <w:r w:rsidRPr="007C106D">
        <w:rPr>
          <w:sz w:val="28"/>
          <w:szCs w:val="28"/>
        </w:rPr>
        <w:t>.</w:t>
      </w:r>
    </w:p>
    <w:p w:rsidR="007C106D" w:rsidRPr="007C106D" w:rsidRDefault="007C106D" w:rsidP="007C106D">
      <w:pPr>
        <w:jc w:val="both"/>
        <w:rPr>
          <w:sz w:val="28"/>
          <w:szCs w:val="28"/>
        </w:rPr>
      </w:pPr>
    </w:p>
    <w:p w:rsidR="007C106D" w:rsidRPr="007C106D" w:rsidRDefault="007C106D" w:rsidP="007C106D">
      <w:pPr>
        <w:jc w:val="both"/>
        <w:rPr>
          <w:sz w:val="28"/>
          <w:szCs w:val="28"/>
        </w:rPr>
      </w:pPr>
      <w:r w:rsidRPr="007C106D">
        <w:rPr>
          <w:sz w:val="28"/>
          <w:szCs w:val="28"/>
        </w:rPr>
        <w:t xml:space="preserve">Председатель публичных слушаний – </w:t>
      </w:r>
      <w:proofErr w:type="spellStart"/>
      <w:r w:rsidRPr="007C106D">
        <w:rPr>
          <w:sz w:val="28"/>
          <w:szCs w:val="28"/>
        </w:rPr>
        <w:t>Шастов</w:t>
      </w:r>
      <w:proofErr w:type="spellEnd"/>
      <w:r w:rsidRPr="007C106D">
        <w:rPr>
          <w:sz w:val="28"/>
          <w:szCs w:val="28"/>
        </w:rPr>
        <w:t xml:space="preserve"> А.Н. заместитель главы администрации по градостроительству, коммунальному хозяйству</w:t>
      </w:r>
      <w:r>
        <w:rPr>
          <w:sz w:val="28"/>
          <w:szCs w:val="28"/>
        </w:rPr>
        <w:t>,</w:t>
      </w:r>
      <w:r w:rsidRPr="007C106D">
        <w:rPr>
          <w:sz w:val="28"/>
          <w:szCs w:val="28"/>
        </w:rPr>
        <w:t xml:space="preserve"> транспорту</w:t>
      </w:r>
      <w:r>
        <w:rPr>
          <w:sz w:val="28"/>
          <w:szCs w:val="28"/>
        </w:rPr>
        <w:t xml:space="preserve"> и земельным отношениям</w:t>
      </w:r>
      <w:r w:rsidRPr="007C106D">
        <w:rPr>
          <w:sz w:val="28"/>
          <w:szCs w:val="28"/>
        </w:rPr>
        <w:t xml:space="preserve"> администрации Северного района Новосибирской области.</w:t>
      </w:r>
    </w:p>
    <w:p w:rsidR="007C106D" w:rsidRPr="007C106D" w:rsidRDefault="007C106D" w:rsidP="007C106D">
      <w:pPr>
        <w:jc w:val="both"/>
        <w:rPr>
          <w:sz w:val="28"/>
          <w:szCs w:val="28"/>
        </w:rPr>
      </w:pPr>
      <w:r w:rsidRPr="007C106D">
        <w:rPr>
          <w:sz w:val="28"/>
          <w:szCs w:val="28"/>
        </w:rPr>
        <w:t xml:space="preserve">Секретарь  публичных слушаний – </w:t>
      </w:r>
      <w:r>
        <w:rPr>
          <w:sz w:val="28"/>
          <w:szCs w:val="28"/>
        </w:rPr>
        <w:t>Акатьева Ю.В.</w:t>
      </w:r>
      <w:r w:rsidRPr="007C106D">
        <w:rPr>
          <w:sz w:val="28"/>
          <w:szCs w:val="28"/>
        </w:rPr>
        <w:t>, ведущий специалист отдела градостроительства, коммунального хозяйства, транспорта и земельных отношений  администрации Северного района Новосибирской области.</w:t>
      </w:r>
    </w:p>
    <w:p w:rsidR="007C106D" w:rsidRPr="007C106D" w:rsidRDefault="007C106D" w:rsidP="007C106D">
      <w:pPr>
        <w:rPr>
          <w:sz w:val="28"/>
          <w:szCs w:val="28"/>
        </w:rPr>
      </w:pPr>
      <w:r w:rsidRPr="007C106D">
        <w:rPr>
          <w:sz w:val="28"/>
          <w:szCs w:val="28"/>
        </w:rPr>
        <w:t xml:space="preserve">Приглашенные:     жители </w:t>
      </w:r>
      <w:proofErr w:type="gramStart"/>
      <w:r w:rsidRPr="007C106D">
        <w:rPr>
          <w:sz w:val="28"/>
          <w:szCs w:val="28"/>
        </w:rPr>
        <w:t>с</w:t>
      </w:r>
      <w:proofErr w:type="gramEnd"/>
      <w:r w:rsidRPr="007C106D">
        <w:rPr>
          <w:sz w:val="28"/>
          <w:szCs w:val="28"/>
        </w:rPr>
        <w:t xml:space="preserve">. </w:t>
      </w:r>
      <w:proofErr w:type="gramStart"/>
      <w:r w:rsidR="00CC4CAF">
        <w:rPr>
          <w:sz w:val="28"/>
          <w:szCs w:val="28"/>
        </w:rPr>
        <w:t>Чебаки</w:t>
      </w:r>
      <w:proofErr w:type="gramEnd"/>
      <w:r w:rsidRPr="007C106D">
        <w:rPr>
          <w:sz w:val="28"/>
          <w:szCs w:val="28"/>
        </w:rPr>
        <w:t xml:space="preserve"> Северного  района Новосибирской области</w:t>
      </w:r>
    </w:p>
    <w:p w:rsidR="007C106D" w:rsidRPr="007C106D" w:rsidRDefault="007C106D" w:rsidP="007C106D">
      <w:pPr>
        <w:rPr>
          <w:sz w:val="28"/>
          <w:szCs w:val="28"/>
        </w:rPr>
      </w:pPr>
      <w:r w:rsidRPr="007C106D">
        <w:rPr>
          <w:sz w:val="28"/>
          <w:szCs w:val="28"/>
        </w:rPr>
        <w:t xml:space="preserve">Присутствовали:  </w:t>
      </w:r>
      <w:r w:rsidR="00830EF9">
        <w:rPr>
          <w:sz w:val="28"/>
          <w:szCs w:val="28"/>
        </w:rPr>
        <w:t>12</w:t>
      </w:r>
      <w:bookmarkStart w:id="0" w:name="_GoBack"/>
      <w:bookmarkEnd w:id="0"/>
      <w:r w:rsidRPr="007C106D">
        <w:rPr>
          <w:sz w:val="28"/>
          <w:szCs w:val="28"/>
        </w:rPr>
        <w:t xml:space="preserve"> человек</w:t>
      </w:r>
      <w:r w:rsidRPr="007C106D">
        <w:rPr>
          <w:color w:val="FF0000"/>
          <w:sz w:val="28"/>
          <w:szCs w:val="28"/>
        </w:rPr>
        <w:t xml:space="preserve"> </w:t>
      </w:r>
      <w:r w:rsidRPr="007C106D">
        <w:rPr>
          <w:sz w:val="28"/>
          <w:szCs w:val="28"/>
        </w:rPr>
        <w:t xml:space="preserve"> (список прилагается).</w:t>
      </w:r>
    </w:p>
    <w:p w:rsidR="007C106D" w:rsidRPr="007C106D" w:rsidRDefault="007C106D" w:rsidP="007C106D">
      <w:pPr>
        <w:tabs>
          <w:tab w:val="left" w:pos="2025"/>
        </w:tabs>
        <w:jc w:val="center"/>
        <w:rPr>
          <w:sz w:val="28"/>
          <w:szCs w:val="28"/>
        </w:rPr>
      </w:pPr>
      <w:r w:rsidRPr="007C106D">
        <w:rPr>
          <w:sz w:val="28"/>
          <w:szCs w:val="28"/>
        </w:rPr>
        <w:t>ПОВЕСТКА ДНЯ:</w:t>
      </w:r>
    </w:p>
    <w:p w:rsidR="007C106D" w:rsidRPr="007C106D" w:rsidRDefault="007C106D" w:rsidP="007C106D">
      <w:pPr>
        <w:jc w:val="both"/>
        <w:rPr>
          <w:sz w:val="28"/>
          <w:szCs w:val="28"/>
        </w:rPr>
      </w:pPr>
      <w:r w:rsidRPr="007C106D">
        <w:rPr>
          <w:sz w:val="28"/>
          <w:szCs w:val="28"/>
        </w:rPr>
        <w:t xml:space="preserve">1.Обсуждение  проекта </w:t>
      </w:r>
      <w:r>
        <w:rPr>
          <w:sz w:val="28"/>
          <w:szCs w:val="28"/>
        </w:rPr>
        <w:t xml:space="preserve">внесения изменений в </w:t>
      </w:r>
      <w:r w:rsidRPr="007C106D">
        <w:rPr>
          <w:sz w:val="28"/>
          <w:szCs w:val="28"/>
        </w:rPr>
        <w:t>Правил</w:t>
      </w:r>
      <w:r>
        <w:rPr>
          <w:sz w:val="28"/>
          <w:szCs w:val="28"/>
        </w:rPr>
        <w:t>а</w:t>
      </w:r>
      <w:r w:rsidRPr="007C106D">
        <w:rPr>
          <w:sz w:val="28"/>
          <w:szCs w:val="28"/>
        </w:rPr>
        <w:t xml:space="preserve"> землепользования и застройки </w:t>
      </w:r>
      <w:proofErr w:type="spellStart"/>
      <w:r w:rsidR="00CC4CAF">
        <w:rPr>
          <w:sz w:val="28"/>
          <w:szCs w:val="28"/>
        </w:rPr>
        <w:t>Чебаковского</w:t>
      </w:r>
      <w:proofErr w:type="spellEnd"/>
      <w:r w:rsidRPr="007C106D">
        <w:rPr>
          <w:sz w:val="28"/>
          <w:szCs w:val="28"/>
        </w:rPr>
        <w:t xml:space="preserve"> сельсовета Северного района Новосибирской области.    </w:t>
      </w:r>
    </w:p>
    <w:p w:rsidR="007C106D" w:rsidRPr="007C106D" w:rsidRDefault="007C106D" w:rsidP="007C106D">
      <w:pPr>
        <w:jc w:val="both"/>
        <w:rPr>
          <w:sz w:val="28"/>
          <w:szCs w:val="28"/>
        </w:rPr>
      </w:pPr>
      <w:r w:rsidRPr="007C106D">
        <w:rPr>
          <w:b/>
          <w:sz w:val="28"/>
          <w:szCs w:val="28"/>
        </w:rPr>
        <w:t>Докладчик:</w:t>
      </w:r>
      <w:r w:rsidRPr="007C106D">
        <w:rPr>
          <w:sz w:val="28"/>
          <w:szCs w:val="28"/>
        </w:rPr>
        <w:t xml:space="preserve"> начальник  отдела по градостроительству, коммунальному хозяйству транспорту и земельным отношениям администрации Северного района Новосибирской области Захарова Л.П.</w:t>
      </w:r>
    </w:p>
    <w:p w:rsidR="007C106D" w:rsidRPr="007C106D" w:rsidRDefault="007C106D" w:rsidP="007C106D">
      <w:pPr>
        <w:ind w:left="567"/>
        <w:jc w:val="both"/>
        <w:rPr>
          <w:sz w:val="28"/>
          <w:szCs w:val="28"/>
        </w:rPr>
      </w:pPr>
      <w:r w:rsidRPr="007C106D">
        <w:rPr>
          <w:sz w:val="28"/>
          <w:szCs w:val="28"/>
        </w:rPr>
        <w:t>_________________________________________________________</w:t>
      </w:r>
    </w:p>
    <w:p w:rsidR="007C106D" w:rsidRPr="007C106D" w:rsidRDefault="007C106D" w:rsidP="007C106D">
      <w:pPr>
        <w:jc w:val="both"/>
        <w:rPr>
          <w:b/>
          <w:sz w:val="28"/>
          <w:szCs w:val="28"/>
        </w:rPr>
      </w:pPr>
      <w:r w:rsidRPr="007C106D">
        <w:rPr>
          <w:b/>
          <w:sz w:val="28"/>
          <w:szCs w:val="28"/>
        </w:rPr>
        <w:t>СЛУШАЛИ:</w:t>
      </w:r>
    </w:p>
    <w:p w:rsidR="007C106D" w:rsidRPr="007C106D" w:rsidRDefault="007C106D" w:rsidP="007C106D">
      <w:pPr>
        <w:numPr>
          <w:ilvl w:val="0"/>
          <w:numId w:val="1"/>
        </w:numPr>
        <w:jc w:val="both"/>
        <w:rPr>
          <w:sz w:val="28"/>
          <w:szCs w:val="28"/>
        </w:rPr>
      </w:pPr>
      <w:r w:rsidRPr="007C106D">
        <w:rPr>
          <w:sz w:val="28"/>
          <w:szCs w:val="28"/>
        </w:rPr>
        <w:t xml:space="preserve">  Захарову Л.П., которая донесла до участников публичных слушаний </w:t>
      </w:r>
    </w:p>
    <w:p w:rsidR="007C106D" w:rsidRPr="007C106D" w:rsidRDefault="007C106D" w:rsidP="007C106D">
      <w:pPr>
        <w:jc w:val="both"/>
        <w:rPr>
          <w:sz w:val="28"/>
          <w:szCs w:val="28"/>
        </w:rPr>
      </w:pPr>
      <w:r w:rsidRPr="007C106D">
        <w:rPr>
          <w:sz w:val="28"/>
          <w:szCs w:val="28"/>
        </w:rPr>
        <w:t>Проект</w:t>
      </w:r>
      <w:r>
        <w:rPr>
          <w:sz w:val="28"/>
          <w:szCs w:val="28"/>
        </w:rPr>
        <w:t xml:space="preserve"> внесение изменений</w:t>
      </w:r>
      <w:r w:rsidRPr="007C106D">
        <w:rPr>
          <w:sz w:val="28"/>
          <w:szCs w:val="28"/>
        </w:rPr>
        <w:t xml:space="preserve"> Правил</w:t>
      </w:r>
      <w:r>
        <w:rPr>
          <w:sz w:val="28"/>
          <w:szCs w:val="28"/>
        </w:rPr>
        <w:t>а</w:t>
      </w:r>
      <w:r w:rsidRPr="007C106D">
        <w:rPr>
          <w:sz w:val="28"/>
          <w:szCs w:val="28"/>
        </w:rPr>
        <w:t xml:space="preserve"> землепользования и застройки  </w:t>
      </w:r>
      <w:proofErr w:type="spellStart"/>
      <w:r w:rsidR="00CC4CAF">
        <w:rPr>
          <w:sz w:val="28"/>
          <w:szCs w:val="28"/>
        </w:rPr>
        <w:t>Чебаковского</w:t>
      </w:r>
      <w:proofErr w:type="spellEnd"/>
      <w:r w:rsidR="002E1BA0">
        <w:rPr>
          <w:sz w:val="28"/>
          <w:szCs w:val="28"/>
        </w:rPr>
        <w:t xml:space="preserve"> </w:t>
      </w:r>
      <w:r w:rsidRPr="007C106D">
        <w:rPr>
          <w:sz w:val="28"/>
          <w:szCs w:val="28"/>
        </w:rPr>
        <w:t>сельсовета Северного района Новосибирской области.</w:t>
      </w:r>
    </w:p>
    <w:p w:rsidR="007C106D" w:rsidRPr="007C106D" w:rsidRDefault="007C106D" w:rsidP="007C106D">
      <w:pPr>
        <w:autoSpaceDE w:val="0"/>
        <w:autoSpaceDN w:val="0"/>
        <w:adjustRightInd w:val="0"/>
        <w:jc w:val="both"/>
        <w:rPr>
          <w:sz w:val="28"/>
          <w:szCs w:val="28"/>
        </w:rPr>
      </w:pPr>
      <w:r w:rsidRPr="007C106D">
        <w:rPr>
          <w:color w:val="FF0000"/>
          <w:sz w:val="28"/>
          <w:szCs w:val="28"/>
        </w:rPr>
        <w:t xml:space="preserve">      </w:t>
      </w:r>
      <w:r w:rsidRPr="007C106D">
        <w:rPr>
          <w:sz w:val="28"/>
          <w:szCs w:val="28"/>
        </w:rPr>
        <w:t xml:space="preserve">За истекшее время, с момента опубликования проекта, предложения по дополнению правил землепользования и застройки от населения не поступали. </w:t>
      </w:r>
    </w:p>
    <w:p w:rsidR="007C106D" w:rsidRPr="007C106D" w:rsidRDefault="007C106D" w:rsidP="007C106D">
      <w:pPr>
        <w:jc w:val="both"/>
        <w:rPr>
          <w:sz w:val="28"/>
          <w:szCs w:val="28"/>
        </w:rPr>
      </w:pPr>
      <w:r w:rsidRPr="007C106D">
        <w:rPr>
          <w:sz w:val="28"/>
          <w:szCs w:val="28"/>
        </w:rPr>
        <w:t xml:space="preserve">     Также  предложения по рассматриваемому проекту принимаются на данных публичных слушаниях.</w:t>
      </w:r>
    </w:p>
    <w:p w:rsidR="007C106D" w:rsidRPr="007C106D" w:rsidRDefault="007C106D" w:rsidP="007C106D">
      <w:pPr>
        <w:jc w:val="both"/>
        <w:rPr>
          <w:sz w:val="28"/>
          <w:szCs w:val="28"/>
        </w:rPr>
      </w:pPr>
    </w:p>
    <w:p w:rsidR="007C106D" w:rsidRPr="007C106D" w:rsidRDefault="007C106D" w:rsidP="007C106D">
      <w:pPr>
        <w:autoSpaceDE w:val="0"/>
        <w:autoSpaceDN w:val="0"/>
        <w:adjustRightInd w:val="0"/>
        <w:ind w:firstLine="540"/>
        <w:jc w:val="both"/>
        <w:rPr>
          <w:b/>
          <w:sz w:val="28"/>
          <w:szCs w:val="28"/>
        </w:rPr>
      </w:pPr>
    </w:p>
    <w:p w:rsidR="007C106D" w:rsidRDefault="007C106D" w:rsidP="007C106D">
      <w:pPr>
        <w:autoSpaceDE w:val="0"/>
        <w:autoSpaceDN w:val="0"/>
        <w:adjustRightInd w:val="0"/>
        <w:ind w:firstLine="540"/>
        <w:jc w:val="both"/>
        <w:rPr>
          <w:b/>
          <w:sz w:val="28"/>
          <w:szCs w:val="28"/>
        </w:rPr>
      </w:pPr>
      <w:r>
        <w:rPr>
          <w:b/>
          <w:sz w:val="28"/>
          <w:szCs w:val="28"/>
        </w:rPr>
        <w:t xml:space="preserve">Целью внесения изменений в </w:t>
      </w:r>
      <w:r w:rsidRPr="007C106D">
        <w:rPr>
          <w:b/>
          <w:sz w:val="28"/>
          <w:szCs w:val="28"/>
        </w:rPr>
        <w:t xml:space="preserve">  </w:t>
      </w:r>
      <w:proofErr w:type="spellStart"/>
      <w:r w:rsidRPr="007C106D">
        <w:rPr>
          <w:b/>
          <w:sz w:val="28"/>
          <w:szCs w:val="28"/>
        </w:rPr>
        <w:t>ПЗиЗ</w:t>
      </w:r>
      <w:proofErr w:type="spellEnd"/>
      <w:r w:rsidRPr="007C106D">
        <w:rPr>
          <w:b/>
          <w:sz w:val="28"/>
          <w:szCs w:val="28"/>
        </w:rPr>
        <w:t xml:space="preserve"> являются: </w:t>
      </w:r>
    </w:p>
    <w:p w:rsidR="004B7C08" w:rsidRPr="00F14D08" w:rsidRDefault="007C106D" w:rsidP="00F14D08">
      <w:pPr>
        <w:autoSpaceDE w:val="0"/>
        <w:autoSpaceDN w:val="0"/>
        <w:adjustRightInd w:val="0"/>
        <w:ind w:firstLine="540"/>
        <w:jc w:val="both"/>
        <w:rPr>
          <w:sz w:val="28"/>
          <w:szCs w:val="28"/>
        </w:rPr>
      </w:pPr>
      <w:r w:rsidRPr="007C106D">
        <w:rPr>
          <w:sz w:val="28"/>
          <w:szCs w:val="28"/>
        </w:rPr>
        <w:t>поступивши</w:t>
      </w:r>
      <w:r>
        <w:rPr>
          <w:sz w:val="28"/>
          <w:szCs w:val="28"/>
        </w:rPr>
        <w:t>е</w:t>
      </w:r>
      <w:r w:rsidRPr="007C106D">
        <w:rPr>
          <w:sz w:val="28"/>
          <w:szCs w:val="28"/>
        </w:rPr>
        <w:t xml:space="preserve"> экспертны</w:t>
      </w:r>
      <w:r>
        <w:rPr>
          <w:sz w:val="28"/>
          <w:szCs w:val="28"/>
        </w:rPr>
        <w:t>е</w:t>
      </w:r>
      <w:r w:rsidRPr="007C106D">
        <w:rPr>
          <w:sz w:val="28"/>
          <w:szCs w:val="28"/>
        </w:rPr>
        <w:t xml:space="preserve"> заключения с предложением о внесении изменений в  правила землепользования и застройки </w:t>
      </w:r>
      <w:proofErr w:type="spellStart"/>
      <w:r w:rsidR="00CC4CAF">
        <w:rPr>
          <w:sz w:val="28"/>
          <w:szCs w:val="28"/>
        </w:rPr>
        <w:t>Чебаковского</w:t>
      </w:r>
      <w:proofErr w:type="spellEnd"/>
      <w:r w:rsidRPr="007C106D">
        <w:rPr>
          <w:sz w:val="28"/>
          <w:szCs w:val="28"/>
        </w:rPr>
        <w:t xml:space="preserve"> сельсовета Северно</w:t>
      </w:r>
      <w:r>
        <w:rPr>
          <w:sz w:val="28"/>
          <w:szCs w:val="28"/>
        </w:rPr>
        <w:t>го района Новосибирской области:</w:t>
      </w:r>
      <w:r w:rsidRPr="007C106D">
        <w:rPr>
          <w:sz w:val="28"/>
          <w:szCs w:val="28"/>
        </w:rPr>
        <w:t xml:space="preserve"> </w:t>
      </w:r>
    </w:p>
    <w:p w:rsidR="004B7C08" w:rsidRPr="00543B93" w:rsidRDefault="00543B93" w:rsidP="004B7C08">
      <w:pPr>
        <w:rPr>
          <w:sz w:val="28"/>
          <w:szCs w:val="28"/>
        </w:rPr>
      </w:pPr>
      <w:r w:rsidRPr="00543B93">
        <w:rPr>
          <w:b/>
          <w:sz w:val="28"/>
          <w:szCs w:val="28"/>
        </w:rPr>
        <w:t xml:space="preserve">     </w:t>
      </w:r>
      <w:r w:rsidR="00F14D08">
        <w:rPr>
          <w:b/>
          <w:sz w:val="28"/>
          <w:szCs w:val="28"/>
        </w:rPr>
        <w:t>1</w:t>
      </w:r>
      <w:r w:rsidRPr="00543B93">
        <w:rPr>
          <w:b/>
          <w:sz w:val="28"/>
          <w:szCs w:val="28"/>
        </w:rPr>
        <w:t>)</w:t>
      </w:r>
      <w:r w:rsidR="004B7C08">
        <w:rPr>
          <w:sz w:val="28"/>
          <w:szCs w:val="28"/>
        </w:rPr>
        <w:t xml:space="preserve"> В статью 19 </w:t>
      </w:r>
      <w:r w:rsidRPr="00543B93">
        <w:rPr>
          <w:sz w:val="28"/>
          <w:szCs w:val="28"/>
        </w:rPr>
        <w:t xml:space="preserve">«Общие положения о градостроительных регламентах» </w:t>
      </w:r>
      <w:r w:rsidR="004B7C08" w:rsidRPr="00543B93">
        <w:rPr>
          <w:sz w:val="28"/>
          <w:szCs w:val="28"/>
        </w:rPr>
        <w:t>добавить пункт 4:</w:t>
      </w:r>
    </w:p>
    <w:p w:rsidR="004B7C08" w:rsidRDefault="004B7C08" w:rsidP="00543B93">
      <w:pPr>
        <w:autoSpaceDE w:val="0"/>
        <w:autoSpaceDN w:val="0"/>
        <w:adjustRightInd w:val="0"/>
        <w:ind w:firstLine="540"/>
        <w:jc w:val="both"/>
        <w:rPr>
          <w:sz w:val="28"/>
          <w:szCs w:val="28"/>
        </w:rPr>
      </w:pPr>
      <w:r w:rsidRPr="00B20EC8">
        <w:rPr>
          <w:sz w:val="28"/>
          <w:szCs w:val="28"/>
        </w:rPr>
        <w:t>4) расчетные показатели минимально допустимого уровня обеспеченности территории объектами коммунальной, транспортной, социальной инфраструктур и расчетные показатели максимально допустимого уровня территориальной доступности указанных объектов для населения в случае, если в границах территориальной зоны, применительно к которой устанавливается градостроительный регламент, предусматривается осуществление деятельности по комплексному и у</w:t>
      </w:r>
      <w:r w:rsidR="00543B93">
        <w:rPr>
          <w:sz w:val="28"/>
          <w:szCs w:val="28"/>
        </w:rPr>
        <w:t>стойчивому развитию территории.</w:t>
      </w:r>
    </w:p>
    <w:p w:rsidR="004B7C08" w:rsidRDefault="00543B93" w:rsidP="004B7C08">
      <w:pPr>
        <w:rPr>
          <w:sz w:val="28"/>
          <w:szCs w:val="28"/>
        </w:rPr>
      </w:pPr>
      <w:r>
        <w:rPr>
          <w:sz w:val="28"/>
          <w:szCs w:val="28"/>
        </w:rPr>
        <w:t xml:space="preserve">    </w:t>
      </w:r>
      <w:r w:rsidR="00F14D08">
        <w:rPr>
          <w:b/>
          <w:sz w:val="28"/>
          <w:szCs w:val="28"/>
        </w:rPr>
        <w:t>2</w:t>
      </w:r>
      <w:r w:rsidRPr="00543B93">
        <w:rPr>
          <w:b/>
          <w:sz w:val="28"/>
          <w:szCs w:val="28"/>
        </w:rPr>
        <w:t>)</w:t>
      </w:r>
      <w:r w:rsidR="004B7C08">
        <w:rPr>
          <w:sz w:val="28"/>
          <w:szCs w:val="28"/>
        </w:rPr>
        <w:t xml:space="preserve"> Статью </w:t>
      </w:r>
      <w:r w:rsidR="004B7C08" w:rsidRPr="00543B93">
        <w:rPr>
          <w:sz w:val="28"/>
          <w:szCs w:val="28"/>
        </w:rPr>
        <w:t>16</w:t>
      </w:r>
      <w:r w:rsidRPr="00543B93">
        <w:rPr>
          <w:sz w:val="28"/>
          <w:szCs w:val="28"/>
        </w:rPr>
        <w:t xml:space="preserve"> «</w:t>
      </w:r>
      <w:r w:rsidRPr="00543B93">
        <w:rPr>
          <w:color w:val="0000FF"/>
          <w:sz w:val="28"/>
          <w:szCs w:val="28"/>
        </w:rPr>
        <w:t>Порядок</w:t>
      </w:r>
      <w:r w:rsidRPr="00543B93">
        <w:rPr>
          <w:sz w:val="28"/>
          <w:szCs w:val="28"/>
        </w:rPr>
        <w:t xml:space="preserve"> внесения изменений в Правила»</w:t>
      </w:r>
      <w:r>
        <w:t xml:space="preserve"> </w:t>
      </w:r>
      <w:r w:rsidR="004B7C08">
        <w:rPr>
          <w:sz w:val="28"/>
          <w:szCs w:val="28"/>
        </w:rPr>
        <w:t xml:space="preserve"> дополнить пунктами:</w:t>
      </w:r>
    </w:p>
    <w:p w:rsidR="004B7C08" w:rsidRDefault="004B7C08" w:rsidP="004B7C08">
      <w:pPr>
        <w:autoSpaceDE w:val="0"/>
        <w:autoSpaceDN w:val="0"/>
        <w:adjustRightInd w:val="0"/>
        <w:ind w:firstLine="540"/>
        <w:jc w:val="both"/>
        <w:rPr>
          <w:sz w:val="28"/>
          <w:szCs w:val="28"/>
        </w:rPr>
      </w:pPr>
      <w:bookmarkStart w:id="1" w:name="Par0"/>
      <w:bookmarkEnd w:id="1"/>
      <w:r>
        <w:rPr>
          <w:sz w:val="28"/>
          <w:szCs w:val="28"/>
        </w:rPr>
        <w:t>3.1. В случае</w:t>
      </w:r>
      <w:proofErr w:type="gramStart"/>
      <w:r>
        <w:rPr>
          <w:sz w:val="28"/>
          <w:szCs w:val="28"/>
        </w:rPr>
        <w:t>,</w:t>
      </w:r>
      <w:proofErr w:type="gramEnd"/>
      <w:r>
        <w:rPr>
          <w:sz w:val="28"/>
          <w:szCs w:val="28"/>
        </w:rPr>
        <w:t xml:space="preserve"> если правилами землепользования и застройки не обеспечена в соответствии с </w:t>
      </w:r>
      <w:hyperlink r:id="rId7" w:history="1">
        <w:r>
          <w:rPr>
            <w:color w:val="0000FF"/>
            <w:sz w:val="28"/>
            <w:szCs w:val="28"/>
          </w:rPr>
          <w:t>частью 3.1 статьи 31</w:t>
        </w:r>
      </w:hyperlink>
      <w:r>
        <w:rPr>
          <w:sz w:val="28"/>
          <w:szCs w:val="28"/>
        </w:rPr>
        <w:t xml:space="preserve"> настоящего Кодекса возможность размещения на территориях поселения, городского округа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власти, уполномоченный орган исполнительной власти субъекта Российской Федерации, уполномоченный орган местного самоуправления муниципального района направляют главе поселения, главе городского округа требование о внесении изменений в правила землепользования и застройки в целях обеспечения размещения указанных объектов.</w:t>
      </w:r>
    </w:p>
    <w:p w:rsidR="004B7C08" w:rsidRDefault="004B7C08" w:rsidP="004B7C08">
      <w:pPr>
        <w:autoSpaceDE w:val="0"/>
        <w:autoSpaceDN w:val="0"/>
        <w:adjustRightInd w:val="0"/>
        <w:jc w:val="both"/>
        <w:rPr>
          <w:sz w:val="28"/>
          <w:szCs w:val="28"/>
        </w:rPr>
      </w:pPr>
      <w:r>
        <w:rPr>
          <w:sz w:val="28"/>
          <w:szCs w:val="28"/>
        </w:rPr>
        <w:t xml:space="preserve">(часть 3.1 введена Федеральным </w:t>
      </w:r>
      <w:hyperlink r:id="rId8" w:history="1">
        <w:r>
          <w:rPr>
            <w:color w:val="0000FF"/>
            <w:sz w:val="28"/>
            <w:szCs w:val="28"/>
          </w:rPr>
          <w:t>законом</w:t>
        </w:r>
      </w:hyperlink>
      <w:r>
        <w:rPr>
          <w:sz w:val="28"/>
          <w:szCs w:val="28"/>
        </w:rPr>
        <w:t xml:space="preserve"> от 03.07.2016 N 373-ФЗ)</w:t>
      </w:r>
    </w:p>
    <w:p w:rsidR="004B7C08" w:rsidRDefault="004B7C08" w:rsidP="004B7C08">
      <w:pPr>
        <w:autoSpaceDE w:val="0"/>
        <w:autoSpaceDN w:val="0"/>
        <w:adjustRightInd w:val="0"/>
        <w:ind w:firstLine="540"/>
        <w:jc w:val="both"/>
        <w:rPr>
          <w:sz w:val="28"/>
          <w:szCs w:val="28"/>
        </w:rPr>
      </w:pPr>
      <w:r>
        <w:rPr>
          <w:sz w:val="28"/>
          <w:szCs w:val="28"/>
        </w:rPr>
        <w:t xml:space="preserve">3.2. В случае, предусмотренном </w:t>
      </w:r>
      <w:hyperlink w:anchor="Par0" w:history="1">
        <w:r>
          <w:rPr>
            <w:color w:val="0000FF"/>
            <w:sz w:val="28"/>
            <w:szCs w:val="28"/>
          </w:rPr>
          <w:t>частью 3.1</w:t>
        </w:r>
      </w:hyperlink>
      <w:r>
        <w:rPr>
          <w:sz w:val="28"/>
          <w:szCs w:val="28"/>
        </w:rPr>
        <w:t xml:space="preserve"> настоящей статьи, глава поселения, глава городского округа обеспечивают внесение изменений в правила землепользования и застройки в течение тридцати дней со дня получения указанного в </w:t>
      </w:r>
      <w:hyperlink w:anchor="Par0" w:history="1">
        <w:r>
          <w:rPr>
            <w:color w:val="0000FF"/>
            <w:sz w:val="28"/>
            <w:szCs w:val="28"/>
          </w:rPr>
          <w:t>части 3.1</w:t>
        </w:r>
      </w:hyperlink>
      <w:r>
        <w:rPr>
          <w:sz w:val="28"/>
          <w:szCs w:val="28"/>
        </w:rPr>
        <w:t xml:space="preserve"> настоящей статьи требования.</w:t>
      </w:r>
    </w:p>
    <w:p w:rsidR="004B7C08" w:rsidRDefault="004B7C08" w:rsidP="004B7C08">
      <w:pPr>
        <w:autoSpaceDE w:val="0"/>
        <w:autoSpaceDN w:val="0"/>
        <w:adjustRightInd w:val="0"/>
        <w:jc w:val="both"/>
        <w:rPr>
          <w:sz w:val="28"/>
          <w:szCs w:val="28"/>
        </w:rPr>
      </w:pPr>
      <w:r>
        <w:rPr>
          <w:sz w:val="28"/>
          <w:szCs w:val="28"/>
        </w:rPr>
        <w:t xml:space="preserve">(часть 3.2 введена Федеральным </w:t>
      </w:r>
      <w:hyperlink r:id="rId9" w:history="1">
        <w:r>
          <w:rPr>
            <w:color w:val="0000FF"/>
            <w:sz w:val="28"/>
            <w:szCs w:val="28"/>
          </w:rPr>
          <w:t>законом</w:t>
        </w:r>
      </w:hyperlink>
      <w:r>
        <w:rPr>
          <w:sz w:val="28"/>
          <w:szCs w:val="28"/>
        </w:rPr>
        <w:t xml:space="preserve"> от 03.07.2016 N 373-ФЗ)</w:t>
      </w:r>
    </w:p>
    <w:p w:rsidR="004B7C08" w:rsidRDefault="004B7C08" w:rsidP="004B7C08">
      <w:pPr>
        <w:autoSpaceDE w:val="0"/>
        <w:autoSpaceDN w:val="0"/>
        <w:adjustRightInd w:val="0"/>
        <w:ind w:firstLine="540"/>
        <w:jc w:val="both"/>
        <w:rPr>
          <w:sz w:val="28"/>
          <w:szCs w:val="28"/>
        </w:rPr>
      </w:pPr>
      <w:r>
        <w:rPr>
          <w:sz w:val="28"/>
          <w:szCs w:val="28"/>
        </w:rPr>
        <w:t xml:space="preserve">3.3. В целях внесения изменений в правила землепользования и застройки в случае, предусмотренном </w:t>
      </w:r>
      <w:hyperlink w:anchor="Par0" w:history="1">
        <w:r>
          <w:rPr>
            <w:color w:val="0000FF"/>
            <w:sz w:val="28"/>
            <w:szCs w:val="28"/>
          </w:rPr>
          <w:t>частью 3.1</w:t>
        </w:r>
      </w:hyperlink>
      <w:r>
        <w:rPr>
          <w:sz w:val="28"/>
          <w:szCs w:val="28"/>
        </w:rPr>
        <w:t xml:space="preserve"> настоящей статьи, проведение публичных слушаний не требуется.</w:t>
      </w:r>
    </w:p>
    <w:p w:rsidR="004B7C08" w:rsidRDefault="004B7C08" w:rsidP="004B7C08"/>
    <w:p w:rsidR="004B7C08" w:rsidRPr="0005085B" w:rsidRDefault="00543B93" w:rsidP="004B7C08">
      <w:pPr>
        <w:rPr>
          <w:sz w:val="28"/>
          <w:szCs w:val="28"/>
        </w:rPr>
      </w:pPr>
      <w:r>
        <w:rPr>
          <w:sz w:val="28"/>
          <w:szCs w:val="28"/>
        </w:rPr>
        <w:t xml:space="preserve">   </w:t>
      </w:r>
      <w:r w:rsidR="00F14D08">
        <w:rPr>
          <w:b/>
          <w:sz w:val="28"/>
          <w:szCs w:val="28"/>
        </w:rPr>
        <w:t>3</w:t>
      </w:r>
      <w:r w:rsidRPr="00543B93">
        <w:rPr>
          <w:b/>
          <w:sz w:val="28"/>
          <w:szCs w:val="28"/>
        </w:rPr>
        <w:t>)</w:t>
      </w:r>
      <w:r>
        <w:rPr>
          <w:sz w:val="28"/>
          <w:szCs w:val="28"/>
        </w:rPr>
        <w:t xml:space="preserve"> </w:t>
      </w:r>
      <w:r w:rsidR="004B7C08" w:rsidRPr="0005085B">
        <w:rPr>
          <w:sz w:val="28"/>
          <w:szCs w:val="28"/>
        </w:rPr>
        <w:t>В статью 23 добавить основные виды разрешенного использования земельного участка:</w:t>
      </w:r>
    </w:p>
    <w:p w:rsidR="004B7C08" w:rsidRPr="0005085B" w:rsidRDefault="004B7C08" w:rsidP="004B7C08">
      <w:pPr>
        <w:autoSpaceDE w:val="0"/>
        <w:autoSpaceDN w:val="0"/>
        <w:adjustRightInd w:val="0"/>
        <w:ind w:firstLine="540"/>
        <w:jc w:val="both"/>
        <w:outlineLvl w:val="1"/>
      </w:pPr>
      <w:r w:rsidRPr="0005085B">
        <w:t>Статья 23. Зона природного ландшафта (Р-1)</w:t>
      </w:r>
    </w:p>
    <w:p w:rsidR="004B7C08" w:rsidRPr="0005085B" w:rsidRDefault="004B7C08" w:rsidP="004B7C08">
      <w:pPr>
        <w:autoSpaceDE w:val="0"/>
        <w:autoSpaceDN w:val="0"/>
        <w:adjustRightInd w:val="0"/>
        <w:ind w:firstLine="540"/>
        <w:jc w:val="both"/>
      </w:pPr>
    </w:p>
    <w:p w:rsidR="004B7C08" w:rsidRPr="0005085B" w:rsidRDefault="004B7C08" w:rsidP="004B7C08">
      <w:pPr>
        <w:autoSpaceDE w:val="0"/>
        <w:autoSpaceDN w:val="0"/>
        <w:adjustRightInd w:val="0"/>
        <w:ind w:firstLine="540"/>
        <w:jc w:val="both"/>
      </w:pPr>
      <w:r w:rsidRPr="0005085B">
        <w:t>1. Виды разрешенного использования земельных участков и объектов капитального строительства:</w:t>
      </w:r>
    </w:p>
    <w:p w:rsidR="004B7C08" w:rsidRPr="0005085B" w:rsidRDefault="004B7C08" w:rsidP="004B7C08">
      <w:pPr>
        <w:autoSpaceDE w:val="0"/>
        <w:autoSpaceDN w:val="0"/>
        <w:adjustRightInd w:val="0"/>
        <w:ind w:firstLine="540"/>
        <w:jc w:val="both"/>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4B7C08" w:rsidRPr="0005085B" w:rsidTr="00284CD1">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center"/>
            </w:pPr>
            <w:r w:rsidRPr="0005085B">
              <w:lastRenderedPageBreak/>
              <w:t>N</w:t>
            </w:r>
          </w:p>
          <w:p w:rsidR="004B7C08" w:rsidRPr="0005085B" w:rsidRDefault="004B7C08" w:rsidP="00284CD1">
            <w:pPr>
              <w:autoSpaceDE w:val="0"/>
              <w:autoSpaceDN w:val="0"/>
              <w:adjustRightInd w:val="0"/>
              <w:jc w:val="center"/>
            </w:pPr>
            <w:proofErr w:type="gramStart"/>
            <w:r w:rsidRPr="0005085B">
              <w:t>п</w:t>
            </w:r>
            <w:proofErr w:type="gramEnd"/>
            <w:r w:rsidRPr="0005085B">
              <w:t>/п</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center"/>
            </w:pPr>
            <w:r w:rsidRPr="0005085B">
              <w:t xml:space="preserve">Наименование вида разрешенного использования земельного участка (с указанием кода </w:t>
            </w:r>
            <w:hyperlink r:id="rId10" w:history="1">
              <w:r w:rsidRPr="0005085B">
                <w:t>классификатора</w:t>
              </w:r>
            </w:hyperlink>
            <w:r w:rsidRPr="0005085B">
              <w:t>)</w:t>
            </w: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center"/>
            </w:pPr>
            <w:r w:rsidRPr="0005085B">
              <w:t>Наименование вида разрешенного использования объекта капитального строительства</w:t>
            </w:r>
          </w:p>
        </w:tc>
      </w:tr>
      <w:tr w:rsidR="004B7C08" w:rsidRPr="0005085B" w:rsidTr="00284CD1">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center"/>
            </w:pPr>
            <w:r w:rsidRPr="0005085B">
              <w:t>1</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center"/>
            </w:pPr>
            <w:r w:rsidRPr="0005085B">
              <w:t>2</w:t>
            </w: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center"/>
            </w:pPr>
            <w:r w:rsidRPr="0005085B">
              <w:t>3</w:t>
            </w:r>
          </w:p>
        </w:tc>
      </w:tr>
      <w:tr w:rsidR="004B7C08" w:rsidRPr="0005085B" w:rsidTr="00284CD1">
        <w:tc>
          <w:tcPr>
            <w:tcW w:w="9070" w:type="dxa"/>
            <w:gridSpan w:val="3"/>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center"/>
            </w:pPr>
            <w:r w:rsidRPr="0005085B">
              <w:t>1. Основные виды разрешенного использования</w:t>
            </w:r>
          </w:p>
        </w:tc>
      </w:tr>
      <w:tr w:rsidR="004B7C08" w:rsidRPr="0005085B" w:rsidTr="00284CD1">
        <w:trPr>
          <w:trHeight w:val="314"/>
        </w:trPr>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1.1</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Животноводство</w:t>
            </w:r>
          </w:p>
          <w:p w:rsidR="004B7C08" w:rsidRPr="0005085B" w:rsidRDefault="004B7C08" w:rsidP="00284CD1">
            <w:pPr>
              <w:autoSpaceDE w:val="0"/>
              <w:autoSpaceDN w:val="0"/>
              <w:adjustRightInd w:val="0"/>
            </w:pPr>
            <w:r w:rsidRPr="0005085B">
              <w:t>(1.7)</w:t>
            </w: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Осуществление хозяйственной деятельности, связанной с производством продукции животноводства, в том числе сенокошение, выпас сельскохозяйственных животных, разведение племенных животных, производство и использование племенной продукции (материала), размещение зданий, сооружений, используемых для содержания и разведения сельскохозяйственных животных, производства, хранения и первичной переработки сельскохозяйственной продукции.</w:t>
            </w:r>
          </w:p>
          <w:p w:rsidR="004B7C08" w:rsidRPr="0005085B" w:rsidRDefault="004B7C08" w:rsidP="00284CD1">
            <w:pPr>
              <w:autoSpaceDE w:val="0"/>
              <w:autoSpaceDN w:val="0"/>
              <w:adjustRightInd w:val="0"/>
              <w:jc w:val="both"/>
            </w:pPr>
            <w:r w:rsidRPr="0005085B">
              <w:t xml:space="preserve">Содержание данного вида разрешенного использования включает в себя содержание видов разрешенного использования с </w:t>
            </w:r>
            <w:hyperlink r:id="rId11" w:history="1">
              <w:r w:rsidRPr="0005085B">
                <w:rPr>
                  <w:color w:val="0000FF"/>
                </w:rPr>
                <w:t>кодами 1.8</w:t>
              </w:r>
            </w:hyperlink>
            <w:r w:rsidRPr="0005085B">
              <w:t xml:space="preserve"> - </w:t>
            </w:r>
            <w:hyperlink r:id="rId12" w:history="1">
              <w:r w:rsidRPr="0005085B">
                <w:rPr>
                  <w:color w:val="0000FF"/>
                </w:rPr>
                <w:t>1.11</w:t>
              </w:r>
            </w:hyperlink>
          </w:p>
        </w:tc>
      </w:tr>
      <w:tr w:rsidR="004B7C08" w:rsidRPr="0005085B" w:rsidTr="00284CD1">
        <w:trPr>
          <w:trHeight w:val="455"/>
        </w:trPr>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1.2</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Скотоводство</w:t>
            </w:r>
          </w:p>
          <w:p w:rsidR="004B7C08" w:rsidRPr="0005085B" w:rsidRDefault="004B7C08" w:rsidP="00284CD1">
            <w:pPr>
              <w:autoSpaceDE w:val="0"/>
              <w:autoSpaceDN w:val="0"/>
              <w:adjustRightInd w:val="0"/>
            </w:pPr>
            <w:r w:rsidRPr="0005085B">
              <w:t>(1.8)</w:t>
            </w: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Осуществление хозяйственной деятельности, в том числе на сельскохозяйственных угодьях, связанной с разведением сельскохозяйственных животных (крупного рогатого скота, овец, коз, лошадей, верблюдов, оленей);</w:t>
            </w:r>
          </w:p>
          <w:p w:rsidR="004B7C08" w:rsidRPr="0005085B" w:rsidRDefault="004B7C08" w:rsidP="00284CD1">
            <w:pPr>
              <w:autoSpaceDE w:val="0"/>
              <w:autoSpaceDN w:val="0"/>
              <w:adjustRightInd w:val="0"/>
              <w:jc w:val="both"/>
            </w:pPr>
            <w:r w:rsidRPr="0005085B">
              <w:t>сенокошение, выпас сельскохозяйственных животных, производство кормов, размещение зданий, сооружений, используемых для содержания и разведения сельскохозяйственных животных;</w:t>
            </w:r>
          </w:p>
          <w:p w:rsidR="004B7C08" w:rsidRPr="0005085B" w:rsidRDefault="004B7C08" w:rsidP="00284CD1">
            <w:pPr>
              <w:autoSpaceDE w:val="0"/>
              <w:autoSpaceDN w:val="0"/>
              <w:adjustRightInd w:val="0"/>
              <w:jc w:val="both"/>
            </w:pPr>
            <w:r w:rsidRPr="0005085B">
              <w:t>разведение племенных животных, производство и использование племенной продукции (материала)</w:t>
            </w:r>
          </w:p>
          <w:p w:rsidR="004B7C08" w:rsidRPr="0005085B" w:rsidRDefault="004B7C08" w:rsidP="00284CD1">
            <w:pPr>
              <w:autoSpaceDE w:val="0"/>
              <w:autoSpaceDN w:val="0"/>
              <w:adjustRightInd w:val="0"/>
              <w:jc w:val="both"/>
            </w:pPr>
          </w:p>
        </w:tc>
      </w:tr>
      <w:tr w:rsidR="004B7C08" w:rsidRPr="0005085B" w:rsidTr="00284CD1">
        <w:trPr>
          <w:trHeight w:val="1575"/>
        </w:trPr>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1.3</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Звероводство</w:t>
            </w:r>
          </w:p>
          <w:p w:rsidR="004B7C08" w:rsidRPr="0005085B" w:rsidRDefault="004B7C08" w:rsidP="00284CD1">
            <w:pPr>
              <w:autoSpaceDE w:val="0"/>
              <w:autoSpaceDN w:val="0"/>
              <w:adjustRightInd w:val="0"/>
              <w:jc w:val="both"/>
            </w:pPr>
            <w:r w:rsidRPr="0005085B">
              <w:t>(1.9)</w:t>
            </w: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Осуществление хозяйственной деятельности, связанной с разведением в неволе ценных пушных зверей;</w:t>
            </w:r>
          </w:p>
          <w:p w:rsidR="004B7C08" w:rsidRPr="0005085B" w:rsidRDefault="004B7C08" w:rsidP="00284CD1">
            <w:pPr>
              <w:autoSpaceDE w:val="0"/>
              <w:autoSpaceDN w:val="0"/>
              <w:adjustRightInd w:val="0"/>
              <w:jc w:val="both"/>
            </w:pPr>
            <w:r w:rsidRPr="0005085B">
              <w:t>размещение зданий, сооружений, используемых для содержания и разведения животных, производства, хранения и первичной переработки продукции;</w:t>
            </w:r>
          </w:p>
          <w:p w:rsidR="004B7C08" w:rsidRPr="0005085B" w:rsidRDefault="004B7C08" w:rsidP="00284CD1">
            <w:pPr>
              <w:autoSpaceDE w:val="0"/>
              <w:autoSpaceDN w:val="0"/>
              <w:adjustRightInd w:val="0"/>
              <w:jc w:val="both"/>
            </w:pPr>
            <w:r w:rsidRPr="0005085B">
              <w:t>разведение племенных животных, производство и использование племенной продукции (материала)</w:t>
            </w:r>
          </w:p>
        </w:tc>
      </w:tr>
      <w:tr w:rsidR="004B7C08" w:rsidRPr="0005085B" w:rsidTr="00284CD1">
        <w:trPr>
          <w:trHeight w:val="1575"/>
        </w:trPr>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1.4</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Птицеводство</w:t>
            </w:r>
          </w:p>
          <w:p w:rsidR="004B7C08" w:rsidRPr="0005085B" w:rsidRDefault="004B7C08" w:rsidP="00284CD1">
            <w:pPr>
              <w:autoSpaceDE w:val="0"/>
              <w:autoSpaceDN w:val="0"/>
              <w:adjustRightInd w:val="0"/>
              <w:jc w:val="both"/>
            </w:pPr>
            <w:r w:rsidRPr="0005085B">
              <w:t>(1.10)</w:t>
            </w: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Осуществление хозяйственной деятельности, связанной с разведением домашних пород птиц, в том числе водоплавающих;</w:t>
            </w:r>
          </w:p>
          <w:p w:rsidR="004B7C08" w:rsidRPr="0005085B" w:rsidRDefault="004B7C08" w:rsidP="00284CD1">
            <w:pPr>
              <w:autoSpaceDE w:val="0"/>
              <w:autoSpaceDN w:val="0"/>
              <w:adjustRightInd w:val="0"/>
              <w:jc w:val="both"/>
            </w:pPr>
            <w:r w:rsidRPr="0005085B">
              <w:t xml:space="preserve">размещение зданий, сооружений, используемых для содержания и разведения животных, производства, хранения и первичной переработки продукции </w:t>
            </w:r>
            <w:r w:rsidRPr="0005085B">
              <w:lastRenderedPageBreak/>
              <w:t>птицеводства;</w:t>
            </w:r>
          </w:p>
          <w:p w:rsidR="004B7C08" w:rsidRPr="0005085B" w:rsidRDefault="004B7C08" w:rsidP="00284CD1">
            <w:pPr>
              <w:autoSpaceDE w:val="0"/>
              <w:autoSpaceDN w:val="0"/>
              <w:adjustRightInd w:val="0"/>
              <w:jc w:val="both"/>
            </w:pPr>
            <w:r w:rsidRPr="0005085B">
              <w:t>разведение племенных животных, производство и использование племенной продукции (материала)</w:t>
            </w:r>
          </w:p>
        </w:tc>
      </w:tr>
      <w:tr w:rsidR="004B7C08" w:rsidRPr="0005085B" w:rsidTr="00284CD1">
        <w:trPr>
          <w:trHeight w:val="1575"/>
        </w:trPr>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lastRenderedPageBreak/>
              <w:t>1.5</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Свиноводство</w:t>
            </w:r>
          </w:p>
          <w:p w:rsidR="004B7C08" w:rsidRPr="0005085B" w:rsidRDefault="004B7C08" w:rsidP="00284CD1">
            <w:pPr>
              <w:autoSpaceDE w:val="0"/>
              <w:autoSpaceDN w:val="0"/>
              <w:adjustRightInd w:val="0"/>
              <w:jc w:val="both"/>
            </w:pPr>
            <w:r w:rsidRPr="0005085B">
              <w:t>(1.11)</w:t>
            </w: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Осуществление хозяйственной деятельности, связанной с разведением свиней;</w:t>
            </w:r>
          </w:p>
          <w:p w:rsidR="004B7C08" w:rsidRPr="0005085B" w:rsidRDefault="004B7C08" w:rsidP="00284CD1">
            <w:pPr>
              <w:autoSpaceDE w:val="0"/>
              <w:autoSpaceDN w:val="0"/>
              <w:adjustRightInd w:val="0"/>
              <w:jc w:val="both"/>
            </w:pPr>
            <w:r w:rsidRPr="0005085B">
              <w:t>размещение зданий, сооружений, используемых для содержания и разведения животных, производства, хранения и первичной переработки продукции;</w:t>
            </w:r>
          </w:p>
          <w:p w:rsidR="004B7C08" w:rsidRPr="0005085B" w:rsidRDefault="004B7C08" w:rsidP="00284CD1">
            <w:pPr>
              <w:autoSpaceDE w:val="0"/>
              <w:autoSpaceDN w:val="0"/>
              <w:adjustRightInd w:val="0"/>
              <w:jc w:val="both"/>
            </w:pPr>
            <w:r w:rsidRPr="0005085B">
              <w:t>разведение племенных животных, производство и использование племенной продукции (материала)</w:t>
            </w:r>
          </w:p>
        </w:tc>
      </w:tr>
      <w:tr w:rsidR="004B7C08" w:rsidRPr="0005085B" w:rsidTr="00284CD1">
        <w:trPr>
          <w:trHeight w:val="1575"/>
        </w:trPr>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1.6</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Пчеловодство</w:t>
            </w:r>
          </w:p>
          <w:p w:rsidR="004B7C08" w:rsidRPr="0005085B" w:rsidRDefault="004B7C08" w:rsidP="00284CD1">
            <w:pPr>
              <w:autoSpaceDE w:val="0"/>
              <w:autoSpaceDN w:val="0"/>
              <w:adjustRightInd w:val="0"/>
              <w:jc w:val="both"/>
            </w:pPr>
            <w:r w:rsidRPr="0005085B">
              <w:t>(1.12)</w:t>
            </w: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Осуществление хозяйственной деятельности, в том числе на сельскохозяйственных угодьях, по разведению, содержанию и использованию пчел и иных полезных насекомых;</w:t>
            </w:r>
          </w:p>
          <w:p w:rsidR="004B7C08" w:rsidRPr="0005085B" w:rsidRDefault="004B7C08" w:rsidP="00284CD1">
            <w:pPr>
              <w:autoSpaceDE w:val="0"/>
              <w:autoSpaceDN w:val="0"/>
              <w:adjustRightInd w:val="0"/>
              <w:jc w:val="both"/>
            </w:pPr>
            <w:r w:rsidRPr="0005085B">
              <w:t>размещение ульев, иных объектов и оборудования, необходимого для пчеловодства и разведениях иных полезных насекомых;</w:t>
            </w:r>
          </w:p>
          <w:p w:rsidR="004B7C08" w:rsidRPr="0005085B" w:rsidRDefault="004B7C08" w:rsidP="00284CD1">
            <w:pPr>
              <w:autoSpaceDE w:val="0"/>
              <w:autoSpaceDN w:val="0"/>
              <w:adjustRightInd w:val="0"/>
              <w:jc w:val="both"/>
            </w:pPr>
            <w:r w:rsidRPr="0005085B">
              <w:t>размещение сооружений, используемых для хранения и первичной переработки продукции пчеловодства</w:t>
            </w:r>
          </w:p>
        </w:tc>
      </w:tr>
      <w:tr w:rsidR="004B7C08" w:rsidRPr="0005085B" w:rsidTr="00284CD1">
        <w:trPr>
          <w:trHeight w:val="1575"/>
        </w:trPr>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Хранение и переработка сельскохозяйственной продукции</w:t>
            </w:r>
          </w:p>
          <w:p w:rsidR="004B7C08" w:rsidRPr="0005085B" w:rsidRDefault="004B7C08" w:rsidP="00284CD1">
            <w:pPr>
              <w:autoSpaceDE w:val="0"/>
              <w:autoSpaceDN w:val="0"/>
              <w:adjustRightInd w:val="0"/>
              <w:jc w:val="both"/>
            </w:pPr>
            <w:r w:rsidRPr="0005085B">
              <w:t>(1.15)</w:t>
            </w: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Размещение зданий, сооружений, используемых для производства, хранения, первичной и глубокой переработки сельскохозяйственной продукции</w:t>
            </w:r>
          </w:p>
        </w:tc>
      </w:tr>
      <w:tr w:rsidR="004B7C08" w:rsidRPr="0005085B" w:rsidTr="00284CD1">
        <w:trPr>
          <w:trHeight w:val="1575"/>
        </w:trPr>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1.7</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Обеспечение сельскохозяйственного производства</w:t>
            </w:r>
          </w:p>
          <w:p w:rsidR="004B7C08" w:rsidRPr="0005085B" w:rsidRDefault="004B7C08" w:rsidP="00284CD1">
            <w:pPr>
              <w:autoSpaceDE w:val="0"/>
              <w:autoSpaceDN w:val="0"/>
              <w:adjustRightInd w:val="0"/>
              <w:jc w:val="both"/>
            </w:pPr>
            <w:r w:rsidRPr="0005085B">
              <w:t>(1.18)</w:t>
            </w: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Размещение машинно-транспортных и ремонтных станций, ангаров и гаражей для сельскохозяйственной техники, амбаров, водонапорных башен, трансформаторных станций и иного технического оборудования, используемого для ведения сельского хозяйства</w:t>
            </w:r>
          </w:p>
        </w:tc>
      </w:tr>
      <w:tr w:rsidR="004B7C08" w:rsidRPr="0005085B" w:rsidTr="00201935">
        <w:trPr>
          <w:trHeight w:val="314"/>
        </w:trPr>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1.8</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pPr>
            <w:r w:rsidRPr="0005085B">
              <w:t>Коммунальное обслуживание</w:t>
            </w:r>
          </w:p>
          <w:p w:rsidR="004B7C08" w:rsidRPr="0005085B" w:rsidRDefault="004B7C08" w:rsidP="00284CD1">
            <w:pPr>
              <w:autoSpaceDE w:val="0"/>
              <w:autoSpaceDN w:val="0"/>
              <w:adjustRightInd w:val="0"/>
            </w:pPr>
            <w:r w:rsidRPr="0005085B">
              <w:t>(3.1)</w:t>
            </w: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proofErr w:type="gramStart"/>
            <w:r w:rsidRPr="0005085B">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w:t>
            </w:r>
            <w:proofErr w:type="gramEnd"/>
            <w:r w:rsidRPr="0005085B">
              <w:t xml:space="preserve"> зданий или помещений, предназначенных для приема физических и юридических лиц в связи с предоставлением им </w:t>
            </w:r>
            <w:r w:rsidRPr="0005085B">
              <w:lastRenderedPageBreak/>
              <w:t>коммунальных услуг)</w:t>
            </w:r>
          </w:p>
        </w:tc>
      </w:tr>
      <w:tr w:rsidR="004B7C08" w:rsidRPr="0005085B" w:rsidTr="00201935">
        <w:trPr>
          <w:trHeight w:val="1198"/>
        </w:trPr>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lastRenderedPageBreak/>
              <w:t>1.9</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Гостиничное обслуживание</w:t>
            </w:r>
          </w:p>
          <w:p w:rsidR="004B7C08" w:rsidRPr="0005085B" w:rsidRDefault="004B7C08" w:rsidP="00284CD1">
            <w:pPr>
              <w:autoSpaceDE w:val="0"/>
              <w:autoSpaceDN w:val="0"/>
              <w:adjustRightInd w:val="0"/>
              <w:jc w:val="both"/>
            </w:pPr>
            <w:r w:rsidRPr="0005085B">
              <w:t xml:space="preserve"> (4.7)</w:t>
            </w: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r>
      <w:tr w:rsidR="004B7C08" w:rsidRPr="0005085B" w:rsidTr="00284CD1">
        <w:trPr>
          <w:trHeight w:val="455"/>
        </w:trPr>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1.10</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pPr>
            <w:r w:rsidRPr="0005085B">
              <w:t>Отдых (рекреация)</w:t>
            </w:r>
          </w:p>
          <w:p w:rsidR="004B7C08" w:rsidRPr="0005085B" w:rsidRDefault="004B7C08" w:rsidP="00284CD1">
            <w:pPr>
              <w:autoSpaceDE w:val="0"/>
              <w:autoSpaceDN w:val="0"/>
              <w:adjustRightInd w:val="0"/>
              <w:jc w:val="both"/>
              <w:rPr>
                <w:shd w:val="clear" w:color="auto" w:fill="FFFFFF"/>
              </w:rPr>
            </w:pPr>
            <w:r w:rsidRPr="0005085B">
              <w:rPr>
                <w:shd w:val="clear" w:color="auto" w:fill="FFFFFF"/>
              </w:rPr>
              <w:t xml:space="preserve"> (5.0)</w:t>
            </w:r>
          </w:p>
          <w:p w:rsidR="004B7C08" w:rsidRPr="0005085B" w:rsidRDefault="004B7C08" w:rsidP="00284CD1">
            <w:pPr>
              <w:autoSpaceDE w:val="0"/>
              <w:autoSpaceDN w:val="0"/>
              <w:adjustRightInd w:val="0"/>
              <w:jc w:val="both"/>
            </w:pP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обустройство мест для занятия спортом, физической культурой, пешими или верховыми прогулками, отдыха и туризма, наблюдения за природой, пикников, охоты, рыбалки и иной деятельности;</w:t>
            </w:r>
          </w:p>
          <w:p w:rsidR="004B7C08" w:rsidRPr="0005085B" w:rsidRDefault="004B7C08" w:rsidP="00284CD1">
            <w:pPr>
              <w:autoSpaceDE w:val="0"/>
              <w:autoSpaceDN w:val="0"/>
              <w:adjustRightInd w:val="0"/>
              <w:jc w:val="both"/>
            </w:pPr>
            <w:r w:rsidRPr="0005085B">
              <w:t>создание и уход за парками, городскими лесами, садами и скверами, прудами, озерами, водохранилищами, пляжами, береговыми полосами водных объектов общего пользования, а также обустройство мест отдыха в них.</w:t>
            </w:r>
          </w:p>
          <w:p w:rsidR="004B7C08" w:rsidRPr="0005085B" w:rsidRDefault="004B7C08" w:rsidP="00201935">
            <w:pPr>
              <w:autoSpaceDE w:val="0"/>
              <w:autoSpaceDN w:val="0"/>
              <w:adjustRightInd w:val="0"/>
              <w:jc w:val="both"/>
            </w:pPr>
            <w:r w:rsidRPr="0005085B">
              <w:t xml:space="preserve">Содержание данного вида разрешенного использования включает в себя содержание видов разрешенного использования с </w:t>
            </w:r>
            <w:hyperlink r:id="rId13" w:history="1">
              <w:r w:rsidRPr="0005085B">
                <w:rPr>
                  <w:color w:val="0000FF"/>
                </w:rPr>
                <w:t>кодами 5.1</w:t>
              </w:r>
            </w:hyperlink>
            <w:r w:rsidRPr="0005085B">
              <w:t xml:space="preserve"> - </w:t>
            </w:r>
            <w:hyperlink r:id="rId14" w:history="1">
              <w:r w:rsidRPr="0005085B">
                <w:rPr>
                  <w:color w:val="0000FF"/>
                </w:rPr>
                <w:t>5.5</w:t>
              </w:r>
            </w:hyperlink>
          </w:p>
        </w:tc>
      </w:tr>
      <w:tr w:rsidR="004B7C08" w:rsidRPr="0005085B" w:rsidTr="00284CD1">
        <w:trPr>
          <w:trHeight w:val="989"/>
        </w:trPr>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1.11</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Спорт</w:t>
            </w:r>
          </w:p>
          <w:p w:rsidR="004B7C08" w:rsidRPr="0005085B" w:rsidRDefault="004B7C08" w:rsidP="00284CD1">
            <w:pPr>
              <w:autoSpaceDE w:val="0"/>
              <w:autoSpaceDN w:val="0"/>
              <w:adjustRightInd w:val="0"/>
              <w:jc w:val="both"/>
            </w:pPr>
            <w:r w:rsidRPr="0005085B">
              <w:t xml:space="preserve"> (5.1)</w:t>
            </w:r>
          </w:p>
          <w:p w:rsidR="004B7C08" w:rsidRPr="0005085B" w:rsidRDefault="004B7C08" w:rsidP="00284CD1">
            <w:pPr>
              <w:autoSpaceDE w:val="0"/>
              <w:autoSpaceDN w:val="0"/>
              <w:adjustRightInd w:val="0"/>
              <w:jc w:val="both"/>
              <w:rPr>
                <w:shd w:val="clear" w:color="auto" w:fill="FFFFFF"/>
              </w:rPr>
            </w:pP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proofErr w:type="gramStart"/>
            <w:r w:rsidRPr="0005085B">
              <w:t>Размещение объектов капитального строительства в качестве спортивных клубов, спортивных залов, бассейнов, устройство площадок для занятия спортом и физкультурой (беговые дорожки, спортивные сооружения, теннисные корты, поля для спортивной игры, автодромы, мотодромы, трамплины, трассы и спортивные стрельбища), в том числе водным (причалы и сооружения, необходимые для водных видов спорта и хранения соответствующего инвентаря);</w:t>
            </w:r>
            <w:proofErr w:type="gramEnd"/>
          </w:p>
          <w:p w:rsidR="004B7C08" w:rsidRPr="0005085B" w:rsidRDefault="004B7C08" w:rsidP="00201935">
            <w:pPr>
              <w:autoSpaceDE w:val="0"/>
              <w:autoSpaceDN w:val="0"/>
              <w:adjustRightInd w:val="0"/>
              <w:jc w:val="both"/>
            </w:pPr>
            <w:r w:rsidRPr="0005085B">
              <w:t>размещение спортивных баз и лагерей</w:t>
            </w:r>
          </w:p>
        </w:tc>
      </w:tr>
      <w:tr w:rsidR="004B7C08" w:rsidRPr="0005085B" w:rsidTr="00284CD1">
        <w:trPr>
          <w:trHeight w:val="1837"/>
        </w:trPr>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1.12</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Природно-познавательный туризм</w:t>
            </w:r>
          </w:p>
          <w:p w:rsidR="004B7C08" w:rsidRPr="0005085B" w:rsidRDefault="004B7C08" w:rsidP="00284CD1">
            <w:pPr>
              <w:autoSpaceDE w:val="0"/>
              <w:autoSpaceDN w:val="0"/>
              <w:adjustRightInd w:val="0"/>
              <w:jc w:val="both"/>
            </w:pPr>
            <w:r w:rsidRPr="0005085B">
              <w:t>(5.2)</w:t>
            </w: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Размещение баз и палаточных лагерей для проведения походов и экскурсий по ознакомлению с природой, пеших и конных прогулок, устройство троп и дорожек, размещение щитов с познавательными сведениями об окружающей природной среде;</w:t>
            </w:r>
          </w:p>
          <w:p w:rsidR="004B7C08" w:rsidRPr="0005085B" w:rsidRDefault="004B7C08" w:rsidP="00284CD1">
            <w:pPr>
              <w:autoSpaceDE w:val="0"/>
              <w:autoSpaceDN w:val="0"/>
              <w:adjustRightInd w:val="0"/>
              <w:jc w:val="both"/>
            </w:pPr>
            <w:r w:rsidRPr="0005085B">
              <w:t xml:space="preserve">осуществление необходимых природоохранных и </w:t>
            </w:r>
            <w:proofErr w:type="spellStart"/>
            <w:r w:rsidRPr="0005085B">
              <w:t>природовосстановительных</w:t>
            </w:r>
            <w:proofErr w:type="spellEnd"/>
            <w:r w:rsidRPr="0005085B">
              <w:t xml:space="preserve"> мероприятий</w:t>
            </w:r>
          </w:p>
        </w:tc>
      </w:tr>
      <w:tr w:rsidR="004B7C08" w:rsidRPr="0005085B" w:rsidTr="00284CD1">
        <w:trPr>
          <w:trHeight w:val="989"/>
        </w:trPr>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1.13</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Строительная промышленность</w:t>
            </w:r>
          </w:p>
          <w:p w:rsidR="004B7C08" w:rsidRPr="0005085B" w:rsidRDefault="004B7C08" w:rsidP="00284CD1">
            <w:pPr>
              <w:autoSpaceDE w:val="0"/>
              <w:autoSpaceDN w:val="0"/>
              <w:adjustRightInd w:val="0"/>
              <w:jc w:val="both"/>
            </w:pPr>
            <w:r w:rsidRPr="0005085B">
              <w:t xml:space="preserve"> (6.6)</w:t>
            </w: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Размещение объектов капитального строительства, предназначенных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r>
      <w:tr w:rsidR="004B7C08" w:rsidRPr="0005085B" w:rsidTr="00284CD1">
        <w:trPr>
          <w:trHeight w:val="989"/>
        </w:trPr>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1.14</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 xml:space="preserve">Связь </w:t>
            </w:r>
          </w:p>
          <w:p w:rsidR="004B7C08" w:rsidRPr="0005085B" w:rsidRDefault="004B7C08" w:rsidP="00284CD1">
            <w:pPr>
              <w:autoSpaceDE w:val="0"/>
              <w:autoSpaceDN w:val="0"/>
              <w:adjustRightInd w:val="0"/>
              <w:jc w:val="both"/>
            </w:pPr>
            <w:r w:rsidRPr="0005085B">
              <w:t xml:space="preserve"> (6.8)</w:t>
            </w: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 xml:space="preserve">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w:t>
            </w:r>
            <w:r w:rsidRPr="0005085B">
              <w:lastRenderedPageBreak/>
              <w:t xml:space="preserve">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вида разрешенного использования с </w:t>
            </w:r>
            <w:hyperlink w:anchor="Par180" w:history="1">
              <w:r w:rsidRPr="0005085B">
                <w:rPr>
                  <w:color w:val="0000FF"/>
                </w:rPr>
                <w:t>кодом 3.1</w:t>
              </w:r>
            </w:hyperlink>
          </w:p>
        </w:tc>
      </w:tr>
      <w:tr w:rsidR="004B7C08" w:rsidRPr="0005085B" w:rsidTr="00284CD1">
        <w:trPr>
          <w:trHeight w:val="989"/>
        </w:trPr>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lastRenderedPageBreak/>
              <w:t>1.15</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 xml:space="preserve">Склады </w:t>
            </w:r>
          </w:p>
          <w:p w:rsidR="004B7C08" w:rsidRPr="0005085B" w:rsidRDefault="004B7C08" w:rsidP="00284CD1">
            <w:pPr>
              <w:autoSpaceDE w:val="0"/>
              <w:autoSpaceDN w:val="0"/>
              <w:adjustRightInd w:val="0"/>
              <w:jc w:val="both"/>
            </w:pPr>
            <w:r w:rsidRPr="0005085B">
              <w:t>(6.9)</w:t>
            </w: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proofErr w:type="gramStart"/>
            <w:r w:rsidRPr="0005085B">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roofErr w:type="gramEnd"/>
          </w:p>
        </w:tc>
      </w:tr>
      <w:tr w:rsidR="004B7C08" w:rsidRPr="0005085B" w:rsidTr="00284CD1">
        <w:trPr>
          <w:trHeight w:val="989"/>
        </w:trPr>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1.16</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Объекты гаражного назначения</w:t>
            </w:r>
          </w:p>
          <w:p w:rsidR="004B7C08" w:rsidRPr="0005085B" w:rsidRDefault="004B7C08" w:rsidP="00284CD1">
            <w:pPr>
              <w:autoSpaceDE w:val="0"/>
              <w:autoSpaceDN w:val="0"/>
              <w:adjustRightInd w:val="0"/>
              <w:jc w:val="both"/>
            </w:pPr>
            <w:r w:rsidRPr="0005085B">
              <w:t>(2.7.1)</w:t>
            </w: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Размещение отдельно стоящих и пристроенных гаражей, в том числе подземных, предназначенных для хранения личного автотранспорта граждан, с возможностью размещения автомобильных моек</w:t>
            </w:r>
          </w:p>
        </w:tc>
      </w:tr>
      <w:tr w:rsidR="004B7C08" w:rsidRPr="0005085B" w:rsidTr="00284CD1">
        <w:trPr>
          <w:trHeight w:val="2249"/>
        </w:trPr>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1.17</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Ведение огородничества</w:t>
            </w:r>
          </w:p>
          <w:p w:rsidR="004B7C08" w:rsidRPr="0005085B" w:rsidRDefault="004B7C08" w:rsidP="00284CD1">
            <w:pPr>
              <w:autoSpaceDE w:val="0"/>
              <w:autoSpaceDN w:val="0"/>
              <w:adjustRightInd w:val="0"/>
              <w:jc w:val="both"/>
            </w:pPr>
            <w:r w:rsidRPr="0005085B">
              <w:t>(13.1)</w:t>
            </w: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Осуществление деятельности, связанной с выращиванием ягодных, овощных, бахчевых или иных сельскохозяйственных культур и картофеля;</w:t>
            </w:r>
          </w:p>
          <w:p w:rsidR="004B7C08" w:rsidRPr="0005085B" w:rsidRDefault="004B7C08" w:rsidP="00284CD1">
            <w:pPr>
              <w:autoSpaceDE w:val="0"/>
              <w:autoSpaceDN w:val="0"/>
              <w:adjustRightInd w:val="0"/>
              <w:jc w:val="both"/>
            </w:pPr>
            <w:r w:rsidRPr="0005085B">
              <w:t>размещение некапитального жилого строения и хозяйственных строений и сооружений, предназначенных для хранения сельскохозяйственных орудий труда и выращенной сельскохозяйственной продукции</w:t>
            </w:r>
          </w:p>
        </w:tc>
      </w:tr>
      <w:tr w:rsidR="004B7C08" w:rsidRPr="0005085B" w:rsidTr="00284CD1">
        <w:trPr>
          <w:trHeight w:val="989"/>
        </w:trPr>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1.18</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Ведение садоводства</w:t>
            </w:r>
          </w:p>
          <w:p w:rsidR="004B7C08" w:rsidRPr="0005085B" w:rsidRDefault="004B7C08" w:rsidP="00284CD1">
            <w:pPr>
              <w:autoSpaceDE w:val="0"/>
              <w:autoSpaceDN w:val="0"/>
              <w:adjustRightInd w:val="0"/>
              <w:jc w:val="both"/>
            </w:pPr>
            <w:r w:rsidRPr="0005085B">
              <w:t>(13.2)</w:t>
            </w: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Осуществление деятельности, связанной с выращиванием плодовых, ягодных, овощных, бахчевых или иных сельскохозяйственных культур и картофеля;</w:t>
            </w:r>
          </w:p>
          <w:p w:rsidR="004B7C08" w:rsidRPr="0005085B" w:rsidRDefault="004B7C08" w:rsidP="00284CD1">
            <w:pPr>
              <w:autoSpaceDE w:val="0"/>
              <w:autoSpaceDN w:val="0"/>
              <w:adjustRightInd w:val="0"/>
              <w:jc w:val="both"/>
            </w:pPr>
            <w:r w:rsidRPr="0005085B">
              <w:t>размещение садового дома, предназначенного для отдыха и не подлежащего разделу на квартиры;</w:t>
            </w:r>
          </w:p>
          <w:p w:rsidR="004B7C08" w:rsidRPr="0005085B" w:rsidRDefault="004B7C08" w:rsidP="00284CD1">
            <w:pPr>
              <w:autoSpaceDE w:val="0"/>
              <w:autoSpaceDN w:val="0"/>
              <w:adjustRightInd w:val="0"/>
              <w:jc w:val="both"/>
            </w:pPr>
            <w:r w:rsidRPr="0005085B">
              <w:t>размещение хозяйственных строений и сооружений</w:t>
            </w:r>
          </w:p>
        </w:tc>
      </w:tr>
      <w:tr w:rsidR="004B7C08" w:rsidRPr="0005085B" w:rsidTr="00284CD1">
        <w:trPr>
          <w:trHeight w:val="989"/>
        </w:trPr>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1.19</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Объекты придорожного сервиса</w:t>
            </w:r>
          </w:p>
          <w:p w:rsidR="004B7C08" w:rsidRPr="0005085B" w:rsidRDefault="004B7C08" w:rsidP="00284CD1">
            <w:pPr>
              <w:autoSpaceDE w:val="0"/>
              <w:autoSpaceDN w:val="0"/>
              <w:adjustRightInd w:val="0"/>
              <w:jc w:val="both"/>
            </w:pPr>
            <w:r w:rsidRPr="0005085B">
              <w:t>(4.9.1)</w:t>
            </w: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Размещение автозаправочных станций (бензиновых, газовых);</w:t>
            </w:r>
          </w:p>
          <w:p w:rsidR="004B7C08" w:rsidRPr="0005085B" w:rsidRDefault="004B7C08" w:rsidP="00284CD1">
            <w:pPr>
              <w:autoSpaceDE w:val="0"/>
              <w:autoSpaceDN w:val="0"/>
              <w:adjustRightInd w:val="0"/>
              <w:jc w:val="both"/>
            </w:pPr>
            <w:r w:rsidRPr="0005085B">
              <w:t>размещение магазинов сопутствующей торговли, зданий для организации общественного питания в качестве объектов придорожного сервиса;</w:t>
            </w:r>
          </w:p>
          <w:p w:rsidR="004B7C08" w:rsidRPr="0005085B" w:rsidRDefault="004B7C08" w:rsidP="00284CD1">
            <w:pPr>
              <w:autoSpaceDE w:val="0"/>
              <w:autoSpaceDN w:val="0"/>
              <w:adjustRightInd w:val="0"/>
              <w:jc w:val="both"/>
            </w:pPr>
            <w:r w:rsidRPr="0005085B">
              <w:t>предоставление гостиничных услуг в качестве придорожного сервиса;</w:t>
            </w:r>
          </w:p>
          <w:p w:rsidR="004B7C08" w:rsidRPr="0005085B" w:rsidRDefault="004B7C08" w:rsidP="00284CD1">
            <w:pPr>
              <w:autoSpaceDE w:val="0"/>
              <w:autoSpaceDN w:val="0"/>
              <w:adjustRightInd w:val="0"/>
              <w:jc w:val="both"/>
            </w:pPr>
            <w:r w:rsidRPr="0005085B">
              <w:t>размещение автомобильных моек и прачечных для автомобильных принадлежностей, мастерских, предназначенных для ремонта и обслуживания автомобилей и прочих объектов придорожного сервиса</w:t>
            </w:r>
          </w:p>
        </w:tc>
      </w:tr>
      <w:tr w:rsidR="004B7C08" w:rsidRPr="0005085B" w:rsidTr="00284CD1">
        <w:trPr>
          <w:trHeight w:val="456"/>
        </w:trPr>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lastRenderedPageBreak/>
              <w:t>1.20</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Земельные участки (территории) общего пользования (12.0)</w:t>
            </w: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Размещение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w:t>
            </w:r>
          </w:p>
        </w:tc>
      </w:tr>
    </w:tbl>
    <w:p w:rsidR="004B7C08" w:rsidRPr="0005085B" w:rsidRDefault="004B7C08" w:rsidP="004B7C08">
      <w:pPr>
        <w:rPr>
          <w:sz w:val="28"/>
          <w:szCs w:val="28"/>
        </w:rPr>
      </w:pPr>
    </w:p>
    <w:p w:rsidR="004B7C08" w:rsidRPr="0005085B" w:rsidRDefault="00F14D08" w:rsidP="00201935">
      <w:pPr>
        <w:autoSpaceDE w:val="0"/>
        <w:autoSpaceDN w:val="0"/>
        <w:adjustRightInd w:val="0"/>
        <w:jc w:val="both"/>
        <w:outlineLvl w:val="1"/>
      </w:pPr>
      <w:r>
        <w:rPr>
          <w:b/>
          <w:sz w:val="28"/>
          <w:szCs w:val="28"/>
        </w:rPr>
        <w:t xml:space="preserve">     4</w:t>
      </w:r>
      <w:r w:rsidR="00543B93" w:rsidRPr="00543B93">
        <w:rPr>
          <w:b/>
          <w:sz w:val="28"/>
          <w:szCs w:val="28"/>
        </w:rPr>
        <w:t>)</w:t>
      </w:r>
      <w:r w:rsidR="004B7C08" w:rsidRPr="0005085B">
        <w:rPr>
          <w:sz w:val="28"/>
          <w:szCs w:val="28"/>
        </w:rPr>
        <w:t xml:space="preserve"> В </w:t>
      </w:r>
      <w:r w:rsidR="004B7C08" w:rsidRPr="0005085B">
        <w:t>Статью 26. Зона делового, общественного и коммерческого назначения (ОД-1) добавить основные виды разрешенного использования:</w:t>
      </w:r>
    </w:p>
    <w:p w:rsidR="004B7C08" w:rsidRPr="0005085B" w:rsidRDefault="004B7C08" w:rsidP="004B7C08">
      <w:pPr>
        <w:autoSpaceDE w:val="0"/>
        <w:autoSpaceDN w:val="0"/>
        <w:adjustRightInd w:val="0"/>
        <w:ind w:firstLine="540"/>
        <w:jc w:val="both"/>
      </w:pPr>
      <w:r w:rsidRPr="0005085B">
        <w:t>1. Виды разрешенного использования земельных участков и объектов капитального строительства:</w:t>
      </w:r>
    </w:p>
    <w:p w:rsidR="004B7C08" w:rsidRPr="0005085B" w:rsidRDefault="004B7C08" w:rsidP="004B7C08">
      <w:pPr>
        <w:autoSpaceDE w:val="0"/>
        <w:autoSpaceDN w:val="0"/>
        <w:adjustRightInd w:val="0"/>
        <w:ind w:firstLine="540"/>
        <w:jc w:val="both"/>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4B7C08" w:rsidRPr="0005085B" w:rsidTr="00284CD1">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center"/>
            </w:pPr>
            <w:r w:rsidRPr="0005085B">
              <w:t xml:space="preserve">N </w:t>
            </w:r>
            <w:proofErr w:type="gramStart"/>
            <w:r w:rsidRPr="0005085B">
              <w:t>п</w:t>
            </w:r>
            <w:proofErr w:type="gramEnd"/>
            <w:r w:rsidRPr="0005085B">
              <w:t>/п</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center"/>
            </w:pPr>
            <w:r w:rsidRPr="0005085B">
              <w:t xml:space="preserve">Наименование вида разрешенного использования земельного участка (с указанием кода </w:t>
            </w:r>
            <w:hyperlink r:id="rId15" w:history="1">
              <w:r w:rsidRPr="0005085B">
                <w:t>классификатора</w:t>
              </w:r>
            </w:hyperlink>
            <w:r w:rsidRPr="0005085B">
              <w:t>)</w:t>
            </w: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center"/>
            </w:pPr>
            <w:r w:rsidRPr="0005085B">
              <w:t>Наименование вида разрешенного использования объектов капитального строительства</w:t>
            </w:r>
          </w:p>
        </w:tc>
      </w:tr>
      <w:tr w:rsidR="004B7C08" w:rsidRPr="0005085B" w:rsidTr="00284CD1">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center"/>
            </w:pPr>
            <w:r w:rsidRPr="0005085B">
              <w:t>1</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center"/>
            </w:pPr>
            <w:r w:rsidRPr="0005085B">
              <w:t>2</w:t>
            </w: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center"/>
            </w:pPr>
            <w:r w:rsidRPr="0005085B">
              <w:t>3</w:t>
            </w:r>
          </w:p>
        </w:tc>
      </w:tr>
      <w:tr w:rsidR="004B7C08" w:rsidRPr="0005085B" w:rsidTr="00284CD1">
        <w:tc>
          <w:tcPr>
            <w:tcW w:w="9070" w:type="dxa"/>
            <w:gridSpan w:val="3"/>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center"/>
            </w:pPr>
            <w:r w:rsidRPr="0005085B">
              <w:t>1. Основные виды разрешенного использования</w:t>
            </w:r>
          </w:p>
        </w:tc>
      </w:tr>
      <w:tr w:rsidR="004B7C08" w:rsidRPr="0005085B" w:rsidTr="00284CD1">
        <w:trPr>
          <w:trHeight w:val="1164"/>
        </w:trPr>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1.1</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Объекты гаражного назначения (2.7.1)</w:t>
            </w: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Размещение отдельно стоящих и пристроенных гаражей, в том числе подземных, предназначенных для хранения личного автотранспорта граждан, с возможностью размещения автомобильных моек</w:t>
            </w:r>
          </w:p>
        </w:tc>
      </w:tr>
      <w:tr w:rsidR="004B7C08" w:rsidRPr="0005085B" w:rsidTr="00284CD1">
        <w:trPr>
          <w:trHeight w:val="1164"/>
        </w:trPr>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1.2</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Общественное использование объектов капитального строительства (3.0)</w:t>
            </w: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 xml:space="preserve">Размещение объектов капитального строительства в целях обеспечения удовлетворения бытовых, социальных и духовных потребностей человека. Содержание данного вида разрешенного использования включает в себя содержание видов разрешенного использования с </w:t>
            </w:r>
            <w:hyperlink w:anchor="Par180" w:history="1">
              <w:r w:rsidRPr="0005085B">
                <w:rPr>
                  <w:color w:val="0000FF"/>
                </w:rPr>
                <w:t>кодами 3.1</w:t>
              </w:r>
            </w:hyperlink>
            <w:r w:rsidRPr="0005085B">
              <w:t xml:space="preserve"> - </w:t>
            </w:r>
            <w:hyperlink w:anchor="Par249" w:history="1">
              <w:r w:rsidRPr="0005085B">
                <w:rPr>
                  <w:color w:val="0000FF"/>
                </w:rPr>
                <w:t>3.10.2</w:t>
              </w:r>
            </w:hyperlink>
          </w:p>
        </w:tc>
      </w:tr>
      <w:tr w:rsidR="004B7C08" w:rsidRPr="0005085B" w:rsidTr="00284CD1">
        <w:trPr>
          <w:trHeight w:val="663"/>
        </w:trPr>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bookmarkStart w:id="2" w:name="Par644"/>
            <w:bookmarkEnd w:id="2"/>
            <w:r w:rsidRPr="0005085B">
              <w:t>1.9</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pPr>
            <w:r w:rsidRPr="0005085B">
              <w:t>Ветеринарное обслуживание (3.10)</w:t>
            </w: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 xml:space="preserve">Размещение объектов капитального строительства, предназначенных для оказания ветеринарных услуг, содержания или разведения животных, не являющихся сельскохозяйственными, под надзором человека. Содержание данного вида разрешенного использования включает в себя содержание видов разрешенного использования с </w:t>
            </w:r>
            <w:hyperlink w:anchor="Par245" w:history="1">
              <w:r w:rsidRPr="0005085B">
                <w:rPr>
                  <w:color w:val="0000FF"/>
                </w:rPr>
                <w:t>кодами 3.10.1</w:t>
              </w:r>
            </w:hyperlink>
            <w:r w:rsidRPr="0005085B">
              <w:t xml:space="preserve"> - </w:t>
            </w:r>
            <w:hyperlink w:anchor="Par249" w:history="1">
              <w:r w:rsidRPr="0005085B">
                <w:rPr>
                  <w:color w:val="0000FF"/>
                </w:rPr>
                <w:t>3.10.2</w:t>
              </w:r>
            </w:hyperlink>
          </w:p>
        </w:tc>
      </w:tr>
      <w:tr w:rsidR="004B7C08" w:rsidRPr="0005085B" w:rsidTr="00284CD1">
        <w:trPr>
          <w:trHeight w:val="663"/>
        </w:trPr>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1.10</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Амбулаторное ветеринарное обслуживание (3.10.1)</w:t>
            </w: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Размещение объектов капитального строительства, предназначенных для оказания ветеринарных услуг без содержания животных</w:t>
            </w:r>
          </w:p>
        </w:tc>
      </w:tr>
      <w:tr w:rsidR="004B7C08" w:rsidRPr="0005085B" w:rsidTr="00284CD1">
        <w:trPr>
          <w:trHeight w:val="663"/>
        </w:trPr>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1.11</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Предпринимательство</w:t>
            </w:r>
          </w:p>
          <w:p w:rsidR="004B7C08" w:rsidRPr="0005085B" w:rsidRDefault="004B7C08" w:rsidP="00284CD1">
            <w:pPr>
              <w:autoSpaceDE w:val="0"/>
              <w:autoSpaceDN w:val="0"/>
              <w:adjustRightInd w:val="0"/>
              <w:jc w:val="both"/>
            </w:pPr>
            <w:r w:rsidRPr="0005085B">
              <w:t>(4.0)</w:t>
            </w: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Размещение объектов капитального строительства в целях извлечения прибыли на основании торговой, банковской и иной предпринимательской деятельности.</w:t>
            </w:r>
          </w:p>
          <w:p w:rsidR="004B7C08" w:rsidRPr="0005085B" w:rsidRDefault="004B7C08" w:rsidP="00284CD1">
            <w:pPr>
              <w:autoSpaceDE w:val="0"/>
              <w:autoSpaceDN w:val="0"/>
              <w:adjustRightInd w:val="0"/>
              <w:jc w:val="both"/>
            </w:pPr>
            <w:r w:rsidRPr="0005085B">
              <w:t xml:space="preserve">Содержание данного вида разрешенного </w:t>
            </w:r>
            <w:r w:rsidRPr="0005085B">
              <w:lastRenderedPageBreak/>
              <w:t xml:space="preserve">использования включает в себя содержание видов разрешенного использования, предусмотренных </w:t>
            </w:r>
            <w:hyperlink w:anchor="Par260" w:history="1">
              <w:r w:rsidRPr="0005085B">
                <w:rPr>
                  <w:color w:val="0000FF"/>
                </w:rPr>
                <w:t>кодами 4.1</w:t>
              </w:r>
            </w:hyperlink>
            <w:r w:rsidRPr="0005085B">
              <w:t xml:space="preserve"> - </w:t>
            </w:r>
            <w:hyperlink w:anchor="Par303" w:history="1">
              <w:r w:rsidRPr="0005085B">
                <w:rPr>
                  <w:color w:val="0000FF"/>
                </w:rPr>
                <w:t>4.10</w:t>
              </w:r>
            </w:hyperlink>
          </w:p>
        </w:tc>
      </w:tr>
      <w:tr w:rsidR="004B7C08" w:rsidRPr="0005085B" w:rsidTr="00284CD1">
        <w:trPr>
          <w:trHeight w:val="316"/>
        </w:trPr>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lastRenderedPageBreak/>
              <w:t>1.13</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proofErr w:type="gramStart"/>
            <w:r w:rsidRPr="0005085B">
              <w:t>Объекты торговли (торговые центры, торгово-развлекательные центры (комплексы) (4.2)</w:t>
            </w:r>
            <w:proofErr w:type="gramEnd"/>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 xml:space="preserve">Размещение объектов капитального строительства, общей площадью свыше 5000 кв. м с целью размещения одной или нескольких организаций, осуществляющих продажу товаров, и (или) оказание услуг в соответствии с содержанием видов разрешенного использования с </w:t>
            </w:r>
            <w:hyperlink w:anchor="Par279" w:history="1">
              <w:r w:rsidRPr="0005085B">
                <w:rPr>
                  <w:color w:val="0000FF"/>
                </w:rPr>
                <w:t>кодами 4.5</w:t>
              </w:r>
            </w:hyperlink>
            <w:r w:rsidRPr="0005085B">
              <w:t xml:space="preserve"> - </w:t>
            </w:r>
            <w:hyperlink w:anchor="Par292" w:history="1">
              <w:r w:rsidRPr="0005085B">
                <w:rPr>
                  <w:color w:val="0000FF"/>
                </w:rPr>
                <w:t>4.9</w:t>
              </w:r>
            </w:hyperlink>
            <w:r w:rsidRPr="0005085B">
              <w:t>;</w:t>
            </w:r>
          </w:p>
          <w:p w:rsidR="004B7C08" w:rsidRPr="0005085B" w:rsidRDefault="004B7C08" w:rsidP="00284CD1">
            <w:pPr>
              <w:autoSpaceDE w:val="0"/>
              <w:autoSpaceDN w:val="0"/>
              <w:adjustRightInd w:val="0"/>
              <w:jc w:val="both"/>
            </w:pPr>
            <w:r w:rsidRPr="0005085B">
              <w:t>размещение гаражей и (или) стоянок для автомобилей сотрудников и посетителей торгового центра</w:t>
            </w:r>
          </w:p>
        </w:tc>
      </w:tr>
      <w:tr w:rsidR="004B7C08" w:rsidRPr="0005085B" w:rsidTr="00284CD1">
        <w:trPr>
          <w:trHeight w:val="663"/>
        </w:trPr>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1.17</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Общественное питание</w:t>
            </w:r>
          </w:p>
          <w:p w:rsidR="004B7C08" w:rsidRPr="0005085B" w:rsidRDefault="004B7C08" w:rsidP="00284CD1">
            <w:pPr>
              <w:autoSpaceDE w:val="0"/>
              <w:autoSpaceDN w:val="0"/>
              <w:adjustRightInd w:val="0"/>
              <w:jc w:val="both"/>
            </w:pPr>
            <w:r w:rsidRPr="0005085B">
              <w:t>(4.6)</w:t>
            </w: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4B7C08" w:rsidRPr="0005085B" w:rsidTr="00284CD1">
        <w:trPr>
          <w:trHeight w:val="663"/>
        </w:trPr>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1.18</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Гостиничное обслуживание 4.7</w:t>
            </w: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r>
      <w:tr w:rsidR="004B7C08" w:rsidRPr="0005085B" w:rsidTr="00284CD1">
        <w:trPr>
          <w:trHeight w:val="663"/>
        </w:trPr>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1.19</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Развлечения (4.8)</w:t>
            </w: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proofErr w:type="gramStart"/>
            <w:r w:rsidRPr="0005085B">
              <w:t>Размещение объектов капитального строительства, предназначенных для размещения: дискотек и танцевальных площадок, ночных клубов, аквапарков, боулинга, аттракционов, ипподромов, игровых автоматов (кроме игрового оборудования, используемого для проведения азартных игр) и игровых площадок;</w:t>
            </w:r>
            <w:proofErr w:type="gramEnd"/>
          </w:p>
          <w:p w:rsidR="004B7C08" w:rsidRPr="0005085B" w:rsidRDefault="004B7C08" w:rsidP="00284CD1">
            <w:pPr>
              <w:autoSpaceDE w:val="0"/>
              <w:autoSpaceDN w:val="0"/>
              <w:adjustRightInd w:val="0"/>
              <w:jc w:val="both"/>
            </w:pPr>
            <w:r w:rsidRPr="0005085B">
              <w:t>в игорных зонах также допускается размещение игорных заведений, залов игровых автоматов, используемых для проведения азартных игр, и игровых столов, а также размещение гостиниц и заведений общественного питания для посетителей игорных зон</w:t>
            </w:r>
          </w:p>
        </w:tc>
      </w:tr>
      <w:tr w:rsidR="004B7C08" w:rsidRPr="0005085B" w:rsidTr="00284CD1">
        <w:trPr>
          <w:trHeight w:val="663"/>
        </w:trPr>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1.20</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pPr>
            <w:r w:rsidRPr="0005085B">
              <w:t>Обслуживание автотранспорта (4.9)</w:t>
            </w: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 xml:space="preserve">Размещение постоянных или временных гаражей с несколькими стояночными местами, стоянок (парковок), гаражей, в том числе многоярусных, не указанных в </w:t>
            </w:r>
            <w:hyperlink w:anchor="Par172" w:history="1">
              <w:r w:rsidRPr="0005085B">
                <w:rPr>
                  <w:color w:val="0000FF"/>
                </w:rPr>
                <w:t>коде 2.7.1</w:t>
              </w:r>
            </w:hyperlink>
          </w:p>
        </w:tc>
      </w:tr>
      <w:tr w:rsidR="004B7C08" w:rsidRPr="0005085B" w:rsidTr="00284CD1">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1.23</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Земельные участки (территории) общего пользования (12.0)</w:t>
            </w: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Размещение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w:t>
            </w:r>
          </w:p>
        </w:tc>
      </w:tr>
    </w:tbl>
    <w:p w:rsidR="004B7C08" w:rsidRPr="0005085B" w:rsidRDefault="004B7C08" w:rsidP="004B7C08">
      <w:pPr>
        <w:rPr>
          <w:sz w:val="28"/>
          <w:szCs w:val="28"/>
        </w:rPr>
      </w:pPr>
    </w:p>
    <w:p w:rsidR="004B7C08" w:rsidRPr="0005085B" w:rsidRDefault="00F14D08" w:rsidP="00201935">
      <w:pPr>
        <w:autoSpaceDE w:val="0"/>
        <w:autoSpaceDN w:val="0"/>
        <w:adjustRightInd w:val="0"/>
        <w:ind w:firstLine="540"/>
        <w:jc w:val="both"/>
        <w:outlineLvl w:val="1"/>
      </w:pPr>
      <w:r>
        <w:rPr>
          <w:b/>
          <w:sz w:val="28"/>
          <w:szCs w:val="28"/>
        </w:rPr>
        <w:t>5</w:t>
      </w:r>
      <w:r w:rsidR="00543B93" w:rsidRPr="00543B93">
        <w:rPr>
          <w:b/>
          <w:sz w:val="28"/>
          <w:szCs w:val="28"/>
        </w:rPr>
        <w:t>)</w:t>
      </w:r>
      <w:r w:rsidR="004B7C08" w:rsidRPr="0005085B">
        <w:t xml:space="preserve"> В Статью 29. Зона застройки жилыми домами смешанной этажности (Ж-1) добавить основные виды разрешенного использования земельного участка</w:t>
      </w:r>
    </w:p>
    <w:p w:rsidR="004B7C08" w:rsidRPr="0005085B" w:rsidRDefault="004B7C08" w:rsidP="004B7C08">
      <w:pPr>
        <w:autoSpaceDE w:val="0"/>
        <w:autoSpaceDN w:val="0"/>
        <w:adjustRightInd w:val="0"/>
        <w:ind w:firstLine="540"/>
        <w:jc w:val="both"/>
      </w:pPr>
      <w:r w:rsidRPr="0005085B">
        <w:t>1. Виды разрешенного использования земельных участков и объек</w:t>
      </w:r>
      <w:r>
        <w:t>тов капитального строительства:</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8"/>
        <w:gridCol w:w="2552"/>
        <w:gridCol w:w="5950"/>
      </w:tblGrid>
      <w:tr w:rsidR="004B7C08" w:rsidRPr="0005085B" w:rsidTr="00284CD1">
        <w:tc>
          <w:tcPr>
            <w:tcW w:w="678" w:type="dxa"/>
          </w:tcPr>
          <w:p w:rsidR="004B7C08" w:rsidRPr="0005085B" w:rsidRDefault="004B7C08" w:rsidP="00284CD1">
            <w:pPr>
              <w:autoSpaceDE w:val="0"/>
              <w:autoSpaceDN w:val="0"/>
              <w:adjustRightInd w:val="0"/>
              <w:jc w:val="center"/>
              <w:rPr>
                <w:rFonts w:eastAsia="Calibri"/>
              </w:rPr>
            </w:pPr>
            <w:r w:rsidRPr="0005085B">
              <w:rPr>
                <w:rFonts w:eastAsia="Calibri"/>
              </w:rPr>
              <w:t xml:space="preserve">N </w:t>
            </w:r>
            <w:proofErr w:type="gramStart"/>
            <w:r w:rsidRPr="0005085B">
              <w:rPr>
                <w:rFonts w:eastAsia="Calibri"/>
              </w:rPr>
              <w:lastRenderedPageBreak/>
              <w:t>п</w:t>
            </w:r>
            <w:proofErr w:type="gramEnd"/>
            <w:r w:rsidRPr="0005085B">
              <w:rPr>
                <w:rFonts w:eastAsia="Calibri"/>
              </w:rPr>
              <w:t>/п</w:t>
            </w:r>
          </w:p>
        </w:tc>
        <w:tc>
          <w:tcPr>
            <w:tcW w:w="2552" w:type="dxa"/>
          </w:tcPr>
          <w:p w:rsidR="004B7C08" w:rsidRPr="0005085B" w:rsidRDefault="004B7C08" w:rsidP="00284CD1">
            <w:pPr>
              <w:autoSpaceDE w:val="0"/>
              <w:autoSpaceDN w:val="0"/>
              <w:adjustRightInd w:val="0"/>
              <w:jc w:val="center"/>
              <w:rPr>
                <w:rFonts w:eastAsia="Calibri"/>
              </w:rPr>
            </w:pPr>
            <w:r w:rsidRPr="0005085B">
              <w:rPr>
                <w:rFonts w:eastAsia="Calibri"/>
              </w:rPr>
              <w:lastRenderedPageBreak/>
              <w:t xml:space="preserve">Наименование вида </w:t>
            </w:r>
            <w:r w:rsidRPr="0005085B">
              <w:rPr>
                <w:rFonts w:eastAsia="Calibri"/>
              </w:rPr>
              <w:lastRenderedPageBreak/>
              <w:t xml:space="preserve">разрешенного использования земельного участка (с указанием кода </w:t>
            </w:r>
            <w:hyperlink r:id="rId16" w:history="1">
              <w:r w:rsidRPr="0005085B">
                <w:rPr>
                  <w:rFonts w:eastAsia="Calibri"/>
                </w:rPr>
                <w:t>классификатора</w:t>
              </w:r>
            </w:hyperlink>
            <w:r w:rsidRPr="0005085B">
              <w:rPr>
                <w:rFonts w:eastAsia="Calibri"/>
              </w:rPr>
              <w:t>)</w:t>
            </w:r>
          </w:p>
        </w:tc>
        <w:tc>
          <w:tcPr>
            <w:tcW w:w="5950" w:type="dxa"/>
          </w:tcPr>
          <w:p w:rsidR="004B7C08" w:rsidRPr="0005085B" w:rsidRDefault="004B7C08" w:rsidP="00284CD1">
            <w:pPr>
              <w:autoSpaceDE w:val="0"/>
              <w:autoSpaceDN w:val="0"/>
              <w:adjustRightInd w:val="0"/>
              <w:jc w:val="center"/>
              <w:rPr>
                <w:rFonts w:eastAsia="Calibri"/>
              </w:rPr>
            </w:pPr>
            <w:r w:rsidRPr="0005085B">
              <w:rPr>
                <w:rFonts w:eastAsia="Calibri"/>
              </w:rPr>
              <w:lastRenderedPageBreak/>
              <w:t xml:space="preserve">Наименование вида разрешенного использования </w:t>
            </w:r>
            <w:r w:rsidRPr="0005085B">
              <w:rPr>
                <w:rFonts w:eastAsia="Calibri"/>
              </w:rPr>
              <w:lastRenderedPageBreak/>
              <w:t>объектов капитального строительства</w:t>
            </w:r>
          </w:p>
        </w:tc>
      </w:tr>
      <w:tr w:rsidR="004B7C08" w:rsidRPr="0005085B" w:rsidTr="00284CD1">
        <w:tc>
          <w:tcPr>
            <w:tcW w:w="678" w:type="dxa"/>
          </w:tcPr>
          <w:p w:rsidR="004B7C08" w:rsidRPr="0005085B" w:rsidRDefault="004B7C08" w:rsidP="00284CD1">
            <w:pPr>
              <w:autoSpaceDE w:val="0"/>
              <w:autoSpaceDN w:val="0"/>
              <w:adjustRightInd w:val="0"/>
              <w:jc w:val="center"/>
              <w:rPr>
                <w:rFonts w:eastAsia="Calibri"/>
              </w:rPr>
            </w:pPr>
            <w:r w:rsidRPr="0005085B">
              <w:rPr>
                <w:rFonts w:eastAsia="Calibri"/>
              </w:rPr>
              <w:lastRenderedPageBreak/>
              <w:t>1</w:t>
            </w:r>
          </w:p>
        </w:tc>
        <w:tc>
          <w:tcPr>
            <w:tcW w:w="2552" w:type="dxa"/>
          </w:tcPr>
          <w:p w:rsidR="004B7C08" w:rsidRPr="0005085B" w:rsidRDefault="004B7C08" w:rsidP="00284CD1">
            <w:pPr>
              <w:autoSpaceDE w:val="0"/>
              <w:autoSpaceDN w:val="0"/>
              <w:adjustRightInd w:val="0"/>
              <w:jc w:val="center"/>
              <w:rPr>
                <w:rFonts w:eastAsia="Calibri"/>
              </w:rPr>
            </w:pPr>
            <w:r w:rsidRPr="0005085B">
              <w:rPr>
                <w:rFonts w:eastAsia="Calibri"/>
              </w:rPr>
              <w:t>2</w:t>
            </w:r>
          </w:p>
        </w:tc>
        <w:tc>
          <w:tcPr>
            <w:tcW w:w="5950" w:type="dxa"/>
          </w:tcPr>
          <w:p w:rsidR="004B7C08" w:rsidRPr="0005085B" w:rsidRDefault="004B7C08" w:rsidP="00284CD1">
            <w:pPr>
              <w:autoSpaceDE w:val="0"/>
              <w:autoSpaceDN w:val="0"/>
              <w:adjustRightInd w:val="0"/>
              <w:jc w:val="center"/>
              <w:rPr>
                <w:rFonts w:eastAsia="Calibri"/>
              </w:rPr>
            </w:pPr>
            <w:r w:rsidRPr="0005085B">
              <w:rPr>
                <w:rFonts w:eastAsia="Calibri"/>
              </w:rPr>
              <w:t>3</w:t>
            </w:r>
          </w:p>
        </w:tc>
      </w:tr>
      <w:tr w:rsidR="004B7C08" w:rsidRPr="0005085B" w:rsidTr="00284CD1">
        <w:tc>
          <w:tcPr>
            <w:tcW w:w="9180" w:type="dxa"/>
            <w:gridSpan w:val="3"/>
          </w:tcPr>
          <w:p w:rsidR="004B7C08" w:rsidRPr="0005085B" w:rsidRDefault="004B7C08" w:rsidP="00284CD1">
            <w:pPr>
              <w:autoSpaceDE w:val="0"/>
              <w:autoSpaceDN w:val="0"/>
              <w:adjustRightInd w:val="0"/>
              <w:jc w:val="center"/>
              <w:rPr>
                <w:rFonts w:eastAsia="Calibri"/>
              </w:rPr>
            </w:pPr>
            <w:r w:rsidRPr="0005085B">
              <w:rPr>
                <w:rFonts w:eastAsia="Calibri"/>
              </w:rPr>
              <w:t>1. Основные виды разрешенного использования</w:t>
            </w:r>
          </w:p>
        </w:tc>
      </w:tr>
      <w:tr w:rsidR="004B7C08" w:rsidRPr="0005085B" w:rsidTr="00284CD1">
        <w:tc>
          <w:tcPr>
            <w:tcW w:w="678" w:type="dxa"/>
          </w:tcPr>
          <w:p w:rsidR="004B7C08" w:rsidRPr="0005085B" w:rsidRDefault="004B7C08" w:rsidP="00284CD1">
            <w:pPr>
              <w:autoSpaceDE w:val="0"/>
              <w:autoSpaceDN w:val="0"/>
              <w:adjustRightInd w:val="0"/>
              <w:jc w:val="both"/>
              <w:rPr>
                <w:rFonts w:eastAsia="Calibri"/>
              </w:rPr>
            </w:pPr>
            <w:r w:rsidRPr="0005085B">
              <w:rPr>
                <w:rFonts w:eastAsia="Calibri"/>
              </w:rPr>
              <w:t>1.1</w:t>
            </w:r>
          </w:p>
        </w:tc>
        <w:tc>
          <w:tcPr>
            <w:tcW w:w="2552" w:type="dxa"/>
          </w:tcPr>
          <w:p w:rsidR="004B7C08" w:rsidRPr="0005085B" w:rsidRDefault="004B7C08" w:rsidP="00284CD1">
            <w:pPr>
              <w:autoSpaceDE w:val="0"/>
              <w:autoSpaceDN w:val="0"/>
              <w:adjustRightInd w:val="0"/>
              <w:jc w:val="both"/>
              <w:rPr>
                <w:rFonts w:eastAsia="Calibri"/>
                <w:shd w:val="clear" w:color="auto" w:fill="FFFFFF"/>
              </w:rPr>
            </w:pPr>
            <w:r w:rsidRPr="0005085B">
              <w:rPr>
                <w:rFonts w:eastAsia="Calibri"/>
              </w:rPr>
              <w:t>Жилая застройка (2.0)</w:t>
            </w:r>
          </w:p>
        </w:tc>
        <w:tc>
          <w:tcPr>
            <w:tcW w:w="5950" w:type="dxa"/>
          </w:tcPr>
          <w:p w:rsidR="004B7C08" w:rsidRPr="0005085B" w:rsidRDefault="004B7C08" w:rsidP="00284CD1">
            <w:pPr>
              <w:widowControl w:val="0"/>
              <w:autoSpaceDE w:val="0"/>
              <w:autoSpaceDN w:val="0"/>
              <w:jc w:val="both"/>
              <w:rPr>
                <w:rFonts w:eastAsia="Calibri"/>
              </w:rPr>
            </w:pPr>
            <w:r w:rsidRPr="0005085B">
              <w:rPr>
                <w:rFonts w:eastAsia="Calibri"/>
              </w:rPr>
              <w:t>Размещение жилых помещений различного вида и обеспечение проживания в них.</w:t>
            </w:r>
          </w:p>
          <w:p w:rsidR="004B7C08" w:rsidRPr="0005085B" w:rsidRDefault="004B7C08" w:rsidP="00284CD1">
            <w:pPr>
              <w:widowControl w:val="0"/>
              <w:autoSpaceDE w:val="0"/>
              <w:autoSpaceDN w:val="0"/>
              <w:jc w:val="both"/>
              <w:rPr>
                <w:rFonts w:eastAsia="Calibri"/>
              </w:rPr>
            </w:pPr>
            <w:r w:rsidRPr="0005085B">
              <w:rPr>
                <w:rFonts w:eastAsia="Calibri"/>
              </w:rPr>
              <w:t>К жилой застройке относятся здания (помещения в них), предназначенные для проживания человека, за исключением зданий (помещений), используемых:</w:t>
            </w:r>
          </w:p>
          <w:p w:rsidR="004B7C08" w:rsidRPr="0005085B" w:rsidRDefault="004B7C08" w:rsidP="00284CD1">
            <w:pPr>
              <w:widowControl w:val="0"/>
              <w:autoSpaceDE w:val="0"/>
              <w:autoSpaceDN w:val="0"/>
              <w:jc w:val="both"/>
              <w:rPr>
                <w:rFonts w:eastAsia="Calibri"/>
              </w:rPr>
            </w:pPr>
            <w:r w:rsidRPr="0005085B">
              <w:rPr>
                <w:rFonts w:eastAsia="Calibri"/>
              </w:rPr>
              <w:t>- с целью извлечения предпринимательской выгоды из предоставления жилого помещения для временного проживания в них (гостиницы, дома отдыха);</w:t>
            </w:r>
          </w:p>
          <w:p w:rsidR="004B7C08" w:rsidRPr="0005085B" w:rsidRDefault="004B7C08" w:rsidP="00284CD1">
            <w:pPr>
              <w:widowControl w:val="0"/>
              <w:autoSpaceDE w:val="0"/>
              <w:autoSpaceDN w:val="0"/>
              <w:jc w:val="both"/>
              <w:rPr>
                <w:rFonts w:eastAsia="Calibri"/>
              </w:rPr>
            </w:pPr>
            <w:r w:rsidRPr="0005085B">
              <w:rPr>
                <w:rFonts w:eastAsia="Calibri"/>
              </w:rPr>
              <w:t xml:space="preserve">- для проживания с одновременным осуществлением лечения или социального обслуживания населения (санатории, дома ребенка, дома </w:t>
            </w:r>
            <w:proofErr w:type="gramStart"/>
            <w:r w:rsidRPr="0005085B">
              <w:rPr>
                <w:rFonts w:eastAsia="Calibri"/>
              </w:rPr>
              <w:t>престарелых</w:t>
            </w:r>
            <w:proofErr w:type="gramEnd"/>
            <w:r w:rsidRPr="0005085B">
              <w:rPr>
                <w:rFonts w:eastAsia="Calibri"/>
              </w:rPr>
              <w:t>, больницы);</w:t>
            </w:r>
          </w:p>
          <w:p w:rsidR="004B7C08" w:rsidRPr="0005085B" w:rsidRDefault="004B7C08" w:rsidP="00284CD1">
            <w:pPr>
              <w:widowControl w:val="0"/>
              <w:autoSpaceDE w:val="0"/>
              <w:autoSpaceDN w:val="0"/>
              <w:jc w:val="both"/>
              <w:rPr>
                <w:rFonts w:eastAsia="Calibri"/>
              </w:rPr>
            </w:pPr>
            <w:r w:rsidRPr="0005085B">
              <w:rPr>
                <w:rFonts w:eastAsia="Calibri"/>
              </w:rPr>
              <w:t>- как способ обеспечения непрерывности производства (вахтовые помещения, служебные жилые помещения на производственных объектах);</w:t>
            </w:r>
          </w:p>
          <w:p w:rsidR="004B7C08" w:rsidRPr="0005085B" w:rsidRDefault="004B7C08" w:rsidP="00284CD1">
            <w:pPr>
              <w:widowControl w:val="0"/>
              <w:autoSpaceDE w:val="0"/>
              <w:autoSpaceDN w:val="0"/>
              <w:jc w:val="both"/>
              <w:rPr>
                <w:rFonts w:eastAsia="Calibri"/>
              </w:rPr>
            </w:pPr>
            <w:r w:rsidRPr="0005085B">
              <w:rPr>
                <w:rFonts w:eastAsia="Calibri"/>
              </w:rPr>
              <w:t>- как способ обеспечения деятельности режимного учреждения (казармы, караульные помещения, места лишения свободы, содержания под стражей).</w:t>
            </w:r>
          </w:p>
          <w:p w:rsidR="004B7C08" w:rsidRPr="0005085B" w:rsidRDefault="004B7C08" w:rsidP="00284CD1">
            <w:pPr>
              <w:widowControl w:val="0"/>
              <w:autoSpaceDE w:val="0"/>
              <w:autoSpaceDN w:val="0"/>
              <w:jc w:val="both"/>
              <w:rPr>
                <w:rFonts w:eastAsia="Calibri"/>
              </w:rPr>
            </w:pPr>
            <w:r w:rsidRPr="0005085B">
              <w:rPr>
                <w:rFonts w:eastAsia="Calibri"/>
              </w:rPr>
              <w:t xml:space="preserve">Содержание данного вида разрешенного использования включает в себя содержание видов разрешенного использования с </w:t>
            </w:r>
            <w:hyperlink w:anchor="P126" w:history="1">
              <w:r w:rsidRPr="0005085B">
                <w:rPr>
                  <w:rFonts w:eastAsia="Calibri"/>
                  <w:color w:val="0000FF"/>
                </w:rPr>
                <w:t>кодами 2.1</w:t>
              </w:r>
            </w:hyperlink>
            <w:r w:rsidRPr="0005085B">
              <w:rPr>
                <w:rFonts w:eastAsia="Calibri"/>
              </w:rPr>
              <w:t xml:space="preserve"> - </w:t>
            </w:r>
            <w:hyperlink w:anchor="P174" w:history="1">
              <w:r w:rsidRPr="0005085B">
                <w:rPr>
                  <w:rFonts w:eastAsia="Calibri"/>
                  <w:color w:val="0000FF"/>
                </w:rPr>
                <w:t>2.7.1</w:t>
              </w:r>
            </w:hyperlink>
          </w:p>
        </w:tc>
      </w:tr>
      <w:tr w:rsidR="004B7C08" w:rsidRPr="0005085B" w:rsidTr="00284CD1">
        <w:tc>
          <w:tcPr>
            <w:tcW w:w="678" w:type="dxa"/>
          </w:tcPr>
          <w:p w:rsidR="004B7C08" w:rsidRPr="0005085B" w:rsidRDefault="004B7C08" w:rsidP="00284CD1">
            <w:pPr>
              <w:autoSpaceDE w:val="0"/>
              <w:autoSpaceDN w:val="0"/>
              <w:adjustRightInd w:val="0"/>
              <w:jc w:val="both"/>
              <w:rPr>
                <w:rFonts w:eastAsia="Calibri"/>
              </w:rPr>
            </w:pPr>
            <w:r w:rsidRPr="0005085B">
              <w:rPr>
                <w:rFonts w:eastAsia="Calibri"/>
              </w:rPr>
              <w:t>1.2</w:t>
            </w:r>
          </w:p>
        </w:tc>
        <w:tc>
          <w:tcPr>
            <w:tcW w:w="2552" w:type="dxa"/>
          </w:tcPr>
          <w:p w:rsidR="004B7C08" w:rsidRPr="0005085B" w:rsidRDefault="004B7C08" w:rsidP="00284CD1">
            <w:pPr>
              <w:autoSpaceDE w:val="0"/>
              <w:autoSpaceDN w:val="0"/>
              <w:adjustRightInd w:val="0"/>
              <w:jc w:val="both"/>
              <w:rPr>
                <w:rFonts w:eastAsia="Calibri"/>
              </w:rPr>
            </w:pPr>
            <w:r w:rsidRPr="0005085B">
              <w:rPr>
                <w:rFonts w:eastAsia="Calibri"/>
              </w:rPr>
              <w:t>Для индивидуального жилищного строительства(2.1)</w:t>
            </w:r>
          </w:p>
        </w:tc>
        <w:tc>
          <w:tcPr>
            <w:tcW w:w="5950" w:type="dxa"/>
          </w:tcPr>
          <w:p w:rsidR="004B7C08" w:rsidRPr="0005085B" w:rsidRDefault="004B7C08" w:rsidP="00284CD1">
            <w:pPr>
              <w:widowControl w:val="0"/>
              <w:autoSpaceDE w:val="0"/>
              <w:autoSpaceDN w:val="0"/>
              <w:jc w:val="both"/>
              <w:rPr>
                <w:rFonts w:eastAsia="Calibri"/>
              </w:rPr>
            </w:pPr>
            <w:r w:rsidRPr="0005085B">
              <w:rPr>
                <w:rFonts w:eastAsia="Calibri"/>
              </w:rPr>
              <w:t>Размещение индивидуального жилого дома (дом, пригодный для постоянного проживания, высотой не выше трех надземных этажей);</w:t>
            </w:r>
          </w:p>
          <w:p w:rsidR="004B7C08" w:rsidRPr="0005085B" w:rsidRDefault="004B7C08" w:rsidP="00284CD1">
            <w:pPr>
              <w:widowControl w:val="0"/>
              <w:autoSpaceDE w:val="0"/>
              <w:autoSpaceDN w:val="0"/>
              <w:jc w:val="both"/>
              <w:rPr>
                <w:rFonts w:eastAsia="Calibri"/>
              </w:rPr>
            </w:pPr>
            <w:r w:rsidRPr="0005085B">
              <w:rPr>
                <w:rFonts w:eastAsia="Calibri"/>
              </w:rPr>
              <w:t>выращивание плодовых, ягодных, овощных, бахчевых или иных декоративных или сельскохозяйственных культур;</w:t>
            </w:r>
          </w:p>
          <w:p w:rsidR="004B7C08" w:rsidRPr="0005085B" w:rsidRDefault="004B7C08" w:rsidP="00284CD1">
            <w:pPr>
              <w:autoSpaceDE w:val="0"/>
              <w:autoSpaceDN w:val="0"/>
              <w:adjustRightInd w:val="0"/>
              <w:jc w:val="both"/>
              <w:rPr>
                <w:rFonts w:eastAsia="Calibri"/>
              </w:rPr>
            </w:pPr>
            <w:r w:rsidRPr="0005085B">
              <w:rPr>
                <w:rFonts w:eastAsia="Calibri"/>
              </w:rPr>
              <w:t>размещение индивидуальных гаражей и подсобных сооружений</w:t>
            </w:r>
          </w:p>
        </w:tc>
      </w:tr>
      <w:tr w:rsidR="004B7C08" w:rsidRPr="0005085B" w:rsidTr="00284CD1">
        <w:trPr>
          <w:trHeight w:val="4352"/>
        </w:trPr>
        <w:tc>
          <w:tcPr>
            <w:tcW w:w="678" w:type="dxa"/>
          </w:tcPr>
          <w:p w:rsidR="004B7C08" w:rsidRPr="0005085B" w:rsidRDefault="004B7C08" w:rsidP="00284CD1">
            <w:pPr>
              <w:autoSpaceDE w:val="0"/>
              <w:autoSpaceDN w:val="0"/>
              <w:adjustRightInd w:val="0"/>
              <w:jc w:val="both"/>
              <w:rPr>
                <w:rFonts w:eastAsia="Calibri"/>
              </w:rPr>
            </w:pPr>
            <w:r w:rsidRPr="0005085B">
              <w:rPr>
                <w:rFonts w:eastAsia="Calibri"/>
              </w:rPr>
              <w:t>1.3</w:t>
            </w:r>
          </w:p>
        </w:tc>
        <w:tc>
          <w:tcPr>
            <w:tcW w:w="2552" w:type="dxa"/>
          </w:tcPr>
          <w:p w:rsidR="004B7C08" w:rsidRPr="0005085B" w:rsidRDefault="004B7C08" w:rsidP="00284CD1">
            <w:pPr>
              <w:autoSpaceDE w:val="0"/>
              <w:autoSpaceDN w:val="0"/>
              <w:adjustRightInd w:val="0"/>
            </w:pPr>
            <w:r w:rsidRPr="0005085B">
              <w:t>Малоэтажная многоквартирная жилая застройка</w:t>
            </w:r>
          </w:p>
          <w:p w:rsidR="004B7C08" w:rsidRPr="0005085B" w:rsidRDefault="004B7C08" w:rsidP="00284CD1">
            <w:pPr>
              <w:autoSpaceDE w:val="0"/>
              <w:autoSpaceDN w:val="0"/>
              <w:adjustRightInd w:val="0"/>
            </w:pPr>
            <w:r w:rsidRPr="0005085B">
              <w:t>(2.1.1)</w:t>
            </w:r>
          </w:p>
        </w:tc>
        <w:tc>
          <w:tcPr>
            <w:tcW w:w="5950" w:type="dxa"/>
          </w:tcPr>
          <w:p w:rsidR="004B7C08" w:rsidRPr="0005085B" w:rsidRDefault="004B7C08" w:rsidP="00284CD1">
            <w:pPr>
              <w:autoSpaceDE w:val="0"/>
              <w:autoSpaceDN w:val="0"/>
              <w:adjustRightInd w:val="0"/>
              <w:jc w:val="both"/>
            </w:pPr>
            <w:r w:rsidRPr="0005085B">
              <w:t>Размещение малоэтажного многоквартирного жилого дома (дом, пригодный для постоянного проживания, высотой до 4 этажей, включая мансардный);</w:t>
            </w:r>
          </w:p>
          <w:p w:rsidR="004B7C08" w:rsidRPr="0005085B" w:rsidRDefault="004B7C08" w:rsidP="00284CD1">
            <w:pPr>
              <w:autoSpaceDE w:val="0"/>
              <w:autoSpaceDN w:val="0"/>
              <w:adjustRightInd w:val="0"/>
              <w:jc w:val="both"/>
            </w:pPr>
            <w:r w:rsidRPr="0005085B">
              <w:t>разведение декоративных и плодовых деревьев, овощных и ягодных культур;</w:t>
            </w:r>
          </w:p>
          <w:p w:rsidR="004B7C08" w:rsidRPr="0005085B" w:rsidRDefault="004B7C08" w:rsidP="00284CD1">
            <w:pPr>
              <w:autoSpaceDE w:val="0"/>
              <w:autoSpaceDN w:val="0"/>
              <w:adjustRightInd w:val="0"/>
              <w:jc w:val="both"/>
            </w:pPr>
            <w:r w:rsidRPr="0005085B">
              <w:t>размещение индивидуальных гаражей и иных вспомогательных сооружений;</w:t>
            </w:r>
          </w:p>
          <w:p w:rsidR="004B7C08" w:rsidRPr="0005085B" w:rsidRDefault="004B7C08" w:rsidP="00284CD1">
            <w:pPr>
              <w:autoSpaceDE w:val="0"/>
              <w:autoSpaceDN w:val="0"/>
              <w:adjustRightInd w:val="0"/>
              <w:jc w:val="both"/>
            </w:pPr>
            <w:r w:rsidRPr="0005085B">
              <w:t>обустройство спортивных и детских площадок, площадок отдыха;</w:t>
            </w:r>
          </w:p>
          <w:p w:rsidR="004B7C08" w:rsidRPr="0005085B" w:rsidRDefault="004B7C08" w:rsidP="00284CD1">
            <w:pPr>
              <w:autoSpaceDE w:val="0"/>
              <w:autoSpaceDN w:val="0"/>
              <w:adjustRightInd w:val="0"/>
              <w:jc w:val="both"/>
            </w:pPr>
            <w:r w:rsidRPr="0005085B">
              <w:t>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r>
      <w:tr w:rsidR="004B7C08" w:rsidRPr="0005085B" w:rsidTr="00284CD1">
        <w:tc>
          <w:tcPr>
            <w:tcW w:w="678" w:type="dxa"/>
          </w:tcPr>
          <w:p w:rsidR="004B7C08" w:rsidRPr="0005085B" w:rsidRDefault="004B7C08" w:rsidP="00284CD1">
            <w:pPr>
              <w:autoSpaceDE w:val="0"/>
              <w:autoSpaceDN w:val="0"/>
              <w:adjustRightInd w:val="0"/>
              <w:jc w:val="both"/>
              <w:rPr>
                <w:rFonts w:eastAsia="Calibri"/>
              </w:rPr>
            </w:pPr>
            <w:r w:rsidRPr="0005085B">
              <w:rPr>
                <w:rFonts w:eastAsia="Calibri"/>
              </w:rPr>
              <w:lastRenderedPageBreak/>
              <w:t>1.5</w:t>
            </w:r>
          </w:p>
        </w:tc>
        <w:tc>
          <w:tcPr>
            <w:tcW w:w="2552" w:type="dxa"/>
          </w:tcPr>
          <w:p w:rsidR="004B7C08" w:rsidRPr="0005085B" w:rsidRDefault="004B7C08" w:rsidP="00284CD1">
            <w:pPr>
              <w:autoSpaceDE w:val="0"/>
              <w:autoSpaceDN w:val="0"/>
              <w:adjustRightInd w:val="0"/>
              <w:jc w:val="both"/>
            </w:pPr>
            <w:r w:rsidRPr="0005085B">
              <w:t>Передвижное жилье</w:t>
            </w:r>
          </w:p>
          <w:p w:rsidR="004B7C08" w:rsidRPr="0005085B" w:rsidRDefault="004B7C08" w:rsidP="00284CD1">
            <w:pPr>
              <w:autoSpaceDE w:val="0"/>
              <w:autoSpaceDN w:val="0"/>
              <w:adjustRightInd w:val="0"/>
              <w:jc w:val="both"/>
            </w:pPr>
            <w:r w:rsidRPr="0005085B">
              <w:t>(2.4)</w:t>
            </w:r>
          </w:p>
        </w:tc>
        <w:tc>
          <w:tcPr>
            <w:tcW w:w="5950" w:type="dxa"/>
          </w:tcPr>
          <w:p w:rsidR="004B7C08" w:rsidRPr="0005085B" w:rsidRDefault="004B7C08" w:rsidP="00284CD1">
            <w:pPr>
              <w:autoSpaceDE w:val="0"/>
              <w:autoSpaceDN w:val="0"/>
              <w:adjustRightInd w:val="0"/>
              <w:jc w:val="both"/>
            </w:pPr>
            <w:r w:rsidRPr="0005085B">
              <w:t>Размещение сооружений, пригодных к использованию в качестве жилья (палаточные городки, кемпинги, жилые вагончики, жилые прицепы) с возможностью подключения названных сооружений к инженерным сетям, находящимся на земельном участке или на земельных участках, имеющих инженерные сооружения, предназначенных для общего пользования</w:t>
            </w:r>
          </w:p>
        </w:tc>
      </w:tr>
      <w:tr w:rsidR="004B7C08" w:rsidRPr="0005085B" w:rsidTr="00284CD1">
        <w:tc>
          <w:tcPr>
            <w:tcW w:w="678" w:type="dxa"/>
          </w:tcPr>
          <w:p w:rsidR="004B7C08" w:rsidRPr="0005085B" w:rsidRDefault="004B7C08" w:rsidP="00284CD1">
            <w:pPr>
              <w:autoSpaceDE w:val="0"/>
              <w:autoSpaceDN w:val="0"/>
              <w:adjustRightInd w:val="0"/>
              <w:jc w:val="both"/>
              <w:rPr>
                <w:rFonts w:eastAsia="Calibri"/>
              </w:rPr>
            </w:pPr>
            <w:r w:rsidRPr="0005085B">
              <w:rPr>
                <w:rFonts w:eastAsia="Calibri"/>
              </w:rPr>
              <w:t>1.6</w:t>
            </w:r>
          </w:p>
        </w:tc>
        <w:tc>
          <w:tcPr>
            <w:tcW w:w="2552" w:type="dxa"/>
          </w:tcPr>
          <w:p w:rsidR="004B7C08" w:rsidRPr="0005085B" w:rsidRDefault="004B7C08" w:rsidP="00284CD1">
            <w:pPr>
              <w:autoSpaceDE w:val="0"/>
              <w:autoSpaceDN w:val="0"/>
              <w:adjustRightInd w:val="0"/>
              <w:jc w:val="both"/>
              <w:rPr>
                <w:rFonts w:eastAsia="Calibri"/>
              </w:rPr>
            </w:pPr>
            <w:proofErr w:type="spellStart"/>
            <w:r w:rsidRPr="0005085B">
              <w:rPr>
                <w:rFonts w:eastAsia="Calibri"/>
              </w:rPr>
              <w:t>Среднеэтажная</w:t>
            </w:r>
            <w:proofErr w:type="spellEnd"/>
            <w:r w:rsidRPr="0005085B">
              <w:rPr>
                <w:rFonts w:eastAsia="Calibri"/>
              </w:rPr>
              <w:t xml:space="preserve"> жилая застройка (2.5)</w:t>
            </w:r>
          </w:p>
        </w:tc>
        <w:tc>
          <w:tcPr>
            <w:tcW w:w="5950" w:type="dxa"/>
          </w:tcPr>
          <w:p w:rsidR="004B7C08" w:rsidRPr="0005085B" w:rsidRDefault="004B7C08" w:rsidP="00284CD1">
            <w:pPr>
              <w:widowControl w:val="0"/>
              <w:autoSpaceDE w:val="0"/>
              <w:autoSpaceDN w:val="0"/>
              <w:jc w:val="both"/>
              <w:rPr>
                <w:rFonts w:eastAsia="Calibri"/>
              </w:rPr>
            </w:pPr>
            <w:r w:rsidRPr="0005085B">
              <w:rPr>
                <w:rFonts w:eastAsia="Calibri"/>
              </w:rPr>
              <w:t>Размещение жилых домов, предназначенных для разделения на квартиры, каждая из которых пригодна для постоянного проживания (жилые дома высотой не выше восьми надземных этажей, разделенных на две и более квартиры);</w:t>
            </w:r>
          </w:p>
          <w:p w:rsidR="004B7C08" w:rsidRPr="0005085B" w:rsidRDefault="004B7C08" w:rsidP="00284CD1">
            <w:pPr>
              <w:widowControl w:val="0"/>
              <w:autoSpaceDE w:val="0"/>
              <w:autoSpaceDN w:val="0"/>
              <w:jc w:val="both"/>
              <w:rPr>
                <w:rFonts w:eastAsia="Calibri"/>
              </w:rPr>
            </w:pPr>
            <w:r w:rsidRPr="0005085B">
              <w:rPr>
                <w:rFonts w:eastAsia="Calibri"/>
              </w:rPr>
              <w:t>благоустройство и озеленение;</w:t>
            </w:r>
          </w:p>
          <w:p w:rsidR="004B7C08" w:rsidRPr="0005085B" w:rsidRDefault="004B7C08" w:rsidP="00284CD1">
            <w:pPr>
              <w:widowControl w:val="0"/>
              <w:autoSpaceDE w:val="0"/>
              <w:autoSpaceDN w:val="0"/>
              <w:jc w:val="both"/>
              <w:rPr>
                <w:rFonts w:eastAsia="Calibri"/>
              </w:rPr>
            </w:pPr>
            <w:r w:rsidRPr="0005085B">
              <w:rPr>
                <w:rFonts w:eastAsia="Calibri"/>
              </w:rPr>
              <w:t>размещение подземных гаражей и автостоянок;</w:t>
            </w:r>
          </w:p>
          <w:p w:rsidR="004B7C08" w:rsidRPr="0005085B" w:rsidRDefault="004B7C08" w:rsidP="00284CD1">
            <w:pPr>
              <w:widowControl w:val="0"/>
              <w:autoSpaceDE w:val="0"/>
              <w:autoSpaceDN w:val="0"/>
              <w:jc w:val="both"/>
              <w:rPr>
                <w:rFonts w:eastAsia="Calibri"/>
              </w:rPr>
            </w:pPr>
            <w:r w:rsidRPr="0005085B">
              <w:rPr>
                <w:rFonts w:eastAsia="Calibri"/>
              </w:rPr>
              <w:t>обустройство спортивных и детских площадок, площадок отдыха;</w:t>
            </w:r>
          </w:p>
          <w:p w:rsidR="004B7C08" w:rsidRPr="0005085B" w:rsidRDefault="004B7C08" w:rsidP="00284CD1">
            <w:pPr>
              <w:widowControl w:val="0"/>
              <w:autoSpaceDE w:val="0"/>
              <w:autoSpaceDN w:val="0"/>
              <w:jc w:val="both"/>
              <w:rPr>
                <w:rFonts w:eastAsia="Calibri"/>
              </w:rPr>
            </w:pPr>
            <w:r w:rsidRPr="0005085B">
              <w:rPr>
                <w:rFonts w:eastAsia="Calibri"/>
              </w:rPr>
              <w:t>размещение объектов обслуживания жилой застройки во встроенных, пристроенных и встроенно-пристроенных помещениях многоквартирного дома, если общая площадь таких помещений в многоквартирном доме не составляет более 20% общей площади помещений дома</w:t>
            </w:r>
          </w:p>
        </w:tc>
      </w:tr>
      <w:tr w:rsidR="004B7C08" w:rsidRPr="0005085B" w:rsidTr="00284CD1">
        <w:tc>
          <w:tcPr>
            <w:tcW w:w="678" w:type="dxa"/>
          </w:tcPr>
          <w:p w:rsidR="004B7C08" w:rsidRPr="0005085B" w:rsidRDefault="004B7C08" w:rsidP="00284CD1">
            <w:pPr>
              <w:autoSpaceDE w:val="0"/>
              <w:autoSpaceDN w:val="0"/>
              <w:adjustRightInd w:val="0"/>
              <w:jc w:val="both"/>
              <w:rPr>
                <w:rFonts w:eastAsia="Calibri"/>
              </w:rPr>
            </w:pPr>
            <w:r w:rsidRPr="0005085B">
              <w:rPr>
                <w:rFonts w:eastAsia="Calibri"/>
              </w:rPr>
              <w:t>1.7</w:t>
            </w:r>
          </w:p>
        </w:tc>
        <w:tc>
          <w:tcPr>
            <w:tcW w:w="2552" w:type="dxa"/>
          </w:tcPr>
          <w:p w:rsidR="004B7C08" w:rsidRPr="0005085B" w:rsidRDefault="004B7C08" w:rsidP="00284CD1">
            <w:pPr>
              <w:autoSpaceDE w:val="0"/>
              <w:autoSpaceDN w:val="0"/>
              <w:adjustRightInd w:val="0"/>
              <w:jc w:val="both"/>
              <w:rPr>
                <w:rFonts w:eastAsia="Calibri"/>
              </w:rPr>
            </w:pPr>
            <w:r w:rsidRPr="0005085B">
              <w:rPr>
                <w:rFonts w:eastAsia="Calibri"/>
              </w:rPr>
              <w:t>Обслуживание жилой застройки (2.7)</w:t>
            </w:r>
          </w:p>
        </w:tc>
        <w:tc>
          <w:tcPr>
            <w:tcW w:w="5950" w:type="dxa"/>
          </w:tcPr>
          <w:p w:rsidR="004B7C08" w:rsidRPr="0005085B" w:rsidRDefault="004B7C08" w:rsidP="00284CD1">
            <w:pPr>
              <w:widowControl w:val="0"/>
              <w:autoSpaceDE w:val="0"/>
              <w:autoSpaceDN w:val="0"/>
              <w:jc w:val="both"/>
              <w:rPr>
                <w:rFonts w:eastAsia="Calibri"/>
              </w:rPr>
            </w:pPr>
            <w:proofErr w:type="gramStart"/>
            <w:r w:rsidRPr="0005085B">
              <w:rPr>
                <w:rFonts w:eastAsia="Calibri"/>
              </w:rPr>
              <w:t xml:space="preserve">Размещение объектов капитального строительства, размещение которых предусмотрено видами разрешенного использования с </w:t>
            </w:r>
            <w:hyperlink w:anchor="P182" w:history="1">
              <w:r w:rsidRPr="0005085B">
                <w:rPr>
                  <w:rFonts w:eastAsia="Calibri"/>
                  <w:color w:val="0000FF"/>
                </w:rPr>
                <w:t>кодами 3.1</w:t>
              </w:r>
            </w:hyperlink>
            <w:r w:rsidRPr="0005085B">
              <w:rPr>
                <w:rFonts w:eastAsia="Calibri"/>
              </w:rPr>
              <w:t xml:space="preserve">, </w:t>
            </w:r>
            <w:hyperlink w:anchor="P186" w:history="1">
              <w:r w:rsidRPr="0005085B">
                <w:rPr>
                  <w:rFonts w:eastAsia="Calibri"/>
                  <w:color w:val="0000FF"/>
                </w:rPr>
                <w:t>3.2</w:t>
              </w:r>
            </w:hyperlink>
            <w:r w:rsidRPr="0005085B">
              <w:rPr>
                <w:rFonts w:eastAsia="Calibri"/>
              </w:rPr>
              <w:t xml:space="preserve">, </w:t>
            </w:r>
            <w:hyperlink w:anchor="P191" w:history="1">
              <w:r w:rsidRPr="0005085B">
                <w:rPr>
                  <w:rFonts w:eastAsia="Calibri"/>
                  <w:color w:val="0000FF"/>
                </w:rPr>
                <w:t>3.3</w:t>
              </w:r>
            </w:hyperlink>
            <w:r w:rsidRPr="0005085B">
              <w:rPr>
                <w:rFonts w:eastAsia="Calibri"/>
              </w:rPr>
              <w:t xml:space="preserve">, </w:t>
            </w:r>
            <w:hyperlink w:anchor="P195" w:history="1">
              <w:r w:rsidRPr="0005085B">
                <w:rPr>
                  <w:rFonts w:eastAsia="Calibri"/>
                  <w:color w:val="0000FF"/>
                </w:rPr>
                <w:t>3.4</w:t>
              </w:r>
            </w:hyperlink>
            <w:r w:rsidRPr="0005085B">
              <w:rPr>
                <w:rFonts w:eastAsia="Calibri"/>
              </w:rPr>
              <w:t xml:space="preserve">, </w:t>
            </w:r>
            <w:hyperlink w:anchor="P199" w:history="1">
              <w:r w:rsidRPr="0005085B">
                <w:rPr>
                  <w:rFonts w:eastAsia="Calibri"/>
                  <w:color w:val="0000FF"/>
                </w:rPr>
                <w:t>3.4.1</w:t>
              </w:r>
            </w:hyperlink>
            <w:r w:rsidRPr="0005085B">
              <w:rPr>
                <w:rFonts w:eastAsia="Calibri"/>
              </w:rPr>
              <w:t xml:space="preserve">, </w:t>
            </w:r>
            <w:hyperlink w:anchor="P212" w:history="1">
              <w:r w:rsidRPr="0005085B">
                <w:rPr>
                  <w:rFonts w:eastAsia="Calibri"/>
                  <w:color w:val="0000FF"/>
                </w:rPr>
                <w:t>3.5.1</w:t>
              </w:r>
            </w:hyperlink>
            <w:r w:rsidRPr="0005085B">
              <w:rPr>
                <w:rFonts w:eastAsia="Calibri"/>
              </w:rPr>
              <w:t xml:space="preserve">, </w:t>
            </w:r>
            <w:hyperlink w:anchor="P220" w:history="1">
              <w:r w:rsidRPr="0005085B">
                <w:rPr>
                  <w:rFonts w:eastAsia="Calibri"/>
                  <w:color w:val="0000FF"/>
                </w:rPr>
                <w:t>3.6</w:t>
              </w:r>
            </w:hyperlink>
            <w:r w:rsidRPr="0005085B">
              <w:rPr>
                <w:rFonts w:eastAsia="Calibri"/>
              </w:rPr>
              <w:t xml:space="preserve">, </w:t>
            </w:r>
            <w:hyperlink w:anchor="P226" w:history="1">
              <w:r w:rsidRPr="0005085B">
                <w:rPr>
                  <w:rFonts w:eastAsia="Calibri"/>
                  <w:color w:val="0000FF"/>
                </w:rPr>
                <w:t>3.7</w:t>
              </w:r>
            </w:hyperlink>
            <w:r w:rsidRPr="0005085B">
              <w:rPr>
                <w:rFonts w:eastAsia="Calibri"/>
              </w:rPr>
              <w:t xml:space="preserve">, </w:t>
            </w:r>
            <w:hyperlink w:anchor="P247" w:history="1">
              <w:r w:rsidRPr="0005085B">
                <w:rPr>
                  <w:rFonts w:eastAsia="Calibri"/>
                  <w:color w:val="0000FF"/>
                </w:rPr>
                <w:t>3.10.1</w:t>
              </w:r>
            </w:hyperlink>
            <w:r w:rsidRPr="0005085B">
              <w:rPr>
                <w:rFonts w:eastAsia="Calibri"/>
              </w:rPr>
              <w:t xml:space="preserve">, </w:t>
            </w:r>
            <w:hyperlink w:anchor="P262" w:history="1">
              <w:r w:rsidRPr="0005085B">
                <w:rPr>
                  <w:rFonts w:eastAsia="Calibri"/>
                  <w:color w:val="0000FF"/>
                </w:rPr>
                <w:t>4.1</w:t>
              </w:r>
            </w:hyperlink>
            <w:r w:rsidRPr="0005085B">
              <w:rPr>
                <w:rFonts w:eastAsia="Calibri"/>
              </w:rPr>
              <w:t xml:space="preserve">, </w:t>
            </w:r>
            <w:hyperlink w:anchor="P271" w:history="1">
              <w:r w:rsidRPr="0005085B">
                <w:rPr>
                  <w:rFonts w:eastAsia="Calibri"/>
                  <w:color w:val="0000FF"/>
                </w:rPr>
                <w:t>4.3</w:t>
              </w:r>
            </w:hyperlink>
            <w:r w:rsidRPr="0005085B">
              <w:rPr>
                <w:rFonts w:eastAsia="Calibri"/>
              </w:rPr>
              <w:t xml:space="preserve">, </w:t>
            </w:r>
            <w:hyperlink w:anchor="P276" w:history="1">
              <w:r w:rsidRPr="0005085B">
                <w:rPr>
                  <w:rFonts w:eastAsia="Calibri"/>
                  <w:color w:val="0000FF"/>
                </w:rPr>
                <w:t>4.4</w:t>
              </w:r>
            </w:hyperlink>
            <w:r w:rsidRPr="0005085B">
              <w:rPr>
                <w:rFonts w:eastAsia="Calibri"/>
              </w:rPr>
              <w:t xml:space="preserve">, </w:t>
            </w:r>
            <w:hyperlink w:anchor="P282" w:history="1">
              <w:r w:rsidRPr="0005085B">
                <w:rPr>
                  <w:rFonts w:eastAsia="Calibri"/>
                  <w:color w:val="0000FF"/>
                </w:rPr>
                <w:t>4.6</w:t>
              </w:r>
            </w:hyperlink>
            <w:r w:rsidRPr="0005085B">
              <w:rPr>
                <w:rFonts w:eastAsia="Calibri"/>
              </w:rPr>
              <w:t xml:space="preserve">, </w:t>
            </w:r>
            <w:hyperlink w:anchor="P286" w:history="1">
              <w:r w:rsidRPr="0005085B">
                <w:rPr>
                  <w:rFonts w:eastAsia="Calibri"/>
                  <w:color w:val="0000FF"/>
                </w:rPr>
                <w:t>4.7</w:t>
              </w:r>
            </w:hyperlink>
            <w:r w:rsidRPr="0005085B">
              <w:rPr>
                <w:rFonts w:eastAsia="Calibri"/>
              </w:rPr>
              <w:t xml:space="preserve">, </w:t>
            </w:r>
            <w:hyperlink w:anchor="P294" w:history="1">
              <w:r w:rsidRPr="0005085B">
                <w:rPr>
                  <w:rFonts w:eastAsia="Calibri"/>
                  <w:color w:val="0000FF"/>
                </w:rPr>
                <w:t>4.9</w:t>
              </w:r>
            </w:hyperlink>
            <w:r w:rsidRPr="0005085B">
              <w:rPr>
                <w:rFonts w:eastAsia="Calibri"/>
              </w:rPr>
              <w:t>, если их размещение связано с удовлетворением повседневных потребностей жителей, не причиняет вреда окружающей среде и санитарному благополучию, не причиняет существенного неудобства жителям, не требует установления санитарной зоны</w:t>
            </w:r>
            <w:proofErr w:type="gramEnd"/>
          </w:p>
        </w:tc>
      </w:tr>
      <w:tr w:rsidR="004B7C08" w:rsidRPr="0005085B" w:rsidTr="00284CD1">
        <w:tc>
          <w:tcPr>
            <w:tcW w:w="678" w:type="dxa"/>
          </w:tcPr>
          <w:p w:rsidR="004B7C08" w:rsidRPr="0005085B" w:rsidRDefault="004B7C08" w:rsidP="00284CD1">
            <w:pPr>
              <w:autoSpaceDE w:val="0"/>
              <w:autoSpaceDN w:val="0"/>
              <w:adjustRightInd w:val="0"/>
              <w:jc w:val="both"/>
              <w:rPr>
                <w:rFonts w:eastAsia="Calibri"/>
              </w:rPr>
            </w:pPr>
            <w:r w:rsidRPr="0005085B">
              <w:rPr>
                <w:rFonts w:eastAsia="Calibri"/>
              </w:rPr>
              <w:t>1.8</w:t>
            </w:r>
          </w:p>
        </w:tc>
        <w:tc>
          <w:tcPr>
            <w:tcW w:w="2552" w:type="dxa"/>
          </w:tcPr>
          <w:p w:rsidR="004B7C08" w:rsidRPr="0005085B" w:rsidRDefault="004B7C08" w:rsidP="00284CD1">
            <w:pPr>
              <w:widowControl w:val="0"/>
              <w:autoSpaceDE w:val="0"/>
              <w:autoSpaceDN w:val="0"/>
              <w:jc w:val="both"/>
              <w:rPr>
                <w:rFonts w:eastAsia="Calibri"/>
              </w:rPr>
            </w:pPr>
            <w:r w:rsidRPr="0005085B">
              <w:rPr>
                <w:rFonts w:eastAsia="Calibri"/>
              </w:rPr>
              <w:t>Объекты гаражного назначения (2.7.1)</w:t>
            </w:r>
          </w:p>
        </w:tc>
        <w:tc>
          <w:tcPr>
            <w:tcW w:w="5950" w:type="dxa"/>
          </w:tcPr>
          <w:p w:rsidR="004B7C08" w:rsidRPr="0005085B" w:rsidRDefault="004B7C08" w:rsidP="00284CD1">
            <w:pPr>
              <w:widowControl w:val="0"/>
              <w:autoSpaceDE w:val="0"/>
              <w:autoSpaceDN w:val="0"/>
              <w:jc w:val="both"/>
              <w:rPr>
                <w:rFonts w:eastAsia="Calibri"/>
              </w:rPr>
            </w:pPr>
            <w:r w:rsidRPr="0005085B">
              <w:rPr>
                <w:rFonts w:eastAsia="Calibri"/>
              </w:rPr>
              <w:t>Размещение отдельно стоящих и пристроенных гаражей, в том числе подземных, предназначенных для хранения личного автотранспорта граждан, с возможностью размещения автомобильных моек</w:t>
            </w:r>
          </w:p>
        </w:tc>
      </w:tr>
      <w:tr w:rsidR="004B7C08" w:rsidRPr="0005085B" w:rsidTr="00284CD1">
        <w:tc>
          <w:tcPr>
            <w:tcW w:w="678" w:type="dxa"/>
          </w:tcPr>
          <w:p w:rsidR="004B7C08" w:rsidRPr="0005085B" w:rsidRDefault="004B7C08" w:rsidP="00284CD1">
            <w:pPr>
              <w:autoSpaceDE w:val="0"/>
              <w:autoSpaceDN w:val="0"/>
              <w:adjustRightInd w:val="0"/>
              <w:jc w:val="both"/>
              <w:rPr>
                <w:rFonts w:eastAsia="Calibri"/>
              </w:rPr>
            </w:pPr>
            <w:r w:rsidRPr="0005085B">
              <w:rPr>
                <w:rFonts w:eastAsia="Calibri"/>
              </w:rPr>
              <w:t>1.9</w:t>
            </w:r>
          </w:p>
        </w:tc>
        <w:tc>
          <w:tcPr>
            <w:tcW w:w="2552" w:type="dxa"/>
          </w:tcPr>
          <w:p w:rsidR="004B7C08" w:rsidRPr="0005085B" w:rsidRDefault="004B7C08" w:rsidP="00284CD1">
            <w:pPr>
              <w:autoSpaceDE w:val="0"/>
              <w:autoSpaceDN w:val="0"/>
              <w:adjustRightInd w:val="0"/>
              <w:jc w:val="both"/>
            </w:pPr>
            <w:r w:rsidRPr="0005085B">
              <w:t>Общественное использование объектов капитального строительства</w:t>
            </w:r>
          </w:p>
          <w:p w:rsidR="004B7C08" w:rsidRPr="0005085B" w:rsidRDefault="004B7C08" w:rsidP="00284CD1">
            <w:pPr>
              <w:autoSpaceDE w:val="0"/>
              <w:autoSpaceDN w:val="0"/>
              <w:adjustRightInd w:val="0"/>
              <w:jc w:val="both"/>
            </w:pPr>
            <w:r w:rsidRPr="0005085B">
              <w:t>(3.0)</w:t>
            </w:r>
          </w:p>
        </w:tc>
        <w:tc>
          <w:tcPr>
            <w:tcW w:w="5950" w:type="dxa"/>
          </w:tcPr>
          <w:p w:rsidR="004B7C08" w:rsidRPr="0005085B" w:rsidRDefault="004B7C08" w:rsidP="00284CD1">
            <w:pPr>
              <w:autoSpaceDE w:val="0"/>
              <w:autoSpaceDN w:val="0"/>
              <w:adjustRightInd w:val="0"/>
              <w:jc w:val="both"/>
            </w:pPr>
            <w:r w:rsidRPr="0005085B">
              <w:t xml:space="preserve">Размещение объектов капитального строительства в целях обеспечения удовлетворения бытовых, социальных и духовных потребностей человека. Содержание данного вида разрешенного использования включает в себя содержание видов разрешенного использования с </w:t>
            </w:r>
            <w:hyperlink w:anchor="Par180" w:history="1">
              <w:r w:rsidRPr="0005085B">
                <w:rPr>
                  <w:color w:val="0000FF"/>
                </w:rPr>
                <w:t>кодами 3.1</w:t>
              </w:r>
            </w:hyperlink>
            <w:r w:rsidRPr="0005085B">
              <w:t xml:space="preserve"> - </w:t>
            </w:r>
            <w:hyperlink w:anchor="Par249" w:history="1">
              <w:r w:rsidRPr="0005085B">
                <w:rPr>
                  <w:color w:val="0000FF"/>
                </w:rPr>
                <w:t>3.10.2</w:t>
              </w:r>
            </w:hyperlink>
          </w:p>
        </w:tc>
      </w:tr>
      <w:tr w:rsidR="004B7C08" w:rsidRPr="0005085B" w:rsidTr="00284CD1">
        <w:tc>
          <w:tcPr>
            <w:tcW w:w="678" w:type="dxa"/>
          </w:tcPr>
          <w:p w:rsidR="004B7C08" w:rsidRPr="0005085B" w:rsidRDefault="004B7C08" w:rsidP="00284CD1">
            <w:pPr>
              <w:autoSpaceDE w:val="0"/>
              <w:autoSpaceDN w:val="0"/>
              <w:adjustRightInd w:val="0"/>
              <w:jc w:val="both"/>
              <w:rPr>
                <w:rFonts w:eastAsia="Calibri"/>
              </w:rPr>
            </w:pPr>
            <w:r w:rsidRPr="0005085B">
              <w:rPr>
                <w:rFonts w:eastAsia="Calibri"/>
              </w:rPr>
              <w:t>1.10</w:t>
            </w:r>
          </w:p>
        </w:tc>
        <w:tc>
          <w:tcPr>
            <w:tcW w:w="2552" w:type="dxa"/>
          </w:tcPr>
          <w:p w:rsidR="004B7C08" w:rsidRPr="0005085B" w:rsidRDefault="004B7C08" w:rsidP="00284CD1">
            <w:pPr>
              <w:autoSpaceDE w:val="0"/>
              <w:autoSpaceDN w:val="0"/>
              <w:adjustRightInd w:val="0"/>
              <w:jc w:val="both"/>
              <w:rPr>
                <w:rFonts w:eastAsia="Calibri"/>
              </w:rPr>
            </w:pPr>
            <w:r w:rsidRPr="0005085B">
              <w:rPr>
                <w:rFonts w:eastAsia="Calibri"/>
              </w:rPr>
              <w:t>Коммунальное обслуживание (3.1)</w:t>
            </w:r>
          </w:p>
        </w:tc>
        <w:tc>
          <w:tcPr>
            <w:tcW w:w="5950" w:type="dxa"/>
          </w:tcPr>
          <w:p w:rsidR="004B7C08" w:rsidRPr="0005085B" w:rsidRDefault="004B7C08" w:rsidP="00284CD1">
            <w:pPr>
              <w:widowControl w:val="0"/>
              <w:autoSpaceDE w:val="0"/>
              <w:autoSpaceDN w:val="0"/>
              <w:jc w:val="both"/>
              <w:rPr>
                <w:rFonts w:eastAsia="Calibri"/>
              </w:rPr>
            </w:pPr>
            <w:proofErr w:type="gramStart"/>
            <w:r w:rsidRPr="0005085B">
              <w:rPr>
                <w:rFonts w:eastAsia="Calibri"/>
              </w:rPr>
              <w:t xml:space="preserve">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w:t>
            </w:r>
            <w:r w:rsidRPr="0005085B">
              <w:rPr>
                <w:rFonts w:eastAsia="Calibri"/>
              </w:rPr>
              <w:lastRenderedPageBreak/>
              <w:t>гаражей и мастерских для обслуживания уборочной и аварийной техники, а также</w:t>
            </w:r>
            <w:proofErr w:type="gramEnd"/>
            <w:r w:rsidRPr="0005085B">
              <w:rPr>
                <w:rFonts w:eastAsia="Calibri"/>
              </w:rPr>
              <w:t xml:space="preserve"> зданий или помещений, предназначенных для приема физических и юридических лиц в связи с предоставлением им коммунальных услуг)</w:t>
            </w:r>
          </w:p>
        </w:tc>
      </w:tr>
      <w:tr w:rsidR="004B7C08" w:rsidRPr="0005085B" w:rsidTr="00284CD1">
        <w:tc>
          <w:tcPr>
            <w:tcW w:w="678" w:type="dxa"/>
          </w:tcPr>
          <w:p w:rsidR="004B7C08" w:rsidRPr="0005085B" w:rsidRDefault="004B7C08" w:rsidP="00284CD1">
            <w:pPr>
              <w:autoSpaceDE w:val="0"/>
              <w:autoSpaceDN w:val="0"/>
              <w:adjustRightInd w:val="0"/>
              <w:jc w:val="both"/>
              <w:rPr>
                <w:rFonts w:eastAsia="Calibri"/>
              </w:rPr>
            </w:pPr>
            <w:r w:rsidRPr="0005085B">
              <w:rPr>
                <w:rFonts w:eastAsia="Calibri"/>
              </w:rPr>
              <w:lastRenderedPageBreak/>
              <w:t>1.11</w:t>
            </w:r>
          </w:p>
        </w:tc>
        <w:tc>
          <w:tcPr>
            <w:tcW w:w="2552" w:type="dxa"/>
          </w:tcPr>
          <w:p w:rsidR="004B7C08" w:rsidRPr="0005085B" w:rsidRDefault="004B7C08" w:rsidP="00284CD1">
            <w:pPr>
              <w:widowControl w:val="0"/>
              <w:autoSpaceDE w:val="0"/>
              <w:autoSpaceDN w:val="0"/>
              <w:jc w:val="both"/>
              <w:rPr>
                <w:rFonts w:eastAsia="Calibri"/>
              </w:rPr>
            </w:pPr>
            <w:r w:rsidRPr="0005085B">
              <w:rPr>
                <w:rFonts w:eastAsia="Calibri"/>
              </w:rPr>
              <w:t>Бытовое обслуживание (3.3)</w:t>
            </w:r>
          </w:p>
        </w:tc>
        <w:tc>
          <w:tcPr>
            <w:tcW w:w="5950" w:type="dxa"/>
          </w:tcPr>
          <w:p w:rsidR="004B7C08" w:rsidRPr="0005085B" w:rsidRDefault="004B7C08" w:rsidP="00284CD1">
            <w:pPr>
              <w:widowControl w:val="0"/>
              <w:autoSpaceDE w:val="0"/>
              <w:autoSpaceDN w:val="0"/>
              <w:jc w:val="both"/>
              <w:rPr>
                <w:rFonts w:eastAsia="Calibri"/>
              </w:rPr>
            </w:pPr>
            <w:r w:rsidRPr="0005085B">
              <w:rPr>
                <w:rFonts w:eastAsia="Calibri"/>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4B7C08" w:rsidRPr="0005085B" w:rsidTr="00284CD1">
        <w:tc>
          <w:tcPr>
            <w:tcW w:w="678" w:type="dxa"/>
          </w:tcPr>
          <w:p w:rsidR="004B7C08" w:rsidRPr="0005085B" w:rsidRDefault="004B7C08" w:rsidP="00284CD1">
            <w:pPr>
              <w:autoSpaceDE w:val="0"/>
              <w:autoSpaceDN w:val="0"/>
              <w:adjustRightInd w:val="0"/>
              <w:jc w:val="both"/>
              <w:rPr>
                <w:rFonts w:eastAsia="Calibri"/>
              </w:rPr>
            </w:pPr>
            <w:r w:rsidRPr="0005085B">
              <w:rPr>
                <w:rFonts w:eastAsia="Calibri"/>
              </w:rPr>
              <w:t>1.12</w:t>
            </w:r>
          </w:p>
        </w:tc>
        <w:tc>
          <w:tcPr>
            <w:tcW w:w="2552" w:type="dxa"/>
          </w:tcPr>
          <w:p w:rsidR="004B7C08" w:rsidRPr="0005085B" w:rsidRDefault="004B7C08" w:rsidP="00284CD1">
            <w:pPr>
              <w:widowControl w:val="0"/>
              <w:autoSpaceDE w:val="0"/>
              <w:autoSpaceDN w:val="0"/>
              <w:jc w:val="both"/>
              <w:rPr>
                <w:rFonts w:eastAsia="Calibri"/>
              </w:rPr>
            </w:pPr>
            <w:r w:rsidRPr="0005085B">
              <w:rPr>
                <w:rFonts w:eastAsia="Calibri"/>
              </w:rPr>
              <w:t>Здравоохранение (3.4)</w:t>
            </w:r>
          </w:p>
        </w:tc>
        <w:tc>
          <w:tcPr>
            <w:tcW w:w="5950" w:type="dxa"/>
          </w:tcPr>
          <w:p w:rsidR="004B7C08" w:rsidRPr="0005085B" w:rsidRDefault="004B7C08" w:rsidP="00284CD1">
            <w:pPr>
              <w:widowControl w:val="0"/>
              <w:autoSpaceDE w:val="0"/>
              <w:autoSpaceDN w:val="0"/>
              <w:jc w:val="both"/>
              <w:rPr>
                <w:rFonts w:eastAsia="Calibri"/>
              </w:rPr>
            </w:pPr>
            <w:r w:rsidRPr="0005085B">
              <w:rPr>
                <w:rFonts w:eastAsia="Calibri"/>
              </w:rPr>
              <w:t xml:space="preserve">Размещение объектов капитального строительства, предназначенных для оказания гражданам медицинской помощи. Содержание данного вида разрешенного использования включает в себя содержание видов разрешенного использования с </w:t>
            </w:r>
            <w:hyperlink w:anchor="P199" w:history="1">
              <w:r w:rsidRPr="0005085B">
                <w:rPr>
                  <w:rFonts w:eastAsia="Calibri"/>
                  <w:color w:val="0000FF"/>
                </w:rPr>
                <w:t>кодами 3.4.1</w:t>
              </w:r>
            </w:hyperlink>
            <w:r w:rsidRPr="0005085B">
              <w:rPr>
                <w:rFonts w:eastAsia="Calibri"/>
              </w:rPr>
              <w:t xml:space="preserve"> - </w:t>
            </w:r>
            <w:hyperlink w:anchor="P203" w:history="1">
              <w:r w:rsidRPr="0005085B">
                <w:rPr>
                  <w:rFonts w:eastAsia="Calibri"/>
                  <w:color w:val="0000FF"/>
                </w:rPr>
                <w:t>3.4.2</w:t>
              </w:r>
            </w:hyperlink>
          </w:p>
        </w:tc>
      </w:tr>
      <w:tr w:rsidR="004B7C08" w:rsidRPr="0005085B" w:rsidTr="00284CD1">
        <w:tc>
          <w:tcPr>
            <w:tcW w:w="678" w:type="dxa"/>
          </w:tcPr>
          <w:p w:rsidR="004B7C08" w:rsidRPr="0005085B" w:rsidRDefault="004B7C08" w:rsidP="00284CD1">
            <w:pPr>
              <w:autoSpaceDE w:val="0"/>
              <w:autoSpaceDN w:val="0"/>
              <w:adjustRightInd w:val="0"/>
              <w:jc w:val="both"/>
              <w:rPr>
                <w:rFonts w:eastAsia="Calibri"/>
              </w:rPr>
            </w:pPr>
            <w:r w:rsidRPr="0005085B">
              <w:rPr>
                <w:rFonts w:eastAsia="Calibri"/>
              </w:rPr>
              <w:t>1.13</w:t>
            </w:r>
          </w:p>
        </w:tc>
        <w:tc>
          <w:tcPr>
            <w:tcW w:w="2552" w:type="dxa"/>
          </w:tcPr>
          <w:p w:rsidR="004B7C08" w:rsidRPr="0005085B" w:rsidRDefault="004B7C08" w:rsidP="00284CD1">
            <w:pPr>
              <w:widowControl w:val="0"/>
              <w:autoSpaceDE w:val="0"/>
              <w:autoSpaceDN w:val="0"/>
              <w:jc w:val="both"/>
              <w:rPr>
                <w:rFonts w:eastAsia="Calibri"/>
              </w:rPr>
            </w:pPr>
            <w:r w:rsidRPr="0005085B">
              <w:rPr>
                <w:rFonts w:eastAsia="Calibri"/>
              </w:rPr>
              <w:t>Образование и просвещение (3.5)</w:t>
            </w:r>
          </w:p>
        </w:tc>
        <w:tc>
          <w:tcPr>
            <w:tcW w:w="5950" w:type="dxa"/>
          </w:tcPr>
          <w:p w:rsidR="004B7C08" w:rsidRPr="0005085B" w:rsidRDefault="004B7C08" w:rsidP="00284CD1">
            <w:pPr>
              <w:widowControl w:val="0"/>
              <w:autoSpaceDE w:val="0"/>
              <w:autoSpaceDN w:val="0"/>
              <w:jc w:val="both"/>
              <w:rPr>
                <w:rFonts w:eastAsia="Calibri"/>
              </w:rPr>
            </w:pPr>
            <w:proofErr w:type="gramStart"/>
            <w:r w:rsidRPr="0005085B">
              <w:rPr>
                <w:rFonts w:eastAsia="Calibri"/>
              </w:rPr>
              <w:t>Размещение объектов капитального строительства, предназначенных для воспитания, образования и просвещения (детские ясли, детские сады, школы, лицеи, гимназии, профессиональные технические училища, колледжи, художественные, музыкальные школы и училища, образовательные кружки, общества знаний, институты, университеты, организации по переподготовке и повышению квалификации специалистов и иные организации, осуществляющие деятельность по воспитанию, образованию и просвещению).</w:t>
            </w:r>
            <w:proofErr w:type="gramEnd"/>
            <w:r w:rsidRPr="0005085B">
              <w:rPr>
                <w:rFonts w:eastAsia="Calibri"/>
              </w:rPr>
              <w:t xml:space="preserve"> Содержание данного вида разрешенного использования включает в себя содержание видов разрешенного использования с </w:t>
            </w:r>
            <w:hyperlink w:anchor="P212" w:history="1">
              <w:r w:rsidRPr="0005085B">
                <w:rPr>
                  <w:rFonts w:eastAsia="Calibri"/>
                  <w:color w:val="0000FF"/>
                </w:rPr>
                <w:t>кодами 3.5.1</w:t>
              </w:r>
            </w:hyperlink>
            <w:r w:rsidRPr="0005085B">
              <w:rPr>
                <w:rFonts w:eastAsia="Calibri"/>
              </w:rPr>
              <w:t xml:space="preserve"> - </w:t>
            </w:r>
            <w:hyperlink w:anchor="P216" w:history="1">
              <w:r w:rsidRPr="0005085B">
                <w:rPr>
                  <w:rFonts w:eastAsia="Calibri"/>
                  <w:color w:val="0000FF"/>
                </w:rPr>
                <w:t>3.5.2</w:t>
              </w:r>
            </w:hyperlink>
          </w:p>
        </w:tc>
      </w:tr>
      <w:tr w:rsidR="004B7C08" w:rsidRPr="0005085B" w:rsidTr="00284CD1">
        <w:tc>
          <w:tcPr>
            <w:tcW w:w="678" w:type="dxa"/>
          </w:tcPr>
          <w:p w:rsidR="004B7C08" w:rsidRPr="0005085B" w:rsidRDefault="004B7C08" w:rsidP="00284CD1">
            <w:pPr>
              <w:autoSpaceDE w:val="0"/>
              <w:autoSpaceDN w:val="0"/>
              <w:adjustRightInd w:val="0"/>
              <w:jc w:val="both"/>
              <w:rPr>
                <w:rFonts w:eastAsia="Calibri"/>
              </w:rPr>
            </w:pPr>
            <w:r w:rsidRPr="0005085B">
              <w:rPr>
                <w:rFonts w:eastAsia="Calibri"/>
              </w:rPr>
              <w:t>1.14</w:t>
            </w:r>
          </w:p>
        </w:tc>
        <w:tc>
          <w:tcPr>
            <w:tcW w:w="2552" w:type="dxa"/>
          </w:tcPr>
          <w:p w:rsidR="004B7C08" w:rsidRPr="0005085B" w:rsidRDefault="004B7C08" w:rsidP="00284CD1">
            <w:pPr>
              <w:widowControl w:val="0"/>
              <w:autoSpaceDE w:val="0"/>
              <w:autoSpaceDN w:val="0"/>
              <w:jc w:val="both"/>
              <w:rPr>
                <w:rFonts w:eastAsia="Calibri"/>
              </w:rPr>
            </w:pPr>
            <w:r w:rsidRPr="0005085B">
              <w:rPr>
                <w:rFonts w:eastAsia="Calibri"/>
              </w:rPr>
              <w:t>Предпринимательство (4.0)</w:t>
            </w:r>
          </w:p>
        </w:tc>
        <w:tc>
          <w:tcPr>
            <w:tcW w:w="5950" w:type="dxa"/>
          </w:tcPr>
          <w:p w:rsidR="004B7C08" w:rsidRPr="0005085B" w:rsidRDefault="004B7C08" w:rsidP="00284CD1">
            <w:pPr>
              <w:widowControl w:val="0"/>
              <w:autoSpaceDE w:val="0"/>
              <w:autoSpaceDN w:val="0"/>
              <w:jc w:val="both"/>
              <w:rPr>
                <w:rFonts w:eastAsia="Calibri"/>
              </w:rPr>
            </w:pPr>
            <w:r w:rsidRPr="0005085B">
              <w:rPr>
                <w:rFonts w:eastAsia="Calibri"/>
              </w:rPr>
              <w:t>Размещение объектов капитального строительства в целях извлечения прибыли на основании торговой, банковской и иной предпринимательской деятельности.</w:t>
            </w:r>
          </w:p>
          <w:p w:rsidR="004B7C08" w:rsidRPr="0005085B" w:rsidRDefault="004B7C08" w:rsidP="00284CD1">
            <w:pPr>
              <w:widowControl w:val="0"/>
              <w:autoSpaceDE w:val="0"/>
              <w:autoSpaceDN w:val="0"/>
              <w:jc w:val="both"/>
              <w:rPr>
                <w:rFonts w:eastAsia="Calibri"/>
              </w:rPr>
            </w:pPr>
            <w:r w:rsidRPr="0005085B">
              <w:rPr>
                <w:rFonts w:eastAsia="Calibri"/>
              </w:rPr>
              <w:t xml:space="preserve">Содержание данного вида разрешенного использования включает в себя содержание видов разрешенного использования, предусмотренных </w:t>
            </w:r>
            <w:hyperlink w:anchor="P262" w:history="1">
              <w:r w:rsidRPr="0005085B">
                <w:rPr>
                  <w:rFonts w:eastAsia="Calibri"/>
                  <w:color w:val="0000FF"/>
                </w:rPr>
                <w:t>кодами 4.1</w:t>
              </w:r>
            </w:hyperlink>
            <w:r w:rsidRPr="0005085B">
              <w:rPr>
                <w:rFonts w:eastAsia="Calibri"/>
              </w:rPr>
              <w:t xml:space="preserve"> - </w:t>
            </w:r>
            <w:hyperlink w:anchor="P305" w:history="1">
              <w:r w:rsidRPr="0005085B">
                <w:rPr>
                  <w:rFonts w:eastAsia="Calibri"/>
                  <w:color w:val="0000FF"/>
                </w:rPr>
                <w:t>4.10</w:t>
              </w:r>
            </w:hyperlink>
          </w:p>
        </w:tc>
      </w:tr>
      <w:tr w:rsidR="004B7C08" w:rsidRPr="0005085B" w:rsidTr="00284CD1">
        <w:tc>
          <w:tcPr>
            <w:tcW w:w="678" w:type="dxa"/>
          </w:tcPr>
          <w:p w:rsidR="004B7C08" w:rsidRPr="0005085B" w:rsidRDefault="004B7C08" w:rsidP="00284CD1">
            <w:pPr>
              <w:autoSpaceDE w:val="0"/>
              <w:autoSpaceDN w:val="0"/>
              <w:adjustRightInd w:val="0"/>
              <w:jc w:val="both"/>
              <w:rPr>
                <w:rFonts w:eastAsia="Calibri"/>
              </w:rPr>
            </w:pPr>
            <w:r w:rsidRPr="0005085B">
              <w:rPr>
                <w:rFonts w:eastAsia="Calibri"/>
              </w:rPr>
              <w:t>1.15</w:t>
            </w:r>
          </w:p>
        </w:tc>
        <w:tc>
          <w:tcPr>
            <w:tcW w:w="2552" w:type="dxa"/>
          </w:tcPr>
          <w:p w:rsidR="004B7C08" w:rsidRPr="0005085B" w:rsidRDefault="004B7C08" w:rsidP="00284CD1">
            <w:pPr>
              <w:autoSpaceDE w:val="0"/>
              <w:autoSpaceDN w:val="0"/>
              <w:adjustRightInd w:val="0"/>
              <w:jc w:val="both"/>
            </w:pPr>
            <w:r w:rsidRPr="0005085B">
              <w:t>Рынки (4.3)</w:t>
            </w:r>
          </w:p>
        </w:tc>
        <w:tc>
          <w:tcPr>
            <w:tcW w:w="5950" w:type="dxa"/>
          </w:tcPr>
          <w:p w:rsidR="004B7C08" w:rsidRPr="0005085B" w:rsidRDefault="004B7C08" w:rsidP="00284CD1">
            <w:pPr>
              <w:autoSpaceDE w:val="0"/>
              <w:autoSpaceDN w:val="0"/>
              <w:adjustRightInd w:val="0"/>
              <w:jc w:val="both"/>
            </w:pPr>
            <w:r w:rsidRPr="0005085B">
              <w:t>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p>
          <w:p w:rsidR="004B7C08" w:rsidRPr="0005085B" w:rsidRDefault="004B7C08" w:rsidP="00284CD1">
            <w:pPr>
              <w:autoSpaceDE w:val="0"/>
              <w:autoSpaceDN w:val="0"/>
              <w:adjustRightInd w:val="0"/>
              <w:jc w:val="both"/>
            </w:pPr>
            <w:r w:rsidRPr="0005085B">
              <w:t>размещение гаражей и (или) стоянок для автомобилей сотрудников и посетителей рынка</w:t>
            </w:r>
          </w:p>
        </w:tc>
      </w:tr>
      <w:tr w:rsidR="004B7C08" w:rsidRPr="0005085B" w:rsidTr="00284CD1">
        <w:tc>
          <w:tcPr>
            <w:tcW w:w="678" w:type="dxa"/>
          </w:tcPr>
          <w:p w:rsidR="004B7C08" w:rsidRPr="0005085B" w:rsidRDefault="004B7C08" w:rsidP="00284CD1">
            <w:pPr>
              <w:autoSpaceDE w:val="0"/>
              <w:autoSpaceDN w:val="0"/>
              <w:adjustRightInd w:val="0"/>
              <w:jc w:val="both"/>
              <w:rPr>
                <w:rFonts w:eastAsia="Calibri"/>
              </w:rPr>
            </w:pPr>
            <w:r w:rsidRPr="0005085B">
              <w:rPr>
                <w:rFonts w:eastAsia="Calibri"/>
              </w:rPr>
              <w:t>1.16</w:t>
            </w:r>
          </w:p>
        </w:tc>
        <w:tc>
          <w:tcPr>
            <w:tcW w:w="2552" w:type="dxa"/>
          </w:tcPr>
          <w:p w:rsidR="004B7C08" w:rsidRPr="0005085B" w:rsidRDefault="004B7C08" w:rsidP="00284CD1">
            <w:pPr>
              <w:widowControl w:val="0"/>
              <w:autoSpaceDE w:val="0"/>
              <w:autoSpaceDN w:val="0"/>
              <w:jc w:val="both"/>
              <w:rPr>
                <w:rFonts w:eastAsia="Calibri"/>
              </w:rPr>
            </w:pPr>
            <w:r w:rsidRPr="0005085B">
              <w:rPr>
                <w:rFonts w:eastAsia="Calibri"/>
              </w:rPr>
              <w:t>Магазины (4.4)</w:t>
            </w:r>
          </w:p>
        </w:tc>
        <w:tc>
          <w:tcPr>
            <w:tcW w:w="5950" w:type="dxa"/>
          </w:tcPr>
          <w:p w:rsidR="004B7C08" w:rsidRPr="0005085B" w:rsidRDefault="004B7C08" w:rsidP="00284CD1">
            <w:pPr>
              <w:widowControl w:val="0"/>
              <w:autoSpaceDE w:val="0"/>
              <w:autoSpaceDN w:val="0"/>
              <w:jc w:val="both"/>
              <w:rPr>
                <w:rFonts w:eastAsia="Calibri"/>
              </w:rPr>
            </w:pPr>
            <w:r w:rsidRPr="0005085B">
              <w:rPr>
                <w:rFonts w:eastAsia="Calibri"/>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4B7C08" w:rsidRPr="0005085B" w:rsidTr="00284CD1">
        <w:tc>
          <w:tcPr>
            <w:tcW w:w="678" w:type="dxa"/>
          </w:tcPr>
          <w:p w:rsidR="004B7C08" w:rsidRPr="0005085B" w:rsidRDefault="004B7C08" w:rsidP="00284CD1">
            <w:pPr>
              <w:autoSpaceDE w:val="0"/>
              <w:autoSpaceDN w:val="0"/>
              <w:adjustRightInd w:val="0"/>
              <w:jc w:val="both"/>
              <w:rPr>
                <w:rFonts w:eastAsia="Calibri"/>
              </w:rPr>
            </w:pPr>
            <w:r w:rsidRPr="0005085B">
              <w:rPr>
                <w:rFonts w:eastAsia="Calibri"/>
              </w:rPr>
              <w:t>1.17</w:t>
            </w:r>
          </w:p>
        </w:tc>
        <w:tc>
          <w:tcPr>
            <w:tcW w:w="2552" w:type="dxa"/>
          </w:tcPr>
          <w:p w:rsidR="004B7C08" w:rsidRPr="0005085B" w:rsidRDefault="004B7C08" w:rsidP="00284CD1">
            <w:pPr>
              <w:autoSpaceDE w:val="0"/>
              <w:autoSpaceDN w:val="0"/>
              <w:adjustRightInd w:val="0"/>
              <w:jc w:val="both"/>
            </w:pPr>
            <w:r w:rsidRPr="0005085B">
              <w:t>Общественное питание (4.6)</w:t>
            </w:r>
          </w:p>
        </w:tc>
        <w:tc>
          <w:tcPr>
            <w:tcW w:w="5950" w:type="dxa"/>
          </w:tcPr>
          <w:p w:rsidR="004B7C08" w:rsidRPr="0005085B" w:rsidRDefault="004B7C08" w:rsidP="00284CD1">
            <w:pPr>
              <w:autoSpaceDE w:val="0"/>
              <w:autoSpaceDN w:val="0"/>
              <w:adjustRightInd w:val="0"/>
              <w:jc w:val="both"/>
            </w:pPr>
            <w:r w:rsidRPr="0005085B">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4B7C08" w:rsidRPr="0005085B" w:rsidTr="00284CD1">
        <w:tc>
          <w:tcPr>
            <w:tcW w:w="678" w:type="dxa"/>
          </w:tcPr>
          <w:p w:rsidR="004B7C08" w:rsidRPr="0005085B" w:rsidRDefault="004B7C08" w:rsidP="00284CD1">
            <w:pPr>
              <w:autoSpaceDE w:val="0"/>
              <w:autoSpaceDN w:val="0"/>
              <w:adjustRightInd w:val="0"/>
              <w:jc w:val="both"/>
              <w:rPr>
                <w:rFonts w:eastAsia="Calibri"/>
              </w:rPr>
            </w:pPr>
            <w:r w:rsidRPr="0005085B">
              <w:rPr>
                <w:rFonts w:eastAsia="Calibri"/>
              </w:rPr>
              <w:t>1.18</w:t>
            </w:r>
          </w:p>
        </w:tc>
        <w:tc>
          <w:tcPr>
            <w:tcW w:w="2552" w:type="dxa"/>
          </w:tcPr>
          <w:p w:rsidR="004B7C08" w:rsidRPr="0005085B" w:rsidRDefault="004B7C08" w:rsidP="00284CD1">
            <w:pPr>
              <w:autoSpaceDE w:val="0"/>
              <w:autoSpaceDN w:val="0"/>
              <w:adjustRightInd w:val="0"/>
            </w:pPr>
            <w:r w:rsidRPr="0005085B">
              <w:t xml:space="preserve">Обслуживание </w:t>
            </w:r>
            <w:r w:rsidRPr="0005085B">
              <w:lastRenderedPageBreak/>
              <w:t>автотранспорта</w:t>
            </w:r>
          </w:p>
        </w:tc>
        <w:tc>
          <w:tcPr>
            <w:tcW w:w="5950" w:type="dxa"/>
          </w:tcPr>
          <w:p w:rsidR="004B7C08" w:rsidRPr="0005085B" w:rsidRDefault="004B7C08" w:rsidP="00284CD1">
            <w:pPr>
              <w:autoSpaceDE w:val="0"/>
              <w:autoSpaceDN w:val="0"/>
              <w:adjustRightInd w:val="0"/>
              <w:jc w:val="both"/>
            </w:pPr>
            <w:r w:rsidRPr="0005085B">
              <w:lastRenderedPageBreak/>
              <w:t xml:space="preserve">Размещение постоянных или временных гаражей с </w:t>
            </w:r>
            <w:r w:rsidRPr="0005085B">
              <w:lastRenderedPageBreak/>
              <w:t xml:space="preserve">несколькими стояночными местами, стоянок (парковок), гаражей, в том числе многоярусных, не указанных в </w:t>
            </w:r>
            <w:hyperlink w:anchor="Par172" w:history="1">
              <w:r w:rsidRPr="0005085B">
                <w:rPr>
                  <w:color w:val="0000FF"/>
                </w:rPr>
                <w:t>коде 2.7.1</w:t>
              </w:r>
            </w:hyperlink>
          </w:p>
        </w:tc>
      </w:tr>
      <w:tr w:rsidR="004B7C08" w:rsidRPr="0005085B" w:rsidTr="00284CD1">
        <w:tc>
          <w:tcPr>
            <w:tcW w:w="678" w:type="dxa"/>
          </w:tcPr>
          <w:p w:rsidR="004B7C08" w:rsidRPr="0005085B" w:rsidRDefault="004B7C08" w:rsidP="00284CD1">
            <w:pPr>
              <w:autoSpaceDE w:val="0"/>
              <w:autoSpaceDN w:val="0"/>
              <w:adjustRightInd w:val="0"/>
              <w:jc w:val="both"/>
              <w:rPr>
                <w:rFonts w:eastAsia="Calibri"/>
              </w:rPr>
            </w:pPr>
            <w:r w:rsidRPr="0005085B">
              <w:rPr>
                <w:rFonts w:eastAsia="Calibri"/>
              </w:rPr>
              <w:lastRenderedPageBreak/>
              <w:t>1.19</w:t>
            </w:r>
          </w:p>
        </w:tc>
        <w:tc>
          <w:tcPr>
            <w:tcW w:w="2552" w:type="dxa"/>
          </w:tcPr>
          <w:p w:rsidR="004B7C08" w:rsidRPr="0005085B" w:rsidRDefault="004B7C08" w:rsidP="00284CD1">
            <w:pPr>
              <w:autoSpaceDE w:val="0"/>
              <w:autoSpaceDN w:val="0"/>
              <w:adjustRightInd w:val="0"/>
              <w:jc w:val="both"/>
              <w:rPr>
                <w:rFonts w:eastAsia="Calibri"/>
              </w:rPr>
            </w:pPr>
            <w:r w:rsidRPr="0005085B">
              <w:rPr>
                <w:rFonts w:eastAsia="Calibri"/>
              </w:rPr>
              <w:t xml:space="preserve">Общее пользование территории </w:t>
            </w:r>
            <w:hyperlink r:id="rId17" w:history="1">
              <w:r w:rsidRPr="0005085B">
                <w:rPr>
                  <w:rFonts w:eastAsia="Calibri"/>
                  <w:color w:val="0000FF"/>
                </w:rPr>
                <w:t>(12.0)</w:t>
              </w:r>
            </w:hyperlink>
          </w:p>
          <w:p w:rsidR="004B7C08" w:rsidRPr="0005085B" w:rsidRDefault="004B7C08" w:rsidP="00284CD1">
            <w:pPr>
              <w:jc w:val="center"/>
              <w:rPr>
                <w:rFonts w:eastAsia="Calibri"/>
              </w:rPr>
            </w:pPr>
          </w:p>
        </w:tc>
        <w:tc>
          <w:tcPr>
            <w:tcW w:w="5950" w:type="dxa"/>
          </w:tcPr>
          <w:p w:rsidR="004B7C08" w:rsidRPr="0005085B" w:rsidRDefault="004B7C08" w:rsidP="00284CD1">
            <w:pPr>
              <w:autoSpaceDE w:val="0"/>
              <w:autoSpaceDN w:val="0"/>
              <w:adjustRightInd w:val="0"/>
              <w:jc w:val="both"/>
              <w:rPr>
                <w:rFonts w:eastAsia="Calibri"/>
              </w:rPr>
            </w:pPr>
            <w:r w:rsidRPr="0005085B">
              <w:rPr>
                <w:rFonts w:eastAsia="Calibri"/>
              </w:rPr>
              <w:t>Размещение объектов улично-дорожной сети, автомобильных дорог и пешеходных тротуаров в границах населенных пунктов, пешеходных переходов, малых архитектурных форм благоустройства</w:t>
            </w:r>
          </w:p>
        </w:tc>
      </w:tr>
      <w:tr w:rsidR="004B7C08" w:rsidRPr="0005085B" w:rsidTr="00284CD1">
        <w:trPr>
          <w:trHeight w:val="278"/>
        </w:trPr>
        <w:tc>
          <w:tcPr>
            <w:tcW w:w="678" w:type="dxa"/>
          </w:tcPr>
          <w:p w:rsidR="004B7C08" w:rsidRPr="0005085B" w:rsidRDefault="004B7C08" w:rsidP="00284CD1">
            <w:pPr>
              <w:autoSpaceDE w:val="0"/>
              <w:autoSpaceDN w:val="0"/>
              <w:adjustRightInd w:val="0"/>
              <w:jc w:val="both"/>
              <w:rPr>
                <w:rFonts w:eastAsia="Calibri"/>
              </w:rPr>
            </w:pPr>
            <w:r w:rsidRPr="0005085B">
              <w:rPr>
                <w:rFonts w:eastAsia="Calibri"/>
              </w:rPr>
              <w:t>1.20</w:t>
            </w:r>
          </w:p>
        </w:tc>
        <w:tc>
          <w:tcPr>
            <w:tcW w:w="2552" w:type="dxa"/>
          </w:tcPr>
          <w:p w:rsidR="004B7C08" w:rsidRPr="0005085B" w:rsidRDefault="004B7C08" w:rsidP="00284CD1">
            <w:pPr>
              <w:widowControl w:val="0"/>
              <w:autoSpaceDE w:val="0"/>
              <w:autoSpaceDN w:val="0"/>
              <w:jc w:val="both"/>
              <w:rPr>
                <w:rFonts w:eastAsia="Calibri"/>
              </w:rPr>
            </w:pPr>
            <w:r w:rsidRPr="0005085B">
              <w:rPr>
                <w:rFonts w:eastAsia="Calibri"/>
              </w:rPr>
              <w:t>Ведение огородничества (13.1)</w:t>
            </w:r>
          </w:p>
        </w:tc>
        <w:tc>
          <w:tcPr>
            <w:tcW w:w="5950" w:type="dxa"/>
          </w:tcPr>
          <w:p w:rsidR="004B7C08" w:rsidRPr="0005085B" w:rsidRDefault="004B7C08" w:rsidP="00284CD1">
            <w:pPr>
              <w:widowControl w:val="0"/>
              <w:autoSpaceDE w:val="0"/>
              <w:autoSpaceDN w:val="0"/>
              <w:jc w:val="both"/>
              <w:rPr>
                <w:rFonts w:eastAsia="Calibri"/>
              </w:rPr>
            </w:pPr>
            <w:r w:rsidRPr="0005085B">
              <w:rPr>
                <w:rFonts w:eastAsia="Calibri"/>
              </w:rPr>
              <w:t>Осуществление деятельности, связанной с выращиванием ягодных, овощных, бахчевых или иных сельскохозяйственных культур и картофеля;</w:t>
            </w:r>
          </w:p>
          <w:p w:rsidR="004B7C08" w:rsidRPr="0005085B" w:rsidRDefault="004B7C08" w:rsidP="00284CD1">
            <w:pPr>
              <w:widowControl w:val="0"/>
              <w:autoSpaceDE w:val="0"/>
              <w:autoSpaceDN w:val="0"/>
              <w:jc w:val="both"/>
              <w:rPr>
                <w:rFonts w:eastAsia="Calibri"/>
              </w:rPr>
            </w:pPr>
            <w:r w:rsidRPr="0005085B">
              <w:rPr>
                <w:rFonts w:eastAsia="Calibri"/>
              </w:rPr>
              <w:t>размещение некапитального жилого строения и хозяйственных строений и сооружений, предназначенных для хранения сельскохозяйственных орудий труда и выращенной сельскохозяйственной продукции</w:t>
            </w:r>
          </w:p>
        </w:tc>
      </w:tr>
    </w:tbl>
    <w:p w:rsidR="00FC4A31" w:rsidRDefault="00FC4A31" w:rsidP="00FC4A31">
      <w:pPr>
        <w:autoSpaceDE w:val="0"/>
        <w:autoSpaceDN w:val="0"/>
        <w:adjustRightInd w:val="0"/>
        <w:ind w:firstLine="540"/>
        <w:jc w:val="both"/>
        <w:rPr>
          <w:rFonts w:eastAsiaTheme="minorHAnsi"/>
          <w:lang w:eastAsia="en-US"/>
        </w:rPr>
      </w:pPr>
      <w:r>
        <w:rPr>
          <w:rFonts w:eastAsiaTheme="minorHAnsi"/>
          <w:lang w:eastAsia="en-US"/>
        </w:rPr>
        <w:t>предельный размер земельного участка с видом разрешенного использования "для индивидуального жилищного строительства": минимальный - 0,04 га, максимальный - 0,12 га;</w:t>
      </w:r>
    </w:p>
    <w:p w:rsidR="00FC4A31" w:rsidRDefault="00FC4A31" w:rsidP="00FC4A31">
      <w:pPr>
        <w:autoSpaceDE w:val="0"/>
        <w:autoSpaceDN w:val="0"/>
        <w:adjustRightInd w:val="0"/>
        <w:ind w:firstLine="540"/>
        <w:jc w:val="both"/>
        <w:rPr>
          <w:rFonts w:eastAsiaTheme="minorHAnsi"/>
          <w:lang w:eastAsia="en-US"/>
        </w:rPr>
      </w:pPr>
      <w:r>
        <w:rPr>
          <w:rFonts w:eastAsiaTheme="minorHAnsi"/>
          <w:lang w:eastAsia="en-US"/>
        </w:rPr>
        <w:t>предельный размер земельного участка с видом разрешенного использования «для ведения личного подсобного хозяйства»: минимальный - 0,04 га, максимальный - 0,12 га;</w:t>
      </w:r>
    </w:p>
    <w:p w:rsidR="007C106D" w:rsidRPr="007C106D" w:rsidRDefault="007C106D" w:rsidP="004B7C08">
      <w:pPr>
        <w:autoSpaceDE w:val="0"/>
        <w:autoSpaceDN w:val="0"/>
        <w:adjustRightInd w:val="0"/>
        <w:jc w:val="both"/>
        <w:rPr>
          <w:sz w:val="28"/>
          <w:szCs w:val="28"/>
        </w:rPr>
      </w:pPr>
    </w:p>
    <w:p w:rsidR="007C106D" w:rsidRDefault="00A3298F" w:rsidP="007C106D">
      <w:pPr>
        <w:jc w:val="both"/>
        <w:rPr>
          <w:b/>
          <w:sz w:val="28"/>
          <w:szCs w:val="28"/>
        </w:rPr>
      </w:pPr>
      <w:r>
        <w:rPr>
          <w:sz w:val="28"/>
          <w:szCs w:val="28"/>
        </w:rPr>
        <w:t xml:space="preserve"> </w:t>
      </w:r>
    </w:p>
    <w:p w:rsidR="004B7C08" w:rsidRDefault="004B7C08" w:rsidP="007C106D">
      <w:pPr>
        <w:jc w:val="both"/>
        <w:rPr>
          <w:b/>
          <w:sz w:val="28"/>
          <w:szCs w:val="28"/>
        </w:rPr>
      </w:pPr>
    </w:p>
    <w:p w:rsidR="004B7C08" w:rsidRDefault="004B7C08" w:rsidP="00543B93">
      <w:pPr>
        <w:rPr>
          <w:b/>
          <w:sz w:val="28"/>
          <w:szCs w:val="28"/>
        </w:rPr>
      </w:pPr>
    </w:p>
    <w:p w:rsidR="00F14D08" w:rsidRDefault="00F14D08" w:rsidP="004B7C08">
      <w:pPr>
        <w:jc w:val="center"/>
        <w:rPr>
          <w:b/>
          <w:sz w:val="28"/>
          <w:szCs w:val="28"/>
        </w:rPr>
      </w:pPr>
    </w:p>
    <w:p w:rsidR="00F14D08" w:rsidRDefault="00F14D08" w:rsidP="004B7C08">
      <w:pPr>
        <w:jc w:val="center"/>
        <w:rPr>
          <w:b/>
          <w:sz w:val="28"/>
          <w:szCs w:val="28"/>
        </w:rPr>
      </w:pPr>
    </w:p>
    <w:p w:rsidR="00F14D08" w:rsidRDefault="00F14D08" w:rsidP="004B7C08">
      <w:pPr>
        <w:jc w:val="center"/>
        <w:rPr>
          <w:b/>
          <w:sz w:val="28"/>
          <w:szCs w:val="28"/>
        </w:rPr>
      </w:pPr>
    </w:p>
    <w:p w:rsidR="00F14D08" w:rsidRDefault="00F14D08" w:rsidP="004B7C08">
      <w:pPr>
        <w:jc w:val="center"/>
        <w:rPr>
          <w:b/>
          <w:sz w:val="28"/>
          <w:szCs w:val="28"/>
        </w:rPr>
      </w:pPr>
    </w:p>
    <w:p w:rsidR="00F14D08" w:rsidRDefault="00F14D08" w:rsidP="004B7C08">
      <w:pPr>
        <w:jc w:val="center"/>
        <w:rPr>
          <w:b/>
          <w:sz w:val="28"/>
          <w:szCs w:val="28"/>
        </w:rPr>
      </w:pPr>
    </w:p>
    <w:p w:rsidR="00F14D08" w:rsidRDefault="00F14D08" w:rsidP="004B7C08">
      <w:pPr>
        <w:jc w:val="center"/>
        <w:rPr>
          <w:b/>
          <w:sz w:val="28"/>
          <w:szCs w:val="28"/>
        </w:rPr>
      </w:pPr>
    </w:p>
    <w:p w:rsidR="00F14D08" w:rsidRDefault="00F14D08" w:rsidP="004B7C08">
      <w:pPr>
        <w:jc w:val="center"/>
        <w:rPr>
          <w:b/>
          <w:sz w:val="28"/>
          <w:szCs w:val="28"/>
        </w:rPr>
      </w:pPr>
    </w:p>
    <w:p w:rsidR="00F14D08" w:rsidRDefault="00F14D08" w:rsidP="004B7C08">
      <w:pPr>
        <w:jc w:val="center"/>
        <w:rPr>
          <w:b/>
          <w:sz w:val="28"/>
          <w:szCs w:val="28"/>
        </w:rPr>
      </w:pPr>
    </w:p>
    <w:p w:rsidR="00F14D08" w:rsidRDefault="00F14D08" w:rsidP="00A3298F">
      <w:pPr>
        <w:rPr>
          <w:b/>
          <w:sz w:val="28"/>
          <w:szCs w:val="28"/>
        </w:rPr>
      </w:pPr>
    </w:p>
    <w:p w:rsidR="00201935" w:rsidRDefault="00201935" w:rsidP="00A3298F">
      <w:pPr>
        <w:rPr>
          <w:b/>
          <w:sz w:val="28"/>
          <w:szCs w:val="28"/>
        </w:rPr>
      </w:pPr>
    </w:p>
    <w:p w:rsidR="00201935" w:rsidRDefault="00201935" w:rsidP="00A3298F">
      <w:pPr>
        <w:rPr>
          <w:b/>
          <w:sz w:val="28"/>
          <w:szCs w:val="28"/>
        </w:rPr>
      </w:pPr>
    </w:p>
    <w:p w:rsidR="00201935" w:rsidRDefault="00201935" w:rsidP="00A3298F">
      <w:pPr>
        <w:rPr>
          <w:b/>
          <w:sz w:val="28"/>
          <w:szCs w:val="28"/>
        </w:rPr>
      </w:pPr>
    </w:p>
    <w:p w:rsidR="00201935" w:rsidRDefault="00201935" w:rsidP="00A3298F">
      <w:pPr>
        <w:rPr>
          <w:b/>
          <w:sz w:val="28"/>
          <w:szCs w:val="28"/>
        </w:rPr>
      </w:pPr>
    </w:p>
    <w:p w:rsidR="00201935" w:rsidRDefault="00201935" w:rsidP="00A3298F">
      <w:pPr>
        <w:rPr>
          <w:b/>
          <w:sz w:val="28"/>
          <w:szCs w:val="28"/>
        </w:rPr>
      </w:pPr>
    </w:p>
    <w:p w:rsidR="00201935" w:rsidRDefault="00201935" w:rsidP="00A3298F">
      <w:pPr>
        <w:rPr>
          <w:b/>
          <w:sz w:val="28"/>
          <w:szCs w:val="28"/>
        </w:rPr>
      </w:pPr>
    </w:p>
    <w:p w:rsidR="00201935" w:rsidRDefault="00201935" w:rsidP="00A3298F">
      <w:pPr>
        <w:rPr>
          <w:b/>
          <w:sz w:val="28"/>
          <w:szCs w:val="28"/>
        </w:rPr>
      </w:pPr>
    </w:p>
    <w:p w:rsidR="00201935" w:rsidRDefault="00201935" w:rsidP="00A3298F">
      <w:pPr>
        <w:rPr>
          <w:b/>
          <w:sz w:val="28"/>
          <w:szCs w:val="28"/>
        </w:rPr>
      </w:pPr>
    </w:p>
    <w:p w:rsidR="00201935" w:rsidRDefault="00201935" w:rsidP="00A3298F">
      <w:pPr>
        <w:rPr>
          <w:b/>
          <w:sz w:val="28"/>
          <w:szCs w:val="28"/>
        </w:rPr>
      </w:pPr>
    </w:p>
    <w:p w:rsidR="00201935" w:rsidRDefault="00201935" w:rsidP="00A3298F">
      <w:pPr>
        <w:rPr>
          <w:b/>
          <w:sz w:val="28"/>
          <w:szCs w:val="28"/>
        </w:rPr>
      </w:pPr>
    </w:p>
    <w:p w:rsidR="00201935" w:rsidRDefault="00201935" w:rsidP="00A3298F">
      <w:pPr>
        <w:rPr>
          <w:b/>
          <w:sz w:val="28"/>
          <w:szCs w:val="28"/>
        </w:rPr>
      </w:pPr>
    </w:p>
    <w:p w:rsidR="00201935" w:rsidRDefault="00201935" w:rsidP="00A3298F">
      <w:pPr>
        <w:rPr>
          <w:b/>
          <w:sz w:val="28"/>
          <w:szCs w:val="28"/>
        </w:rPr>
      </w:pPr>
    </w:p>
    <w:p w:rsidR="00201935" w:rsidRDefault="00201935" w:rsidP="00A3298F">
      <w:pPr>
        <w:rPr>
          <w:b/>
          <w:sz w:val="28"/>
          <w:szCs w:val="28"/>
        </w:rPr>
      </w:pPr>
    </w:p>
    <w:p w:rsidR="00F14D08" w:rsidRDefault="00F14D08" w:rsidP="004B7C08">
      <w:pPr>
        <w:jc w:val="center"/>
        <w:rPr>
          <w:b/>
          <w:sz w:val="28"/>
          <w:szCs w:val="28"/>
        </w:rPr>
      </w:pPr>
    </w:p>
    <w:p w:rsidR="004B7C08" w:rsidRPr="007C106D" w:rsidRDefault="004B7C08" w:rsidP="004B7C08">
      <w:pPr>
        <w:jc w:val="center"/>
        <w:rPr>
          <w:b/>
          <w:sz w:val="28"/>
          <w:szCs w:val="28"/>
        </w:rPr>
      </w:pPr>
      <w:r>
        <w:rPr>
          <w:b/>
          <w:sz w:val="28"/>
          <w:szCs w:val="28"/>
        </w:rPr>
        <w:lastRenderedPageBreak/>
        <w:t>Заключение</w:t>
      </w:r>
    </w:p>
    <w:p w:rsidR="007C106D" w:rsidRPr="007C106D" w:rsidRDefault="004B7C08" w:rsidP="007C106D">
      <w:pPr>
        <w:jc w:val="both"/>
        <w:rPr>
          <w:sz w:val="28"/>
          <w:szCs w:val="28"/>
        </w:rPr>
      </w:pPr>
      <w:r>
        <w:rPr>
          <w:b/>
          <w:sz w:val="28"/>
          <w:szCs w:val="28"/>
        </w:rPr>
        <w:t xml:space="preserve">     </w:t>
      </w:r>
      <w:r w:rsidR="007C106D" w:rsidRPr="007C106D">
        <w:rPr>
          <w:sz w:val="28"/>
          <w:szCs w:val="28"/>
        </w:rPr>
        <w:t xml:space="preserve"> </w:t>
      </w:r>
      <w:r>
        <w:rPr>
          <w:sz w:val="28"/>
          <w:szCs w:val="28"/>
        </w:rPr>
        <w:t>Захарова Л.П</w:t>
      </w:r>
      <w:r w:rsidR="007C106D" w:rsidRPr="007C106D">
        <w:rPr>
          <w:sz w:val="28"/>
          <w:szCs w:val="28"/>
        </w:rPr>
        <w:t>.</w:t>
      </w:r>
      <w:r w:rsidR="007C106D" w:rsidRPr="007C106D">
        <w:rPr>
          <w:color w:val="FF0000"/>
          <w:sz w:val="28"/>
          <w:szCs w:val="28"/>
        </w:rPr>
        <w:t xml:space="preserve"> </w:t>
      </w:r>
      <w:r w:rsidR="007C106D" w:rsidRPr="007C106D">
        <w:rPr>
          <w:sz w:val="28"/>
          <w:szCs w:val="28"/>
        </w:rPr>
        <w:t>– рассмотрев проект</w:t>
      </w:r>
      <w:r>
        <w:rPr>
          <w:sz w:val="28"/>
          <w:szCs w:val="28"/>
        </w:rPr>
        <w:t xml:space="preserve"> внесения изменений в</w:t>
      </w:r>
      <w:r w:rsidR="007C106D" w:rsidRPr="007C106D">
        <w:rPr>
          <w:sz w:val="28"/>
          <w:szCs w:val="28"/>
        </w:rPr>
        <w:t xml:space="preserve"> правил</w:t>
      </w:r>
      <w:r>
        <w:rPr>
          <w:sz w:val="28"/>
          <w:szCs w:val="28"/>
        </w:rPr>
        <w:t>а</w:t>
      </w:r>
      <w:r w:rsidR="007C106D" w:rsidRPr="007C106D">
        <w:rPr>
          <w:sz w:val="28"/>
          <w:szCs w:val="28"/>
        </w:rPr>
        <w:t xml:space="preserve"> землепользования и застройки  </w:t>
      </w:r>
      <w:proofErr w:type="spellStart"/>
      <w:r w:rsidR="00CC4CAF">
        <w:rPr>
          <w:sz w:val="28"/>
          <w:szCs w:val="28"/>
        </w:rPr>
        <w:t>Чебаковского</w:t>
      </w:r>
      <w:proofErr w:type="spellEnd"/>
      <w:r w:rsidR="00182A32">
        <w:rPr>
          <w:sz w:val="28"/>
          <w:szCs w:val="28"/>
        </w:rPr>
        <w:t xml:space="preserve"> </w:t>
      </w:r>
      <w:r w:rsidR="007C106D" w:rsidRPr="007C106D">
        <w:rPr>
          <w:sz w:val="28"/>
          <w:szCs w:val="28"/>
        </w:rPr>
        <w:t>сельсовета Северного района Новосибирской области  и поступившие предложения по данному проекту рекомендуем:</w:t>
      </w:r>
    </w:p>
    <w:p w:rsidR="007C106D" w:rsidRPr="007C106D" w:rsidRDefault="007C106D" w:rsidP="007C106D">
      <w:pPr>
        <w:jc w:val="both"/>
        <w:rPr>
          <w:sz w:val="28"/>
          <w:szCs w:val="28"/>
        </w:rPr>
      </w:pPr>
      <w:r w:rsidRPr="007C106D">
        <w:rPr>
          <w:sz w:val="28"/>
          <w:szCs w:val="28"/>
        </w:rPr>
        <w:t>- вынести проект</w:t>
      </w:r>
      <w:r w:rsidR="004B7C08">
        <w:rPr>
          <w:sz w:val="28"/>
          <w:szCs w:val="28"/>
        </w:rPr>
        <w:t xml:space="preserve"> внесения изменений в</w:t>
      </w:r>
      <w:r w:rsidRPr="007C106D">
        <w:rPr>
          <w:sz w:val="28"/>
          <w:szCs w:val="28"/>
        </w:rPr>
        <w:t xml:space="preserve"> правил</w:t>
      </w:r>
      <w:r w:rsidR="004B7C08">
        <w:rPr>
          <w:sz w:val="28"/>
          <w:szCs w:val="28"/>
        </w:rPr>
        <w:t>а</w:t>
      </w:r>
      <w:r w:rsidRPr="007C106D">
        <w:rPr>
          <w:sz w:val="28"/>
          <w:szCs w:val="28"/>
        </w:rPr>
        <w:t xml:space="preserve"> землепользования и застройки  </w:t>
      </w:r>
      <w:r w:rsidR="00CC4CAF">
        <w:rPr>
          <w:sz w:val="28"/>
          <w:szCs w:val="28"/>
        </w:rPr>
        <w:t>Чебаковского</w:t>
      </w:r>
      <w:r w:rsidR="004B7C08">
        <w:rPr>
          <w:sz w:val="28"/>
          <w:szCs w:val="28"/>
        </w:rPr>
        <w:t xml:space="preserve"> </w:t>
      </w:r>
      <w:r w:rsidRPr="007C106D">
        <w:rPr>
          <w:sz w:val="28"/>
          <w:szCs w:val="28"/>
        </w:rPr>
        <w:t xml:space="preserve">сельсовета Северного района на очередную сессию Совета депутатов Северного района Новосибирской области, прошу проголосовать, </w:t>
      </w:r>
      <w:r w:rsidRPr="007C106D">
        <w:rPr>
          <w:b/>
          <w:sz w:val="28"/>
          <w:szCs w:val="28"/>
        </w:rPr>
        <w:t>единогласно.</w:t>
      </w:r>
    </w:p>
    <w:p w:rsidR="007C106D" w:rsidRPr="007C106D" w:rsidRDefault="007C106D" w:rsidP="007C106D">
      <w:pPr>
        <w:rPr>
          <w:sz w:val="28"/>
          <w:szCs w:val="28"/>
        </w:rPr>
      </w:pPr>
      <w:r w:rsidRPr="007C106D">
        <w:rPr>
          <w:sz w:val="28"/>
          <w:szCs w:val="28"/>
        </w:rPr>
        <w:t xml:space="preserve"> - публичные слушания считать закрытыми.</w:t>
      </w:r>
    </w:p>
    <w:p w:rsidR="007C106D" w:rsidRPr="007C106D" w:rsidRDefault="007C106D" w:rsidP="007C106D">
      <w:pPr>
        <w:rPr>
          <w:sz w:val="28"/>
          <w:szCs w:val="28"/>
        </w:rPr>
      </w:pPr>
    </w:p>
    <w:p w:rsidR="007C106D" w:rsidRPr="007C106D" w:rsidRDefault="007C106D" w:rsidP="007C106D">
      <w:pPr>
        <w:rPr>
          <w:sz w:val="28"/>
          <w:szCs w:val="28"/>
        </w:rPr>
      </w:pPr>
    </w:p>
    <w:p w:rsidR="007C106D" w:rsidRPr="007C106D" w:rsidRDefault="007C106D" w:rsidP="007C106D">
      <w:pPr>
        <w:jc w:val="both"/>
        <w:rPr>
          <w:sz w:val="28"/>
          <w:szCs w:val="28"/>
        </w:rPr>
      </w:pPr>
    </w:p>
    <w:p w:rsidR="007C106D" w:rsidRPr="007C106D" w:rsidRDefault="007C106D" w:rsidP="007C106D">
      <w:pPr>
        <w:jc w:val="both"/>
        <w:rPr>
          <w:sz w:val="28"/>
          <w:szCs w:val="28"/>
        </w:rPr>
      </w:pPr>
      <w:r w:rsidRPr="007C106D">
        <w:rPr>
          <w:sz w:val="28"/>
          <w:szCs w:val="28"/>
        </w:rPr>
        <w:t>Председательствую</w:t>
      </w:r>
      <w:r w:rsidR="004B7C08">
        <w:rPr>
          <w:sz w:val="28"/>
          <w:szCs w:val="28"/>
        </w:rPr>
        <w:t xml:space="preserve">щий                           </w:t>
      </w:r>
      <w:r w:rsidRPr="007C106D">
        <w:rPr>
          <w:sz w:val="28"/>
          <w:szCs w:val="28"/>
        </w:rPr>
        <w:t xml:space="preserve">                                        </w:t>
      </w:r>
      <w:r w:rsidRPr="007C106D">
        <w:rPr>
          <w:color w:val="FF0000"/>
          <w:sz w:val="28"/>
          <w:szCs w:val="28"/>
        </w:rPr>
        <w:t xml:space="preserve"> </w:t>
      </w:r>
      <w:proofErr w:type="spellStart"/>
      <w:r w:rsidRPr="007C106D">
        <w:rPr>
          <w:sz w:val="28"/>
          <w:szCs w:val="28"/>
        </w:rPr>
        <w:t>Л.П.Захарова</w:t>
      </w:r>
      <w:proofErr w:type="spellEnd"/>
    </w:p>
    <w:p w:rsidR="007C106D" w:rsidRPr="007C106D" w:rsidRDefault="007C106D" w:rsidP="007C106D">
      <w:pPr>
        <w:jc w:val="both"/>
        <w:rPr>
          <w:sz w:val="28"/>
          <w:szCs w:val="28"/>
        </w:rPr>
      </w:pPr>
    </w:p>
    <w:p w:rsidR="007C106D" w:rsidRPr="007C106D" w:rsidRDefault="007C106D" w:rsidP="007C106D">
      <w:pPr>
        <w:jc w:val="both"/>
        <w:rPr>
          <w:sz w:val="28"/>
          <w:szCs w:val="28"/>
        </w:rPr>
      </w:pPr>
      <w:r w:rsidRPr="007C106D">
        <w:rPr>
          <w:sz w:val="28"/>
          <w:szCs w:val="28"/>
        </w:rPr>
        <w:t xml:space="preserve">Секретарь                      </w:t>
      </w:r>
      <w:r w:rsidR="004B7C08">
        <w:rPr>
          <w:sz w:val="28"/>
          <w:szCs w:val="28"/>
        </w:rPr>
        <w:t xml:space="preserve">    </w:t>
      </w:r>
      <w:r w:rsidRPr="007C106D">
        <w:rPr>
          <w:sz w:val="28"/>
          <w:szCs w:val="28"/>
        </w:rPr>
        <w:t xml:space="preserve">                                                                </w:t>
      </w:r>
      <w:proofErr w:type="spellStart"/>
      <w:r w:rsidR="004B7C08">
        <w:rPr>
          <w:sz w:val="28"/>
          <w:szCs w:val="28"/>
        </w:rPr>
        <w:t>Ю.В.Акатьева</w:t>
      </w:r>
      <w:proofErr w:type="spellEnd"/>
    </w:p>
    <w:p w:rsidR="007C106D" w:rsidRPr="007C106D" w:rsidRDefault="007C106D" w:rsidP="007C106D">
      <w:pPr>
        <w:rPr>
          <w:sz w:val="28"/>
          <w:szCs w:val="28"/>
        </w:rPr>
      </w:pPr>
      <w:r w:rsidRPr="007C106D">
        <w:rPr>
          <w:sz w:val="28"/>
          <w:szCs w:val="28"/>
        </w:rPr>
        <w:tab/>
        <w:t xml:space="preserve"> </w:t>
      </w:r>
      <w:r w:rsidRPr="007C106D">
        <w:rPr>
          <w:sz w:val="28"/>
          <w:szCs w:val="28"/>
        </w:rPr>
        <w:tab/>
      </w:r>
      <w:r w:rsidRPr="007C106D">
        <w:rPr>
          <w:sz w:val="28"/>
          <w:szCs w:val="28"/>
        </w:rPr>
        <w:tab/>
      </w:r>
      <w:r w:rsidRPr="007C106D">
        <w:rPr>
          <w:sz w:val="28"/>
          <w:szCs w:val="28"/>
        </w:rPr>
        <w:tab/>
      </w:r>
      <w:r w:rsidRPr="007C106D">
        <w:rPr>
          <w:sz w:val="28"/>
          <w:szCs w:val="28"/>
        </w:rPr>
        <w:tab/>
      </w:r>
      <w:r w:rsidRPr="007C106D">
        <w:rPr>
          <w:sz w:val="28"/>
          <w:szCs w:val="28"/>
        </w:rPr>
        <w:tab/>
      </w:r>
      <w:r w:rsidRPr="007C106D">
        <w:rPr>
          <w:sz w:val="28"/>
          <w:szCs w:val="28"/>
        </w:rPr>
        <w:tab/>
      </w:r>
    </w:p>
    <w:p w:rsidR="007C106D" w:rsidRPr="007C106D" w:rsidRDefault="007C106D" w:rsidP="007C106D">
      <w:pPr>
        <w:rPr>
          <w:sz w:val="28"/>
          <w:szCs w:val="28"/>
        </w:rPr>
      </w:pPr>
    </w:p>
    <w:p w:rsidR="007C106D" w:rsidRPr="007C106D" w:rsidRDefault="007C106D" w:rsidP="007C106D">
      <w:pPr>
        <w:rPr>
          <w:sz w:val="28"/>
          <w:szCs w:val="28"/>
        </w:rPr>
      </w:pPr>
    </w:p>
    <w:p w:rsidR="007C106D" w:rsidRPr="007C106D" w:rsidRDefault="007C106D" w:rsidP="007C106D">
      <w:pPr>
        <w:rPr>
          <w:sz w:val="28"/>
          <w:szCs w:val="28"/>
        </w:rPr>
      </w:pPr>
    </w:p>
    <w:p w:rsidR="007C106D" w:rsidRPr="007C106D" w:rsidRDefault="007C106D" w:rsidP="007C106D">
      <w:pPr>
        <w:rPr>
          <w:sz w:val="28"/>
          <w:szCs w:val="28"/>
        </w:rPr>
      </w:pPr>
    </w:p>
    <w:p w:rsidR="007C106D" w:rsidRPr="007C106D" w:rsidRDefault="007C106D" w:rsidP="007C106D">
      <w:pPr>
        <w:rPr>
          <w:sz w:val="28"/>
          <w:szCs w:val="28"/>
        </w:rPr>
      </w:pPr>
    </w:p>
    <w:p w:rsidR="007C106D" w:rsidRPr="007C106D" w:rsidRDefault="007C106D" w:rsidP="007C106D">
      <w:pPr>
        <w:rPr>
          <w:sz w:val="28"/>
          <w:szCs w:val="28"/>
        </w:rPr>
      </w:pPr>
      <w:r w:rsidRPr="007C106D">
        <w:rPr>
          <w:sz w:val="28"/>
          <w:szCs w:val="28"/>
        </w:rPr>
        <w:t xml:space="preserve">                                       </w:t>
      </w:r>
      <w:r>
        <w:rPr>
          <w:sz w:val="28"/>
          <w:szCs w:val="28"/>
        </w:rPr>
        <w:t xml:space="preserve">                             </w:t>
      </w:r>
    </w:p>
    <w:p w:rsidR="007C106D" w:rsidRDefault="007C106D" w:rsidP="00C90A2A">
      <w:pPr>
        <w:jc w:val="both"/>
        <w:rPr>
          <w:b/>
          <w:sz w:val="28"/>
          <w:szCs w:val="28"/>
        </w:rPr>
      </w:pPr>
    </w:p>
    <w:p w:rsidR="0005085B" w:rsidRDefault="0005085B"/>
    <w:p w:rsidR="004B7C08" w:rsidRDefault="004B7C08"/>
    <w:p w:rsidR="004B7C08" w:rsidRDefault="004B7C08"/>
    <w:p w:rsidR="004B7C08" w:rsidRDefault="004B7C08"/>
    <w:p w:rsidR="004B7C08" w:rsidRDefault="004B7C08"/>
    <w:p w:rsidR="004B7C08" w:rsidRDefault="004B7C08"/>
    <w:p w:rsidR="004B7C08" w:rsidRDefault="004B7C08"/>
    <w:p w:rsidR="004B7C08" w:rsidRDefault="004B7C08"/>
    <w:p w:rsidR="004B7C08" w:rsidRDefault="004B7C08"/>
    <w:p w:rsidR="004B7C08" w:rsidRDefault="004B7C08"/>
    <w:p w:rsidR="004B7C08" w:rsidRDefault="004B7C08"/>
    <w:p w:rsidR="004B7C08" w:rsidRDefault="004B7C08"/>
    <w:p w:rsidR="004B7C08" w:rsidRDefault="004B7C08"/>
    <w:p w:rsidR="004B7C08" w:rsidRDefault="004B7C08"/>
    <w:p w:rsidR="004B7C08" w:rsidRDefault="004B7C08"/>
    <w:p w:rsidR="004B7C08" w:rsidRDefault="004B7C08"/>
    <w:p w:rsidR="004B7C08" w:rsidRDefault="004B7C08"/>
    <w:p w:rsidR="004B7C08" w:rsidRDefault="004B7C08"/>
    <w:p w:rsidR="004B7C08" w:rsidRDefault="004B7C08"/>
    <w:p w:rsidR="004B7C08" w:rsidRDefault="004B7C08"/>
    <w:p w:rsidR="004B7C08" w:rsidRDefault="004B7C08"/>
    <w:p w:rsidR="004B7C08" w:rsidRDefault="004B7C08"/>
    <w:p w:rsidR="004B7C08" w:rsidRDefault="004B7C08"/>
    <w:p w:rsidR="004B7C08" w:rsidRDefault="004B7C08"/>
    <w:p w:rsidR="004B7C08" w:rsidRPr="004B7C08" w:rsidRDefault="00830EF9" w:rsidP="004B7C08">
      <w:pPr>
        <w:jc w:val="both"/>
        <w:rPr>
          <w:sz w:val="28"/>
          <w:szCs w:val="28"/>
        </w:rPr>
      </w:pPr>
      <w:r>
        <w:rPr>
          <w:noProof/>
          <w:sz w:val="28"/>
          <w:szCs w:val="28"/>
        </w:rPr>
        <w:lastRenderedPageBreak/>
        <w:drawing>
          <wp:inline distT="0" distB="0" distL="0" distR="0">
            <wp:extent cx="5943600" cy="79248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8" cstate="print">
                      <a:extLst>
                        <a:ext uri="{28A0092B-C50C-407E-A947-70E740481C1C}">
                          <a14:useLocalDpi xmlns:a14="http://schemas.microsoft.com/office/drawing/2010/main" val="0"/>
                        </a:ext>
                      </a:extLst>
                    </a:blip>
                    <a:srcRect t="5562" r="-34"/>
                    <a:stretch/>
                  </pic:blipFill>
                  <pic:spPr bwMode="auto">
                    <a:xfrm>
                      <a:off x="0" y="0"/>
                      <a:ext cx="5942423" cy="7923230"/>
                    </a:xfrm>
                    <a:prstGeom prst="rect">
                      <a:avLst/>
                    </a:prstGeom>
                    <a:noFill/>
                    <a:ln>
                      <a:noFill/>
                    </a:ln>
                    <a:extLst>
                      <a:ext uri="{53640926-AAD7-44D8-BBD7-CCE9431645EC}">
                        <a14:shadowObscured xmlns:a14="http://schemas.microsoft.com/office/drawing/2010/main"/>
                      </a:ext>
                    </a:extLst>
                  </pic:spPr>
                </pic:pic>
              </a:graphicData>
            </a:graphic>
          </wp:inline>
        </w:drawing>
      </w:r>
    </w:p>
    <w:sectPr w:rsidR="004B7C08" w:rsidRPr="004B7C0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224FED"/>
    <w:multiLevelType w:val="hybridMultilevel"/>
    <w:tmpl w:val="F73A2EB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DB50E47"/>
    <w:multiLevelType w:val="hybridMultilevel"/>
    <w:tmpl w:val="ABFC52BE"/>
    <w:lvl w:ilvl="0" w:tplc="96C0B8C6">
      <w:start w:val="1"/>
      <w:numFmt w:val="decimal"/>
      <w:lvlText w:val="%1."/>
      <w:lvlJc w:val="left"/>
      <w:pPr>
        <w:ind w:left="786" w:hanging="360"/>
      </w:pPr>
      <w:rPr>
        <w:rFonts w:hint="default"/>
        <w:b/>
        <w:color w:val="auto"/>
      </w:rPr>
    </w:lvl>
    <w:lvl w:ilvl="1" w:tplc="04190019" w:tentative="1">
      <w:start w:val="1"/>
      <w:numFmt w:val="lowerLetter"/>
      <w:lvlText w:val="%2."/>
      <w:lvlJc w:val="left"/>
      <w:pPr>
        <w:ind w:left="1455" w:hanging="360"/>
      </w:pPr>
    </w:lvl>
    <w:lvl w:ilvl="2" w:tplc="0419001B" w:tentative="1">
      <w:start w:val="1"/>
      <w:numFmt w:val="lowerRoman"/>
      <w:lvlText w:val="%3."/>
      <w:lvlJc w:val="right"/>
      <w:pPr>
        <w:ind w:left="2175" w:hanging="180"/>
      </w:pPr>
    </w:lvl>
    <w:lvl w:ilvl="3" w:tplc="0419000F" w:tentative="1">
      <w:start w:val="1"/>
      <w:numFmt w:val="decimal"/>
      <w:lvlText w:val="%4."/>
      <w:lvlJc w:val="left"/>
      <w:pPr>
        <w:ind w:left="2895" w:hanging="360"/>
      </w:pPr>
    </w:lvl>
    <w:lvl w:ilvl="4" w:tplc="04190019" w:tentative="1">
      <w:start w:val="1"/>
      <w:numFmt w:val="lowerLetter"/>
      <w:lvlText w:val="%5."/>
      <w:lvlJc w:val="left"/>
      <w:pPr>
        <w:ind w:left="3615" w:hanging="360"/>
      </w:pPr>
    </w:lvl>
    <w:lvl w:ilvl="5" w:tplc="0419001B" w:tentative="1">
      <w:start w:val="1"/>
      <w:numFmt w:val="lowerRoman"/>
      <w:lvlText w:val="%6."/>
      <w:lvlJc w:val="right"/>
      <w:pPr>
        <w:ind w:left="4335" w:hanging="180"/>
      </w:pPr>
    </w:lvl>
    <w:lvl w:ilvl="6" w:tplc="0419000F" w:tentative="1">
      <w:start w:val="1"/>
      <w:numFmt w:val="decimal"/>
      <w:lvlText w:val="%7."/>
      <w:lvlJc w:val="left"/>
      <w:pPr>
        <w:ind w:left="5055" w:hanging="360"/>
      </w:pPr>
    </w:lvl>
    <w:lvl w:ilvl="7" w:tplc="04190019" w:tentative="1">
      <w:start w:val="1"/>
      <w:numFmt w:val="lowerLetter"/>
      <w:lvlText w:val="%8."/>
      <w:lvlJc w:val="left"/>
      <w:pPr>
        <w:ind w:left="5775" w:hanging="360"/>
      </w:pPr>
    </w:lvl>
    <w:lvl w:ilvl="8" w:tplc="0419001B" w:tentative="1">
      <w:start w:val="1"/>
      <w:numFmt w:val="lowerRoman"/>
      <w:lvlText w:val="%9."/>
      <w:lvlJc w:val="right"/>
      <w:pPr>
        <w:ind w:left="6495" w:hanging="180"/>
      </w:pPr>
    </w:lvl>
  </w:abstractNum>
  <w:abstractNum w:abstractNumId="2">
    <w:nsid w:val="108B55EC"/>
    <w:multiLevelType w:val="hybridMultilevel"/>
    <w:tmpl w:val="E7FC381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54D46"/>
    <w:rsid w:val="0005085B"/>
    <w:rsid w:val="000511DC"/>
    <w:rsid w:val="00054D46"/>
    <w:rsid w:val="00182A32"/>
    <w:rsid w:val="00201935"/>
    <w:rsid w:val="002E1BA0"/>
    <w:rsid w:val="00345DD7"/>
    <w:rsid w:val="003C54F8"/>
    <w:rsid w:val="004B7C08"/>
    <w:rsid w:val="00543B93"/>
    <w:rsid w:val="006811DE"/>
    <w:rsid w:val="007C106D"/>
    <w:rsid w:val="00830EF9"/>
    <w:rsid w:val="009E264F"/>
    <w:rsid w:val="00A3298F"/>
    <w:rsid w:val="00C90A2A"/>
    <w:rsid w:val="00CC4CAF"/>
    <w:rsid w:val="00DC41F9"/>
    <w:rsid w:val="00F14D08"/>
    <w:rsid w:val="00FC4A31"/>
    <w:rsid w:val="00FE2F8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90A2A"/>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90A2A"/>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3">
    <w:name w:val="Balloon Text"/>
    <w:basedOn w:val="a"/>
    <w:link w:val="a4"/>
    <w:uiPriority w:val="99"/>
    <w:semiHidden/>
    <w:unhideWhenUsed/>
    <w:rsid w:val="007C106D"/>
    <w:rPr>
      <w:rFonts w:ascii="Tahoma" w:hAnsi="Tahoma" w:cs="Tahoma"/>
      <w:sz w:val="16"/>
      <w:szCs w:val="16"/>
    </w:rPr>
  </w:style>
  <w:style w:type="character" w:customStyle="1" w:styleId="a4">
    <w:name w:val="Текст выноски Знак"/>
    <w:basedOn w:val="a0"/>
    <w:link w:val="a3"/>
    <w:uiPriority w:val="99"/>
    <w:semiHidden/>
    <w:rsid w:val="007C106D"/>
    <w:rPr>
      <w:rFonts w:ascii="Tahoma" w:eastAsia="Times New Roman" w:hAnsi="Tahoma" w:cs="Tahoma"/>
      <w:sz w:val="16"/>
      <w:szCs w:val="16"/>
      <w:lang w:eastAsia="ru-RU"/>
    </w:rPr>
  </w:style>
  <w:style w:type="paragraph" w:styleId="a5">
    <w:name w:val="List Paragraph"/>
    <w:basedOn w:val="a"/>
    <w:uiPriority w:val="34"/>
    <w:qFormat/>
    <w:rsid w:val="00543B93"/>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90A2A"/>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90A2A"/>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3">
    <w:name w:val="Balloon Text"/>
    <w:basedOn w:val="a"/>
    <w:link w:val="a4"/>
    <w:uiPriority w:val="99"/>
    <w:semiHidden/>
    <w:unhideWhenUsed/>
    <w:rsid w:val="007C106D"/>
    <w:rPr>
      <w:rFonts w:ascii="Tahoma" w:hAnsi="Tahoma" w:cs="Tahoma"/>
      <w:sz w:val="16"/>
      <w:szCs w:val="16"/>
    </w:rPr>
  </w:style>
  <w:style w:type="character" w:customStyle="1" w:styleId="a4">
    <w:name w:val="Текст выноски Знак"/>
    <w:basedOn w:val="a0"/>
    <w:link w:val="a3"/>
    <w:uiPriority w:val="99"/>
    <w:semiHidden/>
    <w:rsid w:val="007C106D"/>
    <w:rPr>
      <w:rFonts w:ascii="Tahoma" w:eastAsia="Times New Roman" w:hAnsi="Tahoma" w:cs="Tahoma"/>
      <w:sz w:val="16"/>
      <w:szCs w:val="16"/>
      <w:lang w:eastAsia="ru-RU"/>
    </w:rPr>
  </w:style>
  <w:style w:type="paragraph" w:styleId="a5">
    <w:name w:val="List Paragraph"/>
    <w:basedOn w:val="a"/>
    <w:uiPriority w:val="34"/>
    <w:qFormat/>
    <w:rsid w:val="00543B9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037009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EA70BCBE88DAED4B4494FD3D69D90D10D83F1C75CCDA8E4598E660143DA5E8C6AE1886B93D70033BV7hDH" TargetMode="External"/><Relationship Id="rId13" Type="http://schemas.openxmlformats.org/officeDocument/2006/relationships/hyperlink" Target="consultantplus://offline/ref=88271B11BE10CE69BCAF1A36A73EC12BCE726B41562CA1D2FCD977FAFB5B94D9C835BEF3CF8A7B3D48k9H" TargetMode="External"/><Relationship Id="rId18" Type="http://schemas.openxmlformats.org/officeDocument/2006/relationships/image" Target="media/image2.emf"/><Relationship Id="rId3" Type="http://schemas.microsoft.com/office/2007/relationships/stylesWithEffects" Target="stylesWithEffects.xml"/><Relationship Id="rId7" Type="http://schemas.openxmlformats.org/officeDocument/2006/relationships/hyperlink" Target="consultantplus://offline/ref=EA70BCBE88DAED4B4494FD3D69D90D10D83E1F75C0DB8E4598E660143DA5E8C6AE1886B93E74V0h6H" TargetMode="External"/><Relationship Id="rId12" Type="http://schemas.openxmlformats.org/officeDocument/2006/relationships/hyperlink" Target="consultantplus://offline/ref=E698C8142466226235F18835697B1E2ED784C55F5949CCEA28CB71B2559999E6159AF5E22EB15418p057H" TargetMode="External"/><Relationship Id="rId17" Type="http://schemas.openxmlformats.org/officeDocument/2006/relationships/hyperlink" Target="consultantplus://offline/ref=07A83F80D3020FE70BB3920E3B8E38D3D27CF026976ACD306462C127CFCFAF7952ABD4520AF5X0E" TargetMode="External"/><Relationship Id="rId2" Type="http://schemas.openxmlformats.org/officeDocument/2006/relationships/styles" Target="styles.xml"/><Relationship Id="rId16" Type="http://schemas.openxmlformats.org/officeDocument/2006/relationships/hyperlink" Target="consultantplus://offline/ref=07A83F80D3020FE70BB3920E3B8E38D3D27CF026976ACD306462C127CFCFAF7952ABD4520850A4D1F8X9E"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hyperlink" Target="consultantplus://offline/ref=E698C8142466226235F18835697B1E2ED784C55F5949CCEA28CB71B2559999E6159AF5E22EB15419p050H" TargetMode="External"/><Relationship Id="rId5" Type="http://schemas.openxmlformats.org/officeDocument/2006/relationships/webSettings" Target="webSettings.xml"/><Relationship Id="rId15" Type="http://schemas.openxmlformats.org/officeDocument/2006/relationships/hyperlink" Target="consultantplus://offline/ref=07A83F80D3020FE70BB3920E3B8E38D3D27CF026976ACD306462C127CFCFAF7952ABD4520850A4D1F8X9E" TargetMode="External"/><Relationship Id="rId10" Type="http://schemas.openxmlformats.org/officeDocument/2006/relationships/hyperlink" Target="consultantplus://offline/ref=07A83F80D3020FE70BB3920E3B8E38D3D27CF026976ACD306462C127CFCFAF7952ABD4520850A4D1F8X9E"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consultantplus://offline/ref=EA70BCBE88DAED4B4494FD3D69D90D10D83F1C75CCDA8E4598E660143DA5E8C6AE1886B93D70033BV7hFH" TargetMode="External"/><Relationship Id="rId14" Type="http://schemas.openxmlformats.org/officeDocument/2006/relationships/hyperlink" Target="consultantplus://offline/ref=88271B11BE10CE69BCAF1A36A73EC12BCE726B41562CA1D2FCD977FAFB5B94D9C835BEF3CF8A7B3C48kB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58</TotalTime>
  <Pages>14</Pages>
  <Words>4218</Words>
  <Characters>24048</Characters>
  <Application>Microsoft Office Word</Application>
  <DocSecurity>0</DocSecurity>
  <Lines>200</Lines>
  <Paragraphs>56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28210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18</cp:revision>
  <cp:lastPrinted>2017-10-16T02:02:00Z</cp:lastPrinted>
  <dcterms:created xsi:type="dcterms:W3CDTF">2017-10-16T02:01:00Z</dcterms:created>
  <dcterms:modified xsi:type="dcterms:W3CDTF">2017-10-24T08:15:00Z</dcterms:modified>
</cp:coreProperties>
</file>