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A3" w:rsidRDefault="002838A3" w:rsidP="002838A3">
      <w:pPr>
        <w:pStyle w:val="msonormalbullet1gif"/>
        <w:spacing w:line="20" w:lineRule="atLeast"/>
        <w:contextualSpacing/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Потюкановский</w:t>
      </w:r>
    </w:p>
    <w:p w:rsidR="002838A3" w:rsidRDefault="002838A3" w:rsidP="002838A3">
      <w:pPr>
        <w:pStyle w:val="msonormalbullet2gif"/>
        <w:spacing w:line="20" w:lineRule="atLeast"/>
        <w:contextualSpacing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ВЕСТНИК</w:t>
      </w:r>
    </w:p>
    <w:tbl>
      <w:tblPr>
        <w:tblpPr w:leftFromText="180" w:rightFromText="180" w:bottomFromText="200" w:vertAnchor="text" w:horzAnchor="page" w:tblpX="8254" w:tblpY="92"/>
        <w:tblW w:w="2660" w:type="dxa"/>
        <w:tblBorders>
          <w:top w:val="single" w:sz="4" w:space="0" w:color="auto"/>
        </w:tblBorders>
        <w:tblLook w:val="04A0"/>
      </w:tblPr>
      <w:tblGrid>
        <w:gridCol w:w="758"/>
        <w:gridCol w:w="1902"/>
      </w:tblGrid>
      <w:tr w:rsidR="002838A3" w:rsidTr="00C70D12">
        <w:trPr>
          <w:trHeight w:val="72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2838A3" w:rsidP="00C70D12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№ </w:t>
            </w:r>
          </w:p>
          <w:p w:rsidR="002838A3" w:rsidRDefault="00CA157D" w:rsidP="008C64C4">
            <w:pPr>
              <w:pStyle w:val="msonormalbullet1gif"/>
              <w:spacing w:line="20" w:lineRule="atLeast"/>
              <w:contextualSpacing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2B2B24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8A3" w:rsidRDefault="008C64C4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2B24">
              <w:rPr>
                <w:b/>
              </w:rPr>
              <w:t>7</w:t>
            </w:r>
            <w:r>
              <w:rPr>
                <w:b/>
              </w:rPr>
              <w:t>.05</w:t>
            </w:r>
            <w:r w:rsidR="002838A3">
              <w:rPr>
                <w:b/>
              </w:rPr>
              <w:t>.201</w:t>
            </w:r>
            <w:r w:rsidR="004F211C">
              <w:rPr>
                <w:b/>
              </w:rPr>
              <w:t>7</w:t>
            </w:r>
          </w:p>
          <w:p w:rsidR="002838A3" w:rsidRDefault="002838A3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</w:p>
          <w:p w:rsidR="002838A3" w:rsidRDefault="002B2B24" w:rsidP="00C70D12">
            <w:pPr>
              <w:pStyle w:val="msonormalbullet2gif"/>
              <w:spacing w:line="2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</w:tr>
    </w:tbl>
    <w:p w:rsidR="002838A3" w:rsidRPr="004B6ABE" w:rsidRDefault="002838A3" w:rsidP="002838A3">
      <w:pPr>
        <w:pStyle w:val="msonormalbullet2gif"/>
        <w:spacing w:line="20" w:lineRule="atLeast"/>
        <w:contextualSpacing/>
        <w:rPr>
          <w:b/>
          <w:sz w:val="18"/>
          <w:szCs w:val="18"/>
        </w:rPr>
      </w:pPr>
      <w:r>
        <w:rPr>
          <w:b/>
        </w:rPr>
        <w:t>Периодическое печатное издание администрации Потюкановского сельсовета Северного района Новосибирской области</w:t>
      </w:r>
    </w:p>
    <w:p w:rsidR="000660BD" w:rsidRPr="00CA157D" w:rsidRDefault="000660BD" w:rsidP="00CA157D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E9430C" w:rsidRDefault="00E9430C" w:rsidP="00CA157D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pStyle w:val="aa"/>
        <w:spacing w:line="20" w:lineRule="atLeast"/>
        <w:ind w:firstLine="57"/>
        <w:contextualSpacing/>
        <w:rPr>
          <w:rFonts w:ascii="Times New Roman" w:hAnsi="Times New Roman"/>
          <w:sz w:val="20"/>
          <w:szCs w:val="20"/>
        </w:rPr>
      </w:pPr>
      <w:r w:rsidRPr="002B2B24">
        <w:rPr>
          <w:rFonts w:ascii="Times New Roman" w:hAnsi="Times New Roman"/>
          <w:sz w:val="20"/>
          <w:szCs w:val="20"/>
        </w:rPr>
        <w:t xml:space="preserve">Глава </w:t>
      </w: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2B24">
        <w:rPr>
          <w:rFonts w:ascii="Times New Roman" w:hAnsi="Times New Roman" w:cs="Times New Roman"/>
          <w:b/>
          <w:bCs/>
          <w:sz w:val="20"/>
          <w:szCs w:val="20"/>
        </w:rPr>
        <w:t>Потюкановского сельсовета</w:t>
      </w: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2B24">
        <w:rPr>
          <w:rFonts w:ascii="Times New Roman" w:hAnsi="Times New Roman" w:cs="Times New Roman"/>
          <w:b/>
          <w:bCs/>
          <w:sz w:val="20"/>
          <w:szCs w:val="20"/>
        </w:rPr>
        <w:t>Северного района Новосибирской области</w:t>
      </w: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2B2B24">
        <w:rPr>
          <w:rFonts w:ascii="Times New Roman" w:hAnsi="Times New Roman" w:cs="Times New Roman"/>
          <w:b/>
          <w:bCs/>
          <w:sz w:val="20"/>
          <w:szCs w:val="20"/>
        </w:rPr>
        <w:t>П</w:t>
      </w:r>
      <w:proofErr w:type="gramEnd"/>
      <w:r w:rsidRPr="002B2B24">
        <w:rPr>
          <w:rFonts w:ascii="Times New Roman" w:hAnsi="Times New Roman" w:cs="Times New Roman"/>
          <w:b/>
          <w:bCs/>
          <w:sz w:val="20"/>
          <w:szCs w:val="20"/>
        </w:rPr>
        <w:t xml:space="preserve"> О С Т А Н О В Л Е Н И Е</w:t>
      </w: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2B24">
        <w:rPr>
          <w:rFonts w:ascii="Times New Roman" w:hAnsi="Times New Roman" w:cs="Times New Roman"/>
          <w:b/>
          <w:bCs/>
          <w:sz w:val="20"/>
          <w:szCs w:val="20"/>
        </w:rPr>
        <w:t>17.05.2017 г.                         п. Среднеичинский                                 № 2</w:t>
      </w: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B2B24">
        <w:rPr>
          <w:rFonts w:ascii="Times New Roman" w:hAnsi="Times New Roman" w:cs="Times New Roman"/>
          <w:b/>
          <w:bCs/>
          <w:sz w:val="20"/>
          <w:szCs w:val="20"/>
        </w:rPr>
        <w:t>О публичных слушаниях</w:t>
      </w:r>
    </w:p>
    <w:p w:rsidR="002B2B24" w:rsidRPr="002B2B24" w:rsidRDefault="002B2B24" w:rsidP="002B2B24">
      <w:pPr>
        <w:spacing w:line="20" w:lineRule="atLeast"/>
        <w:ind w:firstLine="57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В целях обсуждения проекта муниципального правового акта о внесении изменений в Устав Потюкановского сельсовета Северного района Новосибирской области с участием жителей Потюкановского сельсовета Северного района, на основании статьи 28 Федерального закона от 06.10.2003 № 131–ФЗ «Об общих принципах организации местного самоуправления в Российской Федерации», статьи 9 Устава Потюкановского сельсовета Северного района Новосибирской области и в соответствии с Порядком организации и проведения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публичных слушаний, утвержденным решением Совета депутатов Потюкановского сельсовета Северного района Новосибирской области от 10.11.2005 № 2 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1. Вынести на публичные слушания проект муниципального правового акта о внесении изменений в  Устав Потюкановского сельсовета Северного района Новосибирской области. 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2. Назначить публичные слушания на 11-00 часов 14.06.2017 года.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3. Провести публичные слушания в </w:t>
      </w:r>
      <w:r w:rsidRPr="002B2B24">
        <w:rPr>
          <w:rFonts w:ascii="Times New Roman" w:hAnsi="Times New Roman" w:cs="Times New Roman"/>
          <w:iCs/>
          <w:sz w:val="20"/>
          <w:szCs w:val="20"/>
        </w:rPr>
        <w:t>кабинете Главы</w:t>
      </w:r>
      <w:r w:rsidRPr="002B2B2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B2B24">
        <w:rPr>
          <w:rFonts w:ascii="Times New Roman" w:hAnsi="Times New Roman" w:cs="Times New Roman"/>
          <w:sz w:val="20"/>
          <w:szCs w:val="20"/>
        </w:rPr>
        <w:t xml:space="preserve"> администрации Потюкановского сельсовета Северного района Новосибирской области, по адресу: Новосибирская область, п. Среднеичинский ул. Центральная 14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4.Организацию и проведение публичных слушаний возложить на администрацию Потюкановского сельсовета.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5. Определить секретарем публичных слушаний Е.М. Королеву, специалиста  ВУС администрации.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6. Опубликовать решение в периодическом печатном издании «Потюкановский Вестник», а также разместить   на официальном Интернет сайте администрации  Северного района Новосибирской области в разделе поселения   (</w:t>
      </w:r>
      <w:hyperlink r:id="rId5" w:history="1">
        <w:r w:rsidRPr="002B2B2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Pr="002B2B24">
          <w:rPr>
            <w:rStyle w:val="a8"/>
            <w:rFonts w:ascii="Times New Roman" w:hAnsi="Times New Roman" w:cs="Times New Roman"/>
            <w:sz w:val="20"/>
            <w:szCs w:val="20"/>
          </w:rPr>
          <w:t>://</w:t>
        </w:r>
        <w:r w:rsidRPr="002B2B2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2B2B2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B2B2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severnoe</w:t>
        </w:r>
        <w:proofErr w:type="spellEnd"/>
        <w:r w:rsidRPr="002B2B24">
          <w:rPr>
            <w:rStyle w:val="a8"/>
            <w:rFonts w:ascii="Times New Roman" w:hAnsi="Times New Roman" w:cs="Times New Roman"/>
            <w:sz w:val="20"/>
            <w:szCs w:val="20"/>
          </w:rPr>
          <w:t>-</w:t>
        </w:r>
        <w:proofErr w:type="spellStart"/>
        <w:r w:rsidRPr="002B2B2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nso</w:t>
        </w:r>
        <w:proofErr w:type="spellEnd"/>
        <w:r w:rsidRPr="002B2B24">
          <w:rPr>
            <w:rStyle w:val="a8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2B2B24">
          <w:rPr>
            <w:rStyle w:val="a8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2B2B24">
        <w:rPr>
          <w:rFonts w:ascii="Times New Roman" w:hAnsi="Times New Roman" w:cs="Times New Roman"/>
          <w:sz w:val="20"/>
          <w:szCs w:val="20"/>
        </w:rPr>
        <w:t>) Потюкановский сельсовет.</w:t>
      </w:r>
    </w:p>
    <w:p w:rsidR="002B2B24" w:rsidRPr="002B2B24" w:rsidRDefault="002B2B24" w:rsidP="002B2B24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7. 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2B2B24" w:rsidRPr="002B2B24" w:rsidRDefault="002B2B24" w:rsidP="002B2B24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Глава Потюкановского сельсовета </w:t>
      </w:r>
    </w:p>
    <w:p w:rsidR="002B2B24" w:rsidRPr="002B2B24" w:rsidRDefault="002B2B24" w:rsidP="002B2B24">
      <w:pPr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2B2B24">
        <w:rPr>
          <w:rFonts w:ascii="Times New Roman" w:hAnsi="Times New Roman" w:cs="Times New Roman"/>
          <w:sz w:val="20"/>
          <w:szCs w:val="20"/>
        </w:rPr>
        <w:t xml:space="preserve">                      А.В. Шушков</w:t>
      </w:r>
    </w:p>
    <w:p w:rsidR="002B2B24" w:rsidRPr="002B2B24" w:rsidRDefault="002B2B24" w:rsidP="002B2B24">
      <w:pPr>
        <w:spacing w:line="20" w:lineRule="atLeast"/>
        <w:ind w:left="4500"/>
        <w:contextualSpacing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B24">
        <w:rPr>
          <w:rFonts w:ascii="Times New Roman" w:hAnsi="Times New Roman" w:cs="Times New Roman"/>
          <w:b/>
          <w:sz w:val="20"/>
          <w:szCs w:val="20"/>
        </w:rPr>
        <w:t>Изменения и дополнения  в Устав Потюкановского сельсовета</w:t>
      </w:r>
    </w:p>
    <w:p w:rsidR="002B2B24" w:rsidRPr="002B2B24" w:rsidRDefault="002B2B24" w:rsidP="002B2B2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B24">
        <w:rPr>
          <w:rFonts w:ascii="Times New Roman" w:hAnsi="Times New Roman" w:cs="Times New Roman"/>
          <w:b/>
          <w:sz w:val="20"/>
          <w:szCs w:val="20"/>
        </w:rPr>
        <w:t>Северного района Новосибирской области</w:t>
      </w:r>
    </w:p>
    <w:p w:rsidR="002B2B24" w:rsidRPr="002B2B24" w:rsidRDefault="002B2B24" w:rsidP="002B2B2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(ПРОЕКТ)</w:t>
      </w:r>
    </w:p>
    <w:p w:rsidR="002B2B24" w:rsidRPr="002B2B24" w:rsidRDefault="002B2B24" w:rsidP="002B2B2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B24">
        <w:rPr>
          <w:rFonts w:ascii="Times New Roman" w:hAnsi="Times New Roman" w:cs="Times New Roman"/>
          <w:b/>
          <w:sz w:val="20"/>
          <w:szCs w:val="20"/>
        </w:rPr>
        <w:t>1.Статья 9 «Публичные слушания»: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B2B24">
        <w:rPr>
          <w:rFonts w:ascii="Times New Roman" w:hAnsi="Times New Roman" w:cs="Times New Roman"/>
          <w:sz w:val="20"/>
          <w:szCs w:val="20"/>
        </w:rPr>
        <w:t xml:space="preserve">1.1. подпункт 1 пункта 3 статьи изложить в следующей редакции: «проект Устава Потюкановского сельсовета Северного района Новосибирской области, а также муниципального нормативного правового акта о внесении изменений и дополнений в Устав Потюкановского сельсовета Северного района Новосибирской области, кроме случаев, когда в Устав вносятся изменения в форме точного воспроизведения положений Конституции </w:t>
      </w:r>
      <w:r w:rsidRPr="002B2B24">
        <w:rPr>
          <w:rFonts w:ascii="Times New Roman" w:hAnsi="Times New Roman" w:cs="Times New Roman"/>
          <w:sz w:val="20"/>
          <w:szCs w:val="20"/>
        </w:rPr>
        <w:lastRenderedPageBreak/>
        <w:t>Российской Федерации, федеральных законов, конституции (устава) или законов субъекта Российской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Федерации в целях приведения данного устава в соответствие с этими нормативными правовыми актами».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B24">
        <w:rPr>
          <w:rFonts w:ascii="Times New Roman" w:hAnsi="Times New Roman" w:cs="Times New Roman"/>
          <w:b/>
          <w:sz w:val="20"/>
          <w:szCs w:val="20"/>
        </w:rPr>
        <w:t>2. Статья 18 «Глава поселения»: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2.1. пункт 9 статьи изложить в следующей редакции: 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237-ФЗ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B24">
        <w:rPr>
          <w:rFonts w:ascii="Times New Roman" w:hAnsi="Times New Roman" w:cs="Times New Roman"/>
          <w:b/>
          <w:sz w:val="20"/>
          <w:szCs w:val="20"/>
        </w:rPr>
        <w:t>3.</w:t>
      </w:r>
      <w:r w:rsidRPr="002B2B24">
        <w:rPr>
          <w:rFonts w:ascii="Times New Roman" w:hAnsi="Times New Roman" w:cs="Times New Roman"/>
          <w:sz w:val="20"/>
          <w:szCs w:val="20"/>
        </w:rPr>
        <w:t xml:space="preserve"> </w:t>
      </w:r>
      <w:r w:rsidRPr="002B2B24">
        <w:rPr>
          <w:rFonts w:ascii="Times New Roman" w:hAnsi="Times New Roman" w:cs="Times New Roman"/>
          <w:b/>
          <w:sz w:val="20"/>
          <w:szCs w:val="20"/>
        </w:rPr>
        <w:t>Статья</w:t>
      </w:r>
      <w:r w:rsidRPr="002B2B24">
        <w:rPr>
          <w:rFonts w:ascii="Times New Roman" w:hAnsi="Times New Roman" w:cs="Times New Roman"/>
          <w:sz w:val="20"/>
          <w:szCs w:val="20"/>
        </w:rPr>
        <w:t xml:space="preserve"> </w:t>
      </w:r>
      <w:r w:rsidRPr="002B2B24">
        <w:rPr>
          <w:rFonts w:ascii="Times New Roman" w:hAnsi="Times New Roman" w:cs="Times New Roman"/>
          <w:b/>
          <w:sz w:val="20"/>
          <w:szCs w:val="20"/>
        </w:rPr>
        <w:t xml:space="preserve"> 19 «Досрочное прекращение полномочий главы поселения»: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3.1. Дополнить статью пунктом 3 следующего содержания: «В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администрации, определяемый в соответствии с настоящим уставом».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2B24">
        <w:rPr>
          <w:rFonts w:ascii="Times New Roman" w:hAnsi="Times New Roman" w:cs="Times New Roman"/>
          <w:b/>
          <w:sz w:val="20"/>
          <w:szCs w:val="20"/>
        </w:rPr>
        <w:t>4. Статья  36 «Внесение изменений и дополнений в Устав»: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4.1. Проект решения схода граждан, осуществляющего полномочия представительного органа, о внесении изменений и дополнений в Устав не позднее, чем за 30 дней до дня рассмотрения вопроса о внесении изменений и дополнений в Устав подлежат официальному опубликованию или обнародованию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одновременным опубликованием или обнародованием установленного сходом граждан порядка учета предложений по проекту указанного муниципального правового акта, а также порядка участия граждан в его 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обсуждении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Потюкановского сельсовета Северного района Новосибирской области, а также порядка участия граждан в его обсуждении в случае, когда в устав Потюкановского сельсовета Северного района Новосибирской области вносятся изменения в форме точного воспроизведения положений Конституции Российской Федерации, федеральных законов, конституции (устава) или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законов субъекта Российской Федерации в целях приведения  данного устава в соответствии с этими нормативными правовыми актами».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4.2. дополнить статью пунктом 5 следующего содержания: «Приведение Устава Потюкановского сельсовета Северного района Новосибирской области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 w:rsidRPr="002B2B2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2B2B24">
        <w:rPr>
          <w:rFonts w:ascii="Times New Roman" w:hAnsi="Times New Roman" w:cs="Times New Roman"/>
          <w:sz w:val="20"/>
          <w:szCs w:val="20"/>
        </w:rPr>
        <w:t xml:space="preserve"> если федеральным законом, законом субъекта Российской Федерации указанный срок не установлен, срок приведения Устава Потюкановского сельсовета Северного района Новосибирской области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Потюкановского сельсовета Северного района Новосибирской области,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>Глава Потюкановского сельсовета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2B2B24">
        <w:rPr>
          <w:rFonts w:ascii="Times New Roman" w:hAnsi="Times New Roman" w:cs="Times New Roman"/>
          <w:sz w:val="20"/>
          <w:szCs w:val="20"/>
        </w:rPr>
        <w:t xml:space="preserve">                   А.В. Шушков</w:t>
      </w:r>
    </w:p>
    <w:p w:rsidR="002B2B24" w:rsidRPr="002B2B24" w:rsidRDefault="002B2B24" w:rsidP="002B2B24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B2B24" w:rsidRPr="002B2B24" w:rsidRDefault="002B2B24" w:rsidP="002B2B24">
      <w:pPr>
        <w:spacing w:line="20" w:lineRule="atLeast"/>
        <w:ind w:left="4500"/>
        <w:contextualSpacing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2B2B24" w:rsidRPr="002B2B24" w:rsidRDefault="002B2B24" w:rsidP="002B2B24">
      <w:pPr>
        <w:pStyle w:val="a6"/>
        <w:spacing w:line="2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E9430C" w:rsidRPr="002B2B24" w:rsidRDefault="00E9430C" w:rsidP="002B2B24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5769B0" w:rsidRPr="002B2B24" w:rsidRDefault="005769B0" w:rsidP="002B2B24">
      <w:pPr>
        <w:pStyle w:val="a6"/>
        <w:spacing w:line="20" w:lineRule="atLeast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B2B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864A1E" w:rsidRPr="002B2B24" w:rsidRDefault="00864A1E" w:rsidP="002B2B24">
      <w:pPr>
        <w:pStyle w:val="a6"/>
        <w:spacing w:line="20" w:lineRule="atLeast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5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4"/>
        <w:gridCol w:w="2243"/>
        <w:gridCol w:w="1697"/>
        <w:gridCol w:w="1044"/>
        <w:gridCol w:w="2219"/>
      </w:tblGrid>
      <w:tr w:rsidR="008921BB" w:rsidRPr="00CA157D" w:rsidTr="000F1AD6">
        <w:trPr>
          <w:trHeight w:val="1234"/>
        </w:trPr>
        <w:tc>
          <w:tcPr>
            <w:tcW w:w="2554" w:type="dxa"/>
          </w:tcPr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Учредители:</w:t>
            </w:r>
          </w:p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2243" w:type="dxa"/>
          </w:tcPr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Адрес редакции:</w:t>
            </w:r>
          </w:p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632072</w:t>
            </w:r>
          </w:p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область Северный район п. Среднеичинский  улица Центральная 14</w:t>
            </w:r>
          </w:p>
        </w:tc>
        <w:tc>
          <w:tcPr>
            <w:tcW w:w="1697" w:type="dxa"/>
          </w:tcPr>
          <w:p w:rsidR="008921BB" w:rsidRPr="00CA157D" w:rsidRDefault="005F40C2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Редакция:</w:t>
            </w:r>
          </w:p>
          <w:p w:rsidR="005F40C2" w:rsidRPr="00CA157D" w:rsidRDefault="005F40C2" w:rsidP="00CA157D">
            <w:pPr>
              <w:tabs>
                <w:tab w:val="left" w:pos="5320"/>
              </w:tabs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Администрация Потюкановского сельсовета</w:t>
            </w:r>
          </w:p>
        </w:tc>
        <w:tc>
          <w:tcPr>
            <w:tcW w:w="1044" w:type="dxa"/>
          </w:tcPr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37-443</w:t>
            </w:r>
          </w:p>
        </w:tc>
        <w:tc>
          <w:tcPr>
            <w:tcW w:w="2219" w:type="dxa"/>
          </w:tcPr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Отпечатано в администрации Потюкановского сельсовета</w:t>
            </w:r>
          </w:p>
          <w:p w:rsidR="008921BB" w:rsidRPr="00CA157D" w:rsidRDefault="007A0493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тираж 5</w:t>
            </w:r>
          </w:p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157D">
              <w:rPr>
                <w:rFonts w:ascii="Times New Roman" w:hAnsi="Times New Roman" w:cs="Times New Roman"/>
                <w:sz w:val="20"/>
                <w:szCs w:val="20"/>
              </w:rPr>
              <w:t>Бесплатно</w:t>
            </w:r>
          </w:p>
          <w:p w:rsidR="008921BB" w:rsidRPr="00CA157D" w:rsidRDefault="008921BB" w:rsidP="00CA157D">
            <w:pPr>
              <w:tabs>
                <w:tab w:val="left" w:pos="5320"/>
              </w:tabs>
              <w:spacing w:line="20" w:lineRule="atLeas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78DA" w:rsidRPr="00CA157D" w:rsidRDefault="005478DA" w:rsidP="00CA157D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A157D" w:rsidRPr="00CA157D" w:rsidRDefault="00CA157D">
      <w:pPr>
        <w:pStyle w:val="a6"/>
        <w:spacing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CA157D" w:rsidRPr="00CA157D" w:rsidSect="00772A8D">
      <w:pgSz w:w="11906" w:h="16838" w:code="9"/>
      <w:pgMar w:top="567" w:right="1134" w:bottom="568" w:left="113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0636"/>
    <w:multiLevelType w:val="hybridMultilevel"/>
    <w:tmpl w:val="11A8B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32398"/>
    <w:multiLevelType w:val="singleLevel"/>
    <w:tmpl w:val="6CFEC71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05AC4812"/>
    <w:multiLevelType w:val="hybridMultilevel"/>
    <w:tmpl w:val="5E30CA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E714C"/>
    <w:multiLevelType w:val="multilevel"/>
    <w:tmpl w:val="A1C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E544A"/>
    <w:multiLevelType w:val="hybridMultilevel"/>
    <w:tmpl w:val="70B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7321C"/>
    <w:multiLevelType w:val="hybridMultilevel"/>
    <w:tmpl w:val="A9B4DE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4515BA"/>
    <w:multiLevelType w:val="hybridMultilevel"/>
    <w:tmpl w:val="1932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9129A"/>
    <w:multiLevelType w:val="hybridMultilevel"/>
    <w:tmpl w:val="034CB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108"/>
    <w:rsid w:val="0002612A"/>
    <w:rsid w:val="000428FF"/>
    <w:rsid w:val="000660BD"/>
    <w:rsid w:val="000F1AD6"/>
    <w:rsid w:val="0010058A"/>
    <w:rsid w:val="0010526C"/>
    <w:rsid w:val="00126375"/>
    <w:rsid w:val="0014224C"/>
    <w:rsid w:val="00156F6C"/>
    <w:rsid w:val="00173AC8"/>
    <w:rsid w:val="00195A05"/>
    <w:rsid w:val="001C67CA"/>
    <w:rsid w:val="00235552"/>
    <w:rsid w:val="002838A3"/>
    <w:rsid w:val="0028410B"/>
    <w:rsid w:val="002B2B24"/>
    <w:rsid w:val="002F0468"/>
    <w:rsid w:val="00314B54"/>
    <w:rsid w:val="00315AF2"/>
    <w:rsid w:val="0032353A"/>
    <w:rsid w:val="003820D0"/>
    <w:rsid w:val="00387AC8"/>
    <w:rsid w:val="00394D91"/>
    <w:rsid w:val="003A6E65"/>
    <w:rsid w:val="003D36DB"/>
    <w:rsid w:val="003D724D"/>
    <w:rsid w:val="003E380A"/>
    <w:rsid w:val="003F0FDC"/>
    <w:rsid w:val="003F2AC8"/>
    <w:rsid w:val="00430994"/>
    <w:rsid w:val="004326FA"/>
    <w:rsid w:val="004B2FED"/>
    <w:rsid w:val="004B6ABE"/>
    <w:rsid w:val="004C5B36"/>
    <w:rsid w:val="004D32F2"/>
    <w:rsid w:val="004F211C"/>
    <w:rsid w:val="005058F9"/>
    <w:rsid w:val="0051200E"/>
    <w:rsid w:val="00512E93"/>
    <w:rsid w:val="00536DE9"/>
    <w:rsid w:val="005478DA"/>
    <w:rsid w:val="00563CAE"/>
    <w:rsid w:val="005769B0"/>
    <w:rsid w:val="005B5C1D"/>
    <w:rsid w:val="005B6191"/>
    <w:rsid w:val="005E2625"/>
    <w:rsid w:val="005E79FE"/>
    <w:rsid w:val="005F40C2"/>
    <w:rsid w:val="00631722"/>
    <w:rsid w:val="00641069"/>
    <w:rsid w:val="00656DE3"/>
    <w:rsid w:val="0067348C"/>
    <w:rsid w:val="006816F1"/>
    <w:rsid w:val="006817DE"/>
    <w:rsid w:val="00682E0F"/>
    <w:rsid w:val="006B74EE"/>
    <w:rsid w:val="006D08D4"/>
    <w:rsid w:val="006D2D51"/>
    <w:rsid w:val="006F205C"/>
    <w:rsid w:val="00704C99"/>
    <w:rsid w:val="00732B8B"/>
    <w:rsid w:val="00772A8D"/>
    <w:rsid w:val="0079376F"/>
    <w:rsid w:val="007A0493"/>
    <w:rsid w:val="007A2AF4"/>
    <w:rsid w:val="007B4DE7"/>
    <w:rsid w:val="007B6005"/>
    <w:rsid w:val="007B6646"/>
    <w:rsid w:val="007B7002"/>
    <w:rsid w:val="007C097F"/>
    <w:rsid w:val="007C5BD4"/>
    <w:rsid w:val="007D133D"/>
    <w:rsid w:val="007F5423"/>
    <w:rsid w:val="008214FA"/>
    <w:rsid w:val="00863C92"/>
    <w:rsid w:val="00864A1E"/>
    <w:rsid w:val="008830DC"/>
    <w:rsid w:val="008905C0"/>
    <w:rsid w:val="008921BB"/>
    <w:rsid w:val="0089283F"/>
    <w:rsid w:val="008C1A2F"/>
    <w:rsid w:val="008C64C4"/>
    <w:rsid w:val="008F1A0D"/>
    <w:rsid w:val="00915426"/>
    <w:rsid w:val="00916AF7"/>
    <w:rsid w:val="00980A2C"/>
    <w:rsid w:val="009B6E06"/>
    <w:rsid w:val="009B7108"/>
    <w:rsid w:val="009C6CF7"/>
    <w:rsid w:val="009E1C00"/>
    <w:rsid w:val="00A1122D"/>
    <w:rsid w:val="00A2108D"/>
    <w:rsid w:val="00A30FA3"/>
    <w:rsid w:val="00A568D3"/>
    <w:rsid w:val="00A60665"/>
    <w:rsid w:val="00AA4643"/>
    <w:rsid w:val="00AA6F77"/>
    <w:rsid w:val="00AC7ECA"/>
    <w:rsid w:val="00B15C39"/>
    <w:rsid w:val="00B40C55"/>
    <w:rsid w:val="00B41AB4"/>
    <w:rsid w:val="00B54379"/>
    <w:rsid w:val="00B75034"/>
    <w:rsid w:val="00BA0E31"/>
    <w:rsid w:val="00BC62A7"/>
    <w:rsid w:val="00C05DD0"/>
    <w:rsid w:val="00C24BE9"/>
    <w:rsid w:val="00C53A0B"/>
    <w:rsid w:val="00CA157D"/>
    <w:rsid w:val="00CA2D24"/>
    <w:rsid w:val="00CC1052"/>
    <w:rsid w:val="00CC7B23"/>
    <w:rsid w:val="00D00664"/>
    <w:rsid w:val="00D01DAB"/>
    <w:rsid w:val="00D05A63"/>
    <w:rsid w:val="00D07ECD"/>
    <w:rsid w:val="00D148F3"/>
    <w:rsid w:val="00DC043E"/>
    <w:rsid w:val="00DD64C5"/>
    <w:rsid w:val="00E2706B"/>
    <w:rsid w:val="00E80636"/>
    <w:rsid w:val="00E9430C"/>
    <w:rsid w:val="00EC63C4"/>
    <w:rsid w:val="00ED1966"/>
    <w:rsid w:val="00F20211"/>
    <w:rsid w:val="00F36CFC"/>
    <w:rsid w:val="00FA783E"/>
    <w:rsid w:val="00FC4731"/>
    <w:rsid w:val="00FE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0B"/>
  </w:style>
  <w:style w:type="paragraph" w:styleId="1">
    <w:name w:val="heading 1"/>
    <w:basedOn w:val="a"/>
    <w:next w:val="a"/>
    <w:link w:val="10"/>
    <w:qFormat/>
    <w:rsid w:val="009B7108"/>
    <w:pPr>
      <w:keepNext/>
      <w:spacing w:before="240" w:after="60" w:line="240" w:lineRule="auto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0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0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108"/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unhideWhenUsed/>
    <w:rsid w:val="009B710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B710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B7108"/>
    <w:pPr>
      <w:ind w:left="720"/>
      <w:contextualSpacing/>
    </w:pPr>
  </w:style>
  <w:style w:type="paragraph" w:customStyle="1" w:styleId="msonormalbullet1gif">
    <w:name w:val="msonormal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B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5B5C1D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5B5C1D"/>
    <w:rPr>
      <w:color w:val="0000FF"/>
      <w:u w:val="single"/>
    </w:rPr>
  </w:style>
  <w:style w:type="paragraph" w:customStyle="1" w:styleId="s12">
    <w:name w:val="s_12"/>
    <w:basedOn w:val="a"/>
    <w:rsid w:val="005B5C1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D13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msonormalbullet2gifbullet2gifbullet3gif">
    <w:name w:val="msonormalbullet2gifbullet2gifbullet3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7D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одержимое таблицы"/>
    <w:basedOn w:val="a"/>
    <w:rsid w:val="00394D91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Mangal"/>
      <w:kern w:val="1"/>
      <w:sz w:val="24"/>
      <w:szCs w:val="24"/>
      <w:lang w:eastAsia="zh-CN" w:bidi="hi-IN"/>
    </w:rPr>
  </w:style>
  <w:style w:type="character" w:customStyle="1" w:styleId="a7">
    <w:name w:val="Без интервала Знак"/>
    <w:link w:val="a6"/>
    <w:uiPriority w:val="1"/>
    <w:locked/>
    <w:rsid w:val="00394D91"/>
  </w:style>
  <w:style w:type="paragraph" w:customStyle="1" w:styleId="ConsPlusTitle">
    <w:name w:val="ConsPlusTitle"/>
    <w:uiPriority w:val="99"/>
    <w:rsid w:val="004C5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Title"/>
    <w:basedOn w:val="a"/>
    <w:link w:val="ab"/>
    <w:qFormat/>
    <w:rsid w:val="00430994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character" w:customStyle="1" w:styleId="ab">
    <w:name w:val="Название Знак"/>
    <w:basedOn w:val="a0"/>
    <w:link w:val="aa"/>
    <w:rsid w:val="00430994"/>
    <w:rPr>
      <w:rFonts w:ascii="Bookman Old Style" w:eastAsia="Times New Roman" w:hAnsi="Bookman Old Style" w:cs="Times New Roman"/>
      <w:b/>
      <w:bCs/>
      <w:kern w:val="32"/>
      <w:sz w:val="28"/>
      <w:szCs w:val="32"/>
    </w:rPr>
  </w:style>
  <w:style w:type="paragraph" w:styleId="ac">
    <w:name w:val="Balloon Text"/>
    <w:basedOn w:val="a"/>
    <w:link w:val="ad"/>
    <w:semiHidden/>
    <w:unhideWhenUsed/>
    <w:rsid w:val="0063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63172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CC1052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msonormalbullet2gifbullet2gifbullet1gif">
    <w:name w:val="msonormalbullet2gifbullet2gifbullet1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CC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30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830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ody Text Indent"/>
    <w:basedOn w:val="a"/>
    <w:link w:val="af"/>
    <w:uiPriority w:val="99"/>
    <w:unhideWhenUsed/>
    <w:rsid w:val="005478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5478DA"/>
  </w:style>
  <w:style w:type="character" w:styleId="af0">
    <w:name w:val="Strong"/>
    <w:uiPriority w:val="22"/>
    <w:qFormat/>
    <w:rsid w:val="005478DA"/>
    <w:rPr>
      <w:b/>
      <w:bCs/>
    </w:rPr>
  </w:style>
  <w:style w:type="paragraph" w:customStyle="1" w:styleId="ConsPlusNormal1">
    <w:name w:val="ConsPlusNormal Знак Знак"/>
    <w:link w:val="ConsPlusNormal2"/>
    <w:uiPriority w:val="99"/>
    <w:rsid w:val="005478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ConsPlusNormal2">
    <w:name w:val="ConsPlusNormal Знак Знак Знак"/>
    <w:link w:val="ConsPlusNormal1"/>
    <w:uiPriority w:val="99"/>
    <w:locked/>
    <w:rsid w:val="005478DA"/>
    <w:rPr>
      <w:rFonts w:ascii="Arial" w:eastAsia="Times New Roman" w:hAnsi="Arial" w:cs="Arial"/>
      <w:sz w:val="28"/>
      <w:szCs w:val="28"/>
    </w:rPr>
  </w:style>
  <w:style w:type="paragraph" w:styleId="af1">
    <w:name w:val="Normal (Web)"/>
    <w:basedOn w:val="a"/>
    <w:uiPriority w:val="99"/>
    <w:rsid w:val="0054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78D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nformat">
    <w:name w:val="ConsPlusNonformat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47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-3">
    <w:name w:val="header-3"/>
    <w:basedOn w:val="a0"/>
    <w:rsid w:val="005478DA"/>
  </w:style>
  <w:style w:type="character" w:customStyle="1" w:styleId="bg">
    <w:name w:val="bg"/>
    <w:basedOn w:val="a0"/>
    <w:rsid w:val="005478DA"/>
  </w:style>
  <w:style w:type="character" w:styleId="af2">
    <w:name w:val="annotation reference"/>
    <w:semiHidden/>
    <w:rsid w:val="005478DA"/>
    <w:rPr>
      <w:sz w:val="16"/>
      <w:szCs w:val="16"/>
    </w:rPr>
  </w:style>
  <w:style w:type="character" w:customStyle="1" w:styleId="b-serp-urlitem">
    <w:name w:val="b-serp-url__item"/>
    <w:basedOn w:val="a0"/>
    <w:rsid w:val="005478DA"/>
  </w:style>
  <w:style w:type="table" w:styleId="af3">
    <w:name w:val="Table Grid"/>
    <w:basedOn w:val="a1"/>
    <w:rsid w:val="00EC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A464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4">
    <w:name w:val="Plain Text"/>
    <w:basedOn w:val="a"/>
    <w:link w:val="af5"/>
    <w:uiPriority w:val="99"/>
    <w:unhideWhenUsed/>
    <w:rsid w:val="007C097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7C097F"/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Подзаголовок Знак"/>
    <w:basedOn w:val="a0"/>
    <w:link w:val="af7"/>
    <w:locked/>
    <w:rsid w:val="003D724D"/>
    <w:rPr>
      <w:rFonts w:ascii="Calibri" w:hAnsi="Calibri" w:cs="Calibri"/>
      <w:sz w:val="28"/>
      <w:szCs w:val="28"/>
    </w:rPr>
  </w:style>
  <w:style w:type="paragraph" w:styleId="af7">
    <w:name w:val="Subtitle"/>
    <w:basedOn w:val="a"/>
    <w:link w:val="af6"/>
    <w:qFormat/>
    <w:rsid w:val="003D724D"/>
    <w:pPr>
      <w:spacing w:after="0" w:line="240" w:lineRule="auto"/>
      <w:jc w:val="center"/>
    </w:pPr>
    <w:rPr>
      <w:rFonts w:ascii="Calibri" w:hAnsi="Calibri" w:cs="Calibri"/>
      <w:sz w:val="28"/>
      <w:szCs w:val="28"/>
    </w:rPr>
  </w:style>
  <w:style w:type="character" w:customStyle="1" w:styleId="13">
    <w:name w:val="Подзаголовок Знак1"/>
    <w:basedOn w:val="a0"/>
    <w:link w:val="af7"/>
    <w:uiPriority w:val="11"/>
    <w:rsid w:val="003D7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">
    <w:name w:val="S_Обычный жирный"/>
    <w:basedOn w:val="a"/>
    <w:semiHidden/>
    <w:rsid w:val="003D724D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</w:rPr>
  </w:style>
  <w:style w:type="paragraph" w:customStyle="1" w:styleId="21">
    <w:name w:val="Заголовок №2"/>
    <w:basedOn w:val="a"/>
    <w:link w:val="22"/>
    <w:uiPriority w:val="99"/>
    <w:rsid w:val="00F36CFC"/>
    <w:pPr>
      <w:shd w:val="clear" w:color="auto" w:fill="FFFFFF"/>
      <w:spacing w:before="480" w:after="0" w:line="274" w:lineRule="exact"/>
      <w:jc w:val="center"/>
      <w:outlineLvl w:val="1"/>
    </w:pPr>
    <w:rPr>
      <w:rFonts w:ascii="Arial" w:eastAsia="Times New Roman" w:hAnsi="Arial" w:cs="Arial"/>
      <w:b/>
      <w:bCs/>
      <w:sz w:val="23"/>
      <w:szCs w:val="23"/>
    </w:rPr>
  </w:style>
  <w:style w:type="character" w:customStyle="1" w:styleId="22">
    <w:name w:val="Заголовок №2_"/>
    <w:basedOn w:val="a0"/>
    <w:link w:val="21"/>
    <w:uiPriority w:val="99"/>
    <w:locked/>
    <w:rsid w:val="00F36CFC"/>
    <w:rPr>
      <w:rFonts w:ascii="Arial" w:eastAsia="Times New Roman" w:hAnsi="Arial" w:cs="Arial"/>
      <w:b/>
      <w:bCs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FC4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0">
    <w:name w:val="Заголовок 21"/>
    <w:basedOn w:val="11"/>
    <w:next w:val="11"/>
    <w:rsid w:val="007A2AF4"/>
    <w:pPr>
      <w:keepNext/>
      <w:widowControl/>
      <w:adjustRightInd/>
      <w:spacing w:before="0" w:line="240" w:lineRule="auto"/>
      <w:ind w:firstLine="0"/>
      <w:jc w:val="center"/>
      <w:textAlignment w:val="auto"/>
      <w:outlineLvl w:val="1"/>
    </w:pPr>
    <w:rPr>
      <w:snapToGrid/>
    </w:rPr>
  </w:style>
  <w:style w:type="paragraph" w:customStyle="1" w:styleId="formattext">
    <w:name w:val="formattext"/>
    <w:basedOn w:val="a"/>
    <w:rsid w:val="000F1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1AD6"/>
  </w:style>
  <w:style w:type="character" w:customStyle="1" w:styleId="A00">
    <w:name w:val="A0"/>
    <w:rsid w:val="00772A8D"/>
    <w:rPr>
      <w:color w:val="000000"/>
      <w:sz w:val="32"/>
    </w:rPr>
  </w:style>
  <w:style w:type="paragraph" w:styleId="23">
    <w:name w:val="Body Text Indent 2"/>
    <w:basedOn w:val="a"/>
    <w:link w:val="24"/>
    <w:uiPriority w:val="99"/>
    <w:semiHidden/>
    <w:unhideWhenUsed/>
    <w:rsid w:val="00E943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9430C"/>
  </w:style>
  <w:style w:type="paragraph" w:styleId="25">
    <w:name w:val="List 2"/>
    <w:basedOn w:val="a"/>
    <w:rsid w:val="00E9430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C64C4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7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C64C4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vernoe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2017-04-26T07:15:00Z</cp:lastPrinted>
  <dcterms:created xsi:type="dcterms:W3CDTF">2014-11-05T10:55:00Z</dcterms:created>
  <dcterms:modified xsi:type="dcterms:W3CDTF">2017-05-17T09:39:00Z</dcterms:modified>
</cp:coreProperties>
</file>