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8A3" w:rsidRDefault="002838A3" w:rsidP="002838A3">
      <w:pPr>
        <w:pStyle w:val="msonormalbullet1gif"/>
        <w:spacing w:line="20" w:lineRule="atLeast"/>
        <w:contextualSpacing/>
        <w:jc w:val="center"/>
        <w:rPr>
          <w:b/>
          <w:sz w:val="96"/>
          <w:szCs w:val="96"/>
        </w:rPr>
      </w:pPr>
      <w:bookmarkStart w:id="0" w:name="_GoBack"/>
      <w:bookmarkEnd w:id="0"/>
      <w:r>
        <w:rPr>
          <w:b/>
          <w:sz w:val="96"/>
          <w:szCs w:val="96"/>
        </w:rPr>
        <w:t>Потюкановский</w:t>
      </w:r>
    </w:p>
    <w:p w:rsidR="002838A3" w:rsidRDefault="002838A3" w:rsidP="002838A3">
      <w:pPr>
        <w:pStyle w:val="msonormalbullet2gif"/>
        <w:spacing w:line="20" w:lineRule="atLeast"/>
        <w:contextualSpacing/>
        <w:jc w:val="center"/>
        <w:rPr>
          <w:b/>
          <w:sz w:val="96"/>
          <w:szCs w:val="96"/>
        </w:rPr>
      </w:pPr>
      <w:r>
        <w:rPr>
          <w:b/>
          <w:sz w:val="96"/>
          <w:szCs w:val="96"/>
        </w:rPr>
        <w:t>ВЕСТНИК</w:t>
      </w:r>
    </w:p>
    <w:tbl>
      <w:tblPr>
        <w:tblpPr w:leftFromText="180" w:rightFromText="180" w:bottomFromText="200" w:vertAnchor="text" w:horzAnchor="page" w:tblpX="8254" w:tblpY="92"/>
        <w:tblW w:w="2660" w:type="dxa"/>
        <w:tblBorders>
          <w:top w:val="single" w:sz="4" w:space="0" w:color="auto"/>
        </w:tblBorders>
        <w:tblLook w:val="04A0"/>
      </w:tblPr>
      <w:tblGrid>
        <w:gridCol w:w="758"/>
        <w:gridCol w:w="1902"/>
      </w:tblGrid>
      <w:tr w:rsidR="002838A3" w:rsidTr="00C70D12">
        <w:trPr>
          <w:trHeight w:val="727"/>
        </w:trPr>
        <w:tc>
          <w:tcPr>
            <w:tcW w:w="758" w:type="dxa"/>
            <w:tcBorders>
              <w:top w:val="single" w:sz="4" w:space="0" w:color="auto"/>
              <w:left w:val="single" w:sz="4" w:space="0" w:color="auto"/>
              <w:bottom w:val="single" w:sz="4" w:space="0" w:color="auto"/>
              <w:right w:val="single" w:sz="4" w:space="0" w:color="auto"/>
            </w:tcBorders>
            <w:hideMark/>
          </w:tcPr>
          <w:p w:rsidR="002838A3" w:rsidRDefault="002838A3" w:rsidP="00C70D12">
            <w:pPr>
              <w:pStyle w:val="msonormalbullet1gif"/>
              <w:spacing w:line="20" w:lineRule="atLeast"/>
              <w:contextualSpacing/>
              <w:jc w:val="center"/>
              <w:rPr>
                <w:b/>
                <w:sz w:val="40"/>
                <w:szCs w:val="40"/>
              </w:rPr>
            </w:pPr>
            <w:r>
              <w:rPr>
                <w:b/>
                <w:sz w:val="40"/>
                <w:szCs w:val="40"/>
              </w:rPr>
              <w:t xml:space="preserve">№ </w:t>
            </w:r>
          </w:p>
          <w:p w:rsidR="002838A3" w:rsidRDefault="00E80636" w:rsidP="002838A3">
            <w:pPr>
              <w:pStyle w:val="msonormalbullet1gif"/>
              <w:spacing w:line="20" w:lineRule="atLeast"/>
              <w:contextualSpacing/>
              <w:jc w:val="center"/>
              <w:rPr>
                <w:b/>
                <w:sz w:val="40"/>
                <w:szCs w:val="40"/>
              </w:rPr>
            </w:pPr>
            <w:r>
              <w:rPr>
                <w:b/>
                <w:sz w:val="40"/>
                <w:szCs w:val="40"/>
              </w:rPr>
              <w:t>8</w:t>
            </w:r>
          </w:p>
        </w:tc>
        <w:tc>
          <w:tcPr>
            <w:tcW w:w="1902" w:type="dxa"/>
            <w:tcBorders>
              <w:top w:val="single" w:sz="4" w:space="0" w:color="auto"/>
              <w:left w:val="single" w:sz="4" w:space="0" w:color="auto"/>
              <w:bottom w:val="single" w:sz="4" w:space="0" w:color="auto"/>
              <w:right w:val="single" w:sz="4" w:space="0" w:color="auto"/>
            </w:tcBorders>
            <w:hideMark/>
          </w:tcPr>
          <w:p w:rsidR="002838A3" w:rsidRDefault="00E80636" w:rsidP="00C70D12">
            <w:pPr>
              <w:pStyle w:val="msonormalbullet2gif"/>
              <w:spacing w:line="20" w:lineRule="atLeast"/>
              <w:contextualSpacing/>
              <w:jc w:val="center"/>
              <w:rPr>
                <w:b/>
              </w:rPr>
            </w:pPr>
            <w:r>
              <w:rPr>
                <w:b/>
              </w:rPr>
              <w:t>23</w:t>
            </w:r>
            <w:r w:rsidR="007C5BD4">
              <w:rPr>
                <w:b/>
              </w:rPr>
              <w:t>.03</w:t>
            </w:r>
            <w:r w:rsidR="002838A3">
              <w:rPr>
                <w:b/>
              </w:rPr>
              <w:t>.201</w:t>
            </w:r>
            <w:r w:rsidR="004F211C">
              <w:rPr>
                <w:b/>
              </w:rPr>
              <w:t>7</w:t>
            </w:r>
          </w:p>
          <w:p w:rsidR="002838A3" w:rsidRDefault="002838A3" w:rsidP="00C70D12">
            <w:pPr>
              <w:pStyle w:val="msonormalbullet2gif"/>
              <w:spacing w:line="20" w:lineRule="atLeast"/>
              <w:contextualSpacing/>
              <w:jc w:val="center"/>
              <w:rPr>
                <w:b/>
              </w:rPr>
            </w:pPr>
          </w:p>
          <w:p w:rsidR="002838A3" w:rsidRDefault="00E80636" w:rsidP="00C70D12">
            <w:pPr>
              <w:pStyle w:val="msonormalbullet2gif"/>
              <w:spacing w:line="20" w:lineRule="atLeast"/>
              <w:contextualSpacing/>
              <w:jc w:val="center"/>
              <w:rPr>
                <w:b/>
              </w:rPr>
            </w:pPr>
            <w:r>
              <w:rPr>
                <w:b/>
              </w:rPr>
              <w:t>четверг</w:t>
            </w:r>
          </w:p>
        </w:tc>
      </w:tr>
    </w:tbl>
    <w:p w:rsidR="002838A3" w:rsidRPr="004B6ABE" w:rsidRDefault="002838A3" w:rsidP="002838A3">
      <w:pPr>
        <w:pStyle w:val="msonormalbullet2gif"/>
        <w:spacing w:line="20" w:lineRule="atLeast"/>
        <w:contextualSpacing/>
        <w:rPr>
          <w:b/>
          <w:sz w:val="18"/>
          <w:szCs w:val="18"/>
        </w:rPr>
      </w:pPr>
      <w:r>
        <w:rPr>
          <w:b/>
        </w:rPr>
        <w:t>Периодическое печатное издание администрации Потюкановского сельсовета Северного района Новосибирской области</w:t>
      </w:r>
    </w:p>
    <w:p w:rsidR="000660BD" w:rsidRPr="002838A3" w:rsidRDefault="000660BD" w:rsidP="00682E0F">
      <w:pPr>
        <w:spacing w:line="20" w:lineRule="atLeast"/>
        <w:contextualSpacing/>
        <w:rPr>
          <w:rFonts w:ascii="Times New Roman" w:hAnsi="Times New Roman" w:cs="Times New Roman"/>
          <w:sz w:val="20"/>
          <w:szCs w:val="20"/>
        </w:rPr>
      </w:pPr>
    </w:p>
    <w:p w:rsidR="002F0468" w:rsidRDefault="002F0468"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Pr="00E80636" w:rsidRDefault="00E80636" w:rsidP="00E80636">
      <w:pPr>
        <w:spacing w:line="240" w:lineRule="auto"/>
        <w:contextualSpacing/>
        <w:jc w:val="center"/>
        <w:rPr>
          <w:rFonts w:ascii="Times New Roman" w:hAnsi="Times New Roman" w:cs="Times New Roman"/>
          <w:b/>
          <w:sz w:val="20"/>
          <w:szCs w:val="20"/>
        </w:rPr>
      </w:pPr>
      <w:r w:rsidRPr="00E80636">
        <w:rPr>
          <w:rFonts w:ascii="Times New Roman" w:hAnsi="Times New Roman" w:cs="Times New Roman"/>
          <w:b/>
          <w:sz w:val="20"/>
          <w:szCs w:val="20"/>
        </w:rPr>
        <w:t>ПРОКУРАТУРА РАЗЪЯСНЯЕТ…</w:t>
      </w:r>
    </w:p>
    <w:p w:rsidR="00E80636" w:rsidRPr="00E80636" w:rsidRDefault="00E80636" w:rsidP="00E80636">
      <w:pPr>
        <w:spacing w:line="240" w:lineRule="auto"/>
        <w:contextualSpacing/>
        <w:jc w:val="center"/>
        <w:rPr>
          <w:rFonts w:ascii="Times New Roman" w:hAnsi="Times New Roman" w:cs="Times New Roman"/>
          <w:b/>
          <w:sz w:val="20"/>
          <w:szCs w:val="20"/>
        </w:rPr>
      </w:pPr>
    </w:p>
    <w:p w:rsidR="00E80636" w:rsidRPr="00E80636" w:rsidRDefault="00E80636" w:rsidP="00E80636">
      <w:pPr>
        <w:autoSpaceDE w:val="0"/>
        <w:autoSpaceDN w:val="0"/>
        <w:adjustRightInd w:val="0"/>
        <w:spacing w:line="240" w:lineRule="auto"/>
        <w:contextualSpacing/>
        <w:jc w:val="center"/>
        <w:outlineLvl w:val="0"/>
        <w:rPr>
          <w:rFonts w:ascii="Times New Roman" w:hAnsi="Times New Roman" w:cs="Times New Roman"/>
          <w:b/>
          <w:sz w:val="20"/>
          <w:szCs w:val="20"/>
        </w:rPr>
      </w:pPr>
      <w:r w:rsidRPr="00E80636">
        <w:rPr>
          <w:rFonts w:ascii="Times New Roman" w:hAnsi="Times New Roman" w:cs="Times New Roman"/>
          <w:b/>
          <w:sz w:val="20"/>
          <w:szCs w:val="20"/>
        </w:rPr>
        <w:t xml:space="preserve">Установление минимального </w:t>
      </w:r>
      <w:proofErr w:type="gramStart"/>
      <w:r w:rsidRPr="00E80636">
        <w:rPr>
          <w:rFonts w:ascii="Times New Roman" w:hAnsi="Times New Roman" w:cs="Times New Roman"/>
          <w:b/>
          <w:sz w:val="20"/>
          <w:szCs w:val="20"/>
        </w:rPr>
        <w:t>размера оплаты труда</w:t>
      </w:r>
      <w:proofErr w:type="gramEnd"/>
      <w:r w:rsidRPr="00E80636">
        <w:rPr>
          <w:rFonts w:ascii="Times New Roman" w:hAnsi="Times New Roman" w:cs="Times New Roman"/>
          <w:b/>
          <w:sz w:val="20"/>
          <w:szCs w:val="20"/>
        </w:rPr>
        <w:t xml:space="preserve"> в 2017 году</w:t>
      </w:r>
    </w:p>
    <w:p w:rsidR="00E80636" w:rsidRPr="00E80636" w:rsidRDefault="00E80636" w:rsidP="00E80636">
      <w:pPr>
        <w:autoSpaceDE w:val="0"/>
        <w:autoSpaceDN w:val="0"/>
        <w:adjustRightInd w:val="0"/>
        <w:spacing w:line="240" w:lineRule="auto"/>
        <w:ind w:firstLine="540"/>
        <w:contextualSpacing/>
        <w:jc w:val="both"/>
        <w:outlineLvl w:val="0"/>
        <w:rPr>
          <w:rFonts w:ascii="Times New Roman" w:hAnsi="Times New Roman" w:cs="Times New Roman"/>
          <w:sz w:val="20"/>
          <w:szCs w:val="20"/>
        </w:rPr>
      </w:pP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В соответствии со ст.133 Трудового кодекса Российской Федерации </w:t>
      </w:r>
      <w:hyperlink r:id="rId5" w:history="1">
        <w:r w:rsidRPr="00E80636">
          <w:rPr>
            <w:rFonts w:ascii="Times New Roman" w:hAnsi="Times New Roman" w:cs="Times New Roman"/>
            <w:sz w:val="20"/>
            <w:szCs w:val="20"/>
          </w:rPr>
          <w:t xml:space="preserve">минимальный </w:t>
        </w:r>
        <w:proofErr w:type="gramStart"/>
        <w:r w:rsidRPr="00E80636">
          <w:rPr>
            <w:rFonts w:ascii="Times New Roman" w:hAnsi="Times New Roman" w:cs="Times New Roman"/>
            <w:sz w:val="20"/>
            <w:szCs w:val="20"/>
          </w:rPr>
          <w:t>размер оплаты труда</w:t>
        </w:r>
        <w:proofErr w:type="gramEnd"/>
      </w:hyperlink>
      <w:r w:rsidRPr="00E80636">
        <w:rPr>
          <w:rFonts w:ascii="Times New Roman" w:hAnsi="Times New Roman" w:cs="Times New Roman"/>
          <w:sz w:val="20"/>
          <w:szCs w:val="20"/>
        </w:rPr>
        <w:t xml:space="preserve"> устанавливается одновременно на всей территории Российской Федерации федеральным законом и не может быть ниже величины </w:t>
      </w:r>
      <w:hyperlink r:id="rId6" w:history="1">
        <w:r w:rsidRPr="00E80636">
          <w:rPr>
            <w:rFonts w:ascii="Times New Roman" w:hAnsi="Times New Roman" w:cs="Times New Roman"/>
            <w:sz w:val="20"/>
            <w:szCs w:val="20"/>
          </w:rPr>
          <w:t>прожиточного минимума</w:t>
        </w:r>
      </w:hyperlink>
      <w:r w:rsidRPr="00E80636">
        <w:rPr>
          <w:rFonts w:ascii="Times New Roman" w:hAnsi="Times New Roman" w:cs="Times New Roman"/>
          <w:sz w:val="20"/>
          <w:szCs w:val="20"/>
        </w:rPr>
        <w:t xml:space="preserve"> трудоспособного населения.</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Минимальный </w:t>
      </w:r>
      <w:proofErr w:type="gramStart"/>
      <w:r w:rsidRPr="00E80636">
        <w:rPr>
          <w:rFonts w:ascii="Times New Roman" w:hAnsi="Times New Roman" w:cs="Times New Roman"/>
          <w:sz w:val="20"/>
          <w:szCs w:val="20"/>
        </w:rPr>
        <w:t>размер оплаты труда</w:t>
      </w:r>
      <w:proofErr w:type="gramEnd"/>
      <w:r w:rsidRPr="00E80636">
        <w:rPr>
          <w:rFonts w:ascii="Times New Roman" w:hAnsi="Times New Roman" w:cs="Times New Roman"/>
          <w:sz w:val="20"/>
          <w:szCs w:val="20"/>
        </w:rPr>
        <w:t>, установленный федеральным законом, обеспечивается:</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организациями,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другими работодателями - за счет собственных средств.</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Месячная заработная плата работника, полностью отработавшего за этот период норму рабочего времени и выполнившего </w:t>
      </w:r>
      <w:hyperlink r:id="rId7" w:history="1">
        <w:r w:rsidRPr="00E80636">
          <w:rPr>
            <w:rFonts w:ascii="Times New Roman" w:hAnsi="Times New Roman" w:cs="Times New Roman"/>
            <w:sz w:val="20"/>
            <w:szCs w:val="20"/>
          </w:rPr>
          <w:t>нормы труда</w:t>
        </w:r>
      </w:hyperlink>
      <w:r w:rsidRPr="00E80636">
        <w:rPr>
          <w:rFonts w:ascii="Times New Roman" w:hAnsi="Times New Roman" w:cs="Times New Roman"/>
          <w:sz w:val="20"/>
          <w:szCs w:val="20"/>
        </w:rPr>
        <w:t xml:space="preserve"> (трудовые обязанности), не может быть ниже минимального </w:t>
      </w:r>
      <w:proofErr w:type="gramStart"/>
      <w:r w:rsidRPr="00E80636">
        <w:rPr>
          <w:rFonts w:ascii="Times New Roman" w:hAnsi="Times New Roman" w:cs="Times New Roman"/>
          <w:sz w:val="20"/>
          <w:szCs w:val="20"/>
        </w:rPr>
        <w:t>размера оплаты труда</w:t>
      </w:r>
      <w:proofErr w:type="gramEnd"/>
      <w:r w:rsidRPr="00E80636">
        <w:rPr>
          <w:rFonts w:ascii="Times New Roman" w:hAnsi="Times New Roman" w:cs="Times New Roman"/>
          <w:sz w:val="20"/>
          <w:szCs w:val="20"/>
        </w:rPr>
        <w:t>.</w:t>
      </w:r>
    </w:p>
    <w:p w:rsidR="00E80636" w:rsidRPr="00E80636" w:rsidRDefault="00E80636" w:rsidP="00E80636">
      <w:pPr>
        <w:autoSpaceDE w:val="0"/>
        <w:autoSpaceDN w:val="0"/>
        <w:adjustRightInd w:val="0"/>
        <w:spacing w:line="240" w:lineRule="auto"/>
        <w:ind w:firstLine="540"/>
        <w:contextualSpacing/>
        <w:jc w:val="both"/>
        <w:outlineLvl w:val="0"/>
        <w:rPr>
          <w:rFonts w:ascii="Times New Roman" w:hAnsi="Times New Roman" w:cs="Times New Roman"/>
          <w:sz w:val="20"/>
          <w:szCs w:val="20"/>
        </w:rPr>
      </w:pPr>
      <w:r w:rsidRPr="00E80636">
        <w:rPr>
          <w:rFonts w:ascii="Times New Roman" w:hAnsi="Times New Roman" w:cs="Times New Roman"/>
          <w:sz w:val="20"/>
          <w:szCs w:val="20"/>
        </w:rPr>
        <w:t xml:space="preserve">В настоящее время действует Федеральный </w:t>
      </w:r>
      <w:hyperlink r:id="rId8" w:history="1">
        <w:r w:rsidRPr="00E80636">
          <w:rPr>
            <w:rFonts w:ascii="Times New Roman" w:hAnsi="Times New Roman" w:cs="Times New Roman"/>
            <w:sz w:val="20"/>
            <w:szCs w:val="20"/>
          </w:rPr>
          <w:t>закон</w:t>
        </w:r>
      </w:hyperlink>
      <w:r w:rsidRPr="00E80636">
        <w:rPr>
          <w:rFonts w:ascii="Times New Roman" w:hAnsi="Times New Roman" w:cs="Times New Roman"/>
          <w:sz w:val="20"/>
          <w:szCs w:val="20"/>
        </w:rPr>
        <w:t xml:space="preserve"> от 19.06.2000 N 82-ФЗ "О минимальном </w:t>
      </w:r>
      <w:proofErr w:type="gramStart"/>
      <w:r w:rsidRPr="00E80636">
        <w:rPr>
          <w:rFonts w:ascii="Times New Roman" w:hAnsi="Times New Roman" w:cs="Times New Roman"/>
          <w:sz w:val="20"/>
          <w:szCs w:val="20"/>
        </w:rPr>
        <w:t>размере оплаты труда</w:t>
      </w:r>
      <w:proofErr w:type="gramEnd"/>
      <w:r w:rsidRPr="00E80636">
        <w:rPr>
          <w:rFonts w:ascii="Times New Roman" w:hAnsi="Times New Roman" w:cs="Times New Roman"/>
          <w:sz w:val="20"/>
          <w:szCs w:val="20"/>
        </w:rPr>
        <w:t xml:space="preserve">" (в ред. Федерального </w:t>
      </w:r>
      <w:hyperlink r:id="rId9" w:history="1">
        <w:r w:rsidRPr="00E80636">
          <w:rPr>
            <w:rFonts w:ascii="Times New Roman" w:hAnsi="Times New Roman" w:cs="Times New Roman"/>
            <w:sz w:val="20"/>
            <w:szCs w:val="20"/>
          </w:rPr>
          <w:t>закона</w:t>
        </w:r>
      </w:hyperlink>
      <w:r w:rsidRPr="00E80636">
        <w:rPr>
          <w:rFonts w:ascii="Times New Roman" w:hAnsi="Times New Roman" w:cs="Times New Roman"/>
          <w:sz w:val="20"/>
          <w:szCs w:val="20"/>
        </w:rPr>
        <w:t xml:space="preserve"> от 02.06.2016 N 164-ФЗ), которым установлен МРОТ с 01.07.2016 в размере 7 500 рублей в месяц.</w:t>
      </w:r>
    </w:p>
    <w:p w:rsidR="00E80636" w:rsidRPr="00E80636" w:rsidRDefault="00E80636" w:rsidP="00E80636">
      <w:pPr>
        <w:shd w:val="clear" w:color="auto" w:fill="E6F7FF"/>
        <w:spacing w:line="240" w:lineRule="auto"/>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 </w:t>
      </w:r>
      <w:r w:rsidRPr="00E80636">
        <w:rPr>
          <w:rFonts w:ascii="Times New Roman" w:hAnsi="Times New Roman" w:cs="Times New Roman"/>
          <w:sz w:val="20"/>
          <w:szCs w:val="20"/>
        </w:rPr>
        <w:tab/>
        <w:t>Требование об установлении минимальной заработной платы не ниже размера прожиточного минимума трудоспособного человека не вступило в силу: в соответствии со ст. 421 ТК порядок и сроки поэтапного повышения размера минимальной заработной платы до размера прожиточного минимума, а также механизм, гарантирующий выплату минимальной заработной платы в указанном размере, устанавливаются федеральным законом. Соответствующий закон еще не принят.</w:t>
      </w:r>
    </w:p>
    <w:p w:rsidR="00E80636" w:rsidRPr="00E80636" w:rsidRDefault="00E80636" w:rsidP="00E80636">
      <w:pPr>
        <w:autoSpaceDE w:val="0"/>
        <w:autoSpaceDN w:val="0"/>
        <w:adjustRightInd w:val="0"/>
        <w:spacing w:line="240" w:lineRule="auto"/>
        <w:ind w:firstLine="540"/>
        <w:contextualSpacing/>
        <w:jc w:val="both"/>
        <w:outlineLvl w:val="0"/>
        <w:rPr>
          <w:rFonts w:ascii="Times New Roman" w:hAnsi="Times New Roman" w:cs="Times New Roman"/>
          <w:sz w:val="20"/>
          <w:szCs w:val="20"/>
        </w:rPr>
      </w:pPr>
      <w:r w:rsidRPr="00E80636">
        <w:rPr>
          <w:rFonts w:ascii="Times New Roman" w:hAnsi="Times New Roman" w:cs="Times New Roman"/>
          <w:sz w:val="20"/>
          <w:szCs w:val="20"/>
        </w:rPr>
        <w:t xml:space="preserve">Минимальный </w:t>
      </w:r>
      <w:proofErr w:type="gramStart"/>
      <w:r w:rsidRPr="00E80636">
        <w:rPr>
          <w:rFonts w:ascii="Times New Roman" w:hAnsi="Times New Roman" w:cs="Times New Roman"/>
          <w:sz w:val="20"/>
          <w:szCs w:val="20"/>
        </w:rPr>
        <w:t>размер оплаты труда</w:t>
      </w:r>
      <w:proofErr w:type="gramEnd"/>
      <w:r w:rsidRPr="00E80636">
        <w:rPr>
          <w:rFonts w:ascii="Times New Roman" w:hAnsi="Times New Roman" w:cs="Times New Roman"/>
          <w:sz w:val="20"/>
          <w:szCs w:val="20"/>
        </w:rPr>
        <w:t xml:space="preserve">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w:t>
      </w:r>
      <w:proofErr w:type="gramStart"/>
      <w:r w:rsidRPr="00E80636">
        <w:rPr>
          <w:rFonts w:ascii="Times New Roman" w:hAnsi="Times New Roman" w:cs="Times New Roman"/>
          <w:sz w:val="20"/>
          <w:szCs w:val="20"/>
        </w:rPr>
        <w:t>размера оплаты труда</w:t>
      </w:r>
      <w:proofErr w:type="gramEnd"/>
      <w:r w:rsidRPr="00E80636">
        <w:rPr>
          <w:rFonts w:ascii="Times New Roman" w:hAnsi="Times New Roman" w:cs="Times New Roman"/>
          <w:sz w:val="20"/>
          <w:szCs w:val="20"/>
        </w:rPr>
        <w:t xml:space="preserve"> для других целей не допускается.</w:t>
      </w:r>
    </w:p>
    <w:p w:rsidR="00E80636" w:rsidRPr="00E80636" w:rsidRDefault="00E80636" w:rsidP="00E80636">
      <w:pPr>
        <w:shd w:val="clear" w:color="auto" w:fill="E6F7FF"/>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Минимальный </w:t>
      </w:r>
      <w:proofErr w:type="gramStart"/>
      <w:r w:rsidRPr="00E80636">
        <w:rPr>
          <w:rFonts w:ascii="Times New Roman" w:hAnsi="Times New Roman" w:cs="Times New Roman"/>
          <w:sz w:val="20"/>
          <w:szCs w:val="20"/>
        </w:rPr>
        <w:t>размер оплаты труда</w:t>
      </w:r>
      <w:proofErr w:type="gramEnd"/>
      <w:r w:rsidRPr="00E80636">
        <w:rPr>
          <w:rFonts w:ascii="Times New Roman" w:hAnsi="Times New Roman" w:cs="Times New Roman"/>
          <w:sz w:val="20"/>
          <w:szCs w:val="20"/>
        </w:rPr>
        <w:t xml:space="preserve"> представляет собой одну из основных государственных гарантий по оплате труда </w:t>
      </w:r>
    </w:p>
    <w:p w:rsidR="00E80636" w:rsidRPr="00E80636" w:rsidRDefault="00E80636" w:rsidP="00E80636">
      <w:pPr>
        <w:shd w:val="clear" w:color="auto" w:fill="E6F7FF"/>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 xml:space="preserve">Гарантийный характер минимального размера оплаты труда </w:t>
      </w:r>
      <w:proofErr w:type="gramStart"/>
      <w:r w:rsidRPr="00E80636">
        <w:rPr>
          <w:rFonts w:ascii="Times New Roman" w:hAnsi="Times New Roman" w:cs="Times New Roman"/>
          <w:sz w:val="20"/>
          <w:szCs w:val="20"/>
        </w:rPr>
        <w:t>проявляется</w:t>
      </w:r>
      <w:proofErr w:type="gramEnd"/>
      <w:r w:rsidRPr="00E80636">
        <w:rPr>
          <w:rFonts w:ascii="Times New Roman" w:hAnsi="Times New Roman" w:cs="Times New Roman"/>
          <w:sz w:val="20"/>
          <w:szCs w:val="20"/>
        </w:rPr>
        <w:t xml:space="preserve"> прежде всего в том, что за отработанную месячную норму рабочего времени (при выполнении норм труда (трудовых обязанностей) работник не может получить меньше установленного федеральным законом минимума. </w:t>
      </w:r>
      <w:proofErr w:type="gramStart"/>
      <w:r w:rsidRPr="00E80636">
        <w:rPr>
          <w:rFonts w:ascii="Times New Roman" w:hAnsi="Times New Roman" w:cs="Times New Roman"/>
          <w:sz w:val="20"/>
          <w:szCs w:val="20"/>
        </w:rPr>
        <w:t>Указанная гарантия не распространяется на случаи, когда работник по каким-либо причинам не отработал норму рабочего времени (например, прогулял несколько дней, использовал очередной отпуск либо отпуск без сохранения заработной платы и т.п.); не выполнил норм труда (например, при сдельной оплате труда не выполнил дневную норму выработки.</w:t>
      </w:r>
      <w:proofErr w:type="gramEnd"/>
      <w:r w:rsidRPr="00E80636">
        <w:rPr>
          <w:rFonts w:ascii="Times New Roman" w:hAnsi="Times New Roman" w:cs="Times New Roman"/>
          <w:sz w:val="20"/>
          <w:szCs w:val="20"/>
        </w:rPr>
        <w:t xml:space="preserve"> Особо надо отметить, что при работе на условиях неполного рабочего времени размер месячной заработной платы также может быть меньше МРОТ, поскольку в этом случае норма рабочего времени не отрабатывается.</w:t>
      </w:r>
    </w:p>
    <w:p w:rsidR="00E80636" w:rsidRPr="00E80636" w:rsidRDefault="00E80636" w:rsidP="00E80636">
      <w:pPr>
        <w:shd w:val="clear" w:color="auto" w:fill="E6F7FF"/>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t>Невыполнение же трудовых обязанностей (за исключением такого нарушения трудовой дисциплины, как прогул) само по себе не влечет снижения заработка. Неисполнение либо ненадлежащее исполнение трудовых обязанностей, допущенное работником по его вине, является дисциплинарным проступком и может повлечь применение дисциплинарной ответственности.</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r w:rsidRPr="00E80636">
        <w:rPr>
          <w:rFonts w:ascii="Times New Roman" w:hAnsi="Times New Roman" w:cs="Times New Roman"/>
          <w:sz w:val="20"/>
          <w:szCs w:val="20"/>
        </w:rPr>
        <w:lastRenderedPageBreak/>
        <w:t xml:space="preserve">Федеральным законом от 19.12.2016 N 460-ФЗ "О внесении изменения в статью 1 Федерального закона "О минимальном </w:t>
      </w:r>
      <w:proofErr w:type="gramStart"/>
      <w:r w:rsidRPr="00E80636">
        <w:rPr>
          <w:rFonts w:ascii="Times New Roman" w:hAnsi="Times New Roman" w:cs="Times New Roman"/>
          <w:sz w:val="20"/>
          <w:szCs w:val="20"/>
        </w:rPr>
        <w:t>размере оплаты труда</w:t>
      </w:r>
      <w:proofErr w:type="gramEnd"/>
      <w:r w:rsidRPr="00E80636">
        <w:rPr>
          <w:rFonts w:ascii="Times New Roman" w:hAnsi="Times New Roman" w:cs="Times New Roman"/>
          <w:sz w:val="20"/>
          <w:szCs w:val="20"/>
        </w:rPr>
        <w:t>"  минимальный размер оплаты труда с 1 июля 2017 года устанавливается  в сумме 7 800 рублей в месяц.</w:t>
      </w: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p>
    <w:p w:rsidR="00E80636" w:rsidRPr="00E80636" w:rsidRDefault="00E80636" w:rsidP="00E80636">
      <w:pPr>
        <w:autoSpaceDE w:val="0"/>
        <w:autoSpaceDN w:val="0"/>
        <w:adjustRightInd w:val="0"/>
        <w:spacing w:line="240" w:lineRule="auto"/>
        <w:ind w:firstLine="540"/>
        <w:contextualSpacing/>
        <w:jc w:val="both"/>
        <w:rPr>
          <w:rFonts w:ascii="Times New Roman" w:hAnsi="Times New Roman" w:cs="Times New Roman"/>
          <w:sz w:val="20"/>
          <w:szCs w:val="20"/>
        </w:rPr>
      </w:pPr>
    </w:p>
    <w:p w:rsidR="00E80636" w:rsidRPr="00E80636" w:rsidRDefault="00E80636" w:rsidP="00E80636">
      <w:pPr>
        <w:spacing w:line="240" w:lineRule="auto"/>
        <w:contextualSpacing/>
        <w:jc w:val="center"/>
        <w:rPr>
          <w:rFonts w:ascii="Times New Roman" w:hAnsi="Times New Roman" w:cs="Times New Roman"/>
          <w:sz w:val="20"/>
          <w:szCs w:val="20"/>
        </w:rPr>
      </w:pPr>
      <w:r w:rsidRPr="00E80636">
        <w:rPr>
          <w:rFonts w:ascii="Times New Roman" w:hAnsi="Times New Roman" w:cs="Times New Roman"/>
          <w:sz w:val="20"/>
          <w:szCs w:val="20"/>
        </w:rPr>
        <w:t xml:space="preserve">                                                                                                помощник прокурора </w:t>
      </w:r>
    </w:p>
    <w:p w:rsidR="00E80636" w:rsidRPr="00E80636" w:rsidRDefault="00E80636" w:rsidP="00E80636">
      <w:pPr>
        <w:spacing w:line="240" w:lineRule="auto"/>
        <w:contextualSpacing/>
        <w:jc w:val="right"/>
        <w:rPr>
          <w:rFonts w:ascii="Times New Roman" w:hAnsi="Times New Roman" w:cs="Times New Roman"/>
          <w:sz w:val="20"/>
          <w:szCs w:val="20"/>
        </w:rPr>
      </w:pPr>
      <w:r w:rsidRPr="00E80636">
        <w:rPr>
          <w:rFonts w:ascii="Times New Roman" w:hAnsi="Times New Roman" w:cs="Times New Roman"/>
          <w:sz w:val="20"/>
          <w:szCs w:val="20"/>
        </w:rPr>
        <w:t>Северного района Новосибирской области</w:t>
      </w:r>
    </w:p>
    <w:p w:rsidR="00E80636" w:rsidRPr="00E80636" w:rsidRDefault="00E80636" w:rsidP="00E80636">
      <w:pPr>
        <w:spacing w:line="240" w:lineRule="auto"/>
        <w:contextualSpacing/>
        <w:jc w:val="center"/>
        <w:rPr>
          <w:rFonts w:ascii="Times New Roman" w:hAnsi="Times New Roman" w:cs="Times New Roman"/>
          <w:sz w:val="20"/>
          <w:szCs w:val="20"/>
        </w:rPr>
      </w:pPr>
      <w:r w:rsidRPr="00E80636">
        <w:rPr>
          <w:rFonts w:ascii="Times New Roman" w:hAnsi="Times New Roman" w:cs="Times New Roman"/>
          <w:sz w:val="20"/>
          <w:szCs w:val="20"/>
        </w:rPr>
        <w:t xml:space="preserve">                                                                                               Мамаев К.О.</w:t>
      </w:r>
    </w:p>
    <w:p w:rsidR="00E80636" w:rsidRDefault="00E80636" w:rsidP="00E80636">
      <w:pPr>
        <w:jc w:val="center"/>
        <w:rPr>
          <w:sz w:val="28"/>
          <w:szCs w:val="28"/>
        </w:rPr>
      </w:pPr>
    </w:p>
    <w:p w:rsidR="00E80636" w:rsidRDefault="00E80636" w:rsidP="00E80636">
      <w:pPr>
        <w:jc w:val="center"/>
        <w:rPr>
          <w:sz w:val="28"/>
          <w:szCs w:val="28"/>
        </w:rPr>
      </w:pPr>
    </w:p>
    <w:p w:rsidR="00E80636" w:rsidRDefault="00E80636" w:rsidP="00E80636">
      <w:pPr>
        <w:jc w:val="center"/>
        <w:rPr>
          <w:sz w:val="28"/>
          <w:szCs w:val="28"/>
        </w:rPr>
      </w:pPr>
    </w:p>
    <w:p w:rsidR="00E80636" w:rsidRDefault="00E80636" w:rsidP="00E80636">
      <w:pPr>
        <w:jc w:val="center"/>
        <w:rPr>
          <w:sz w:val="28"/>
          <w:szCs w:val="28"/>
        </w:rPr>
      </w:pPr>
    </w:p>
    <w:p w:rsidR="002F0468" w:rsidRPr="002F0468" w:rsidRDefault="002F0468"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7C5BD4" w:rsidRDefault="007C5BD4"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E80636" w:rsidRPr="002F0468" w:rsidRDefault="00E80636"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7C5BD4" w:rsidRPr="002F0468" w:rsidRDefault="007C5BD4"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7C5BD4" w:rsidRPr="002F0468" w:rsidRDefault="007C5BD4" w:rsidP="002F0468">
      <w:pPr>
        <w:widowControl w:val="0"/>
        <w:autoSpaceDE w:val="0"/>
        <w:autoSpaceDN w:val="0"/>
        <w:adjustRightInd w:val="0"/>
        <w:spacing w:line="20" w:lineRule="atLeast"/>
        <w:contextualSpacing/>
        <w:jc w:val="both"/>
        <w:outlineLvl w:val="0"/>
        <w:rPr>
          <w:rFonts w:ascii="Times New Roman" w:hAnsi="Times New Roman" w:cs="Times New Roman"/>
          <w:sz w:val="20"/>
          <w:szCs w:val="20"/>
        </w:rPr>
      </w:pPr>
    </w:p>
    <w:p w:rsidR="00864A1E" w:rsidRPr="002F0468" w:rsidRDefault="00864A1E" w:rsidP="002F0468">
      <w:pPr>
        <w:pStyle w:val="a6"/>
        <w:spacing w:line="20" w:lineRule="atLeast"/>
        <w:contextualSpacing/>
        <w:jc w:val="center"/>
        <w:rPr>
          <w:rFonts w:ascii="Times New Roman" w:hAnsi="Times New Roman" w:cs="Times New Roman"/>
          <w:sz w:val="20"/>
          <w:szCs w:val="20"/>
        </w:rPr>
      </w:pPr>
    </w:p>
    <w:tbl>
      <w:tblPr>
        <w:tblpPr w:leftFromText="180" w:rightFromText="180" w:vertAnchor="text" w:horzAnchor="margin" w:tblpXSpec="center" w:tblpY="45"/>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2243"/>
        <w:gridCol w:w="1697"/>
        <w:gridCol w:w="1044"/>
        <w:gridCol w:w="2219"/>
      </w:tblGrid>
      <w:tr w:rsidR="008921BB" w:rsidRPr="002F0468" w:rsidTr="000F1AD6">
        <w:trPr>
          <w:trHeight w:val="1234"/>
        </w:trPr>
        <w:tc>
          <w:tcPr>
            <w:tcW w:w="2554" w:type="dxa"/>
          </w:tcPr>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Учредители:</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Администрация Потюкановского сельсовета</w:t>
            </w:r>
          </w:p>
        </w:tc>
        <w:tc>
          <w:tcPr>
            <w:tcW w:w="2243" w:type="dxa"/>
          </w:tcPr>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Адрес редакции:</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632072</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Новосибирская область Северный район п. Среднеичинский  улица Центральная 14</w:t>
            </w:r>
          </w:p>
        </w:tc>
        <w:tc>
          <w:tcPr>
            <w:tcW w:w="1697" w:type="dxa"/>
          </w:tcPr>
          <w:p w:rsidR="008921BB" w:rsidRPr="002F0468" w:rsidRDefault="005F40C2"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Редакция:</w:t>
            </w:r>
          </w:p>
          <w:p w:rsidR="005F40C2" w:rsidRPr="002F0468" w:rsidRDefault="005F40C2"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Администрация Потюкановского сельсовета</w:t>
            </w:r>
          </w:p>
        </w:tc>
        <w:tc>
          <w:tcPr>
            <w:tcW w:w="1044" w:type="dxa"/>
          </w:tcPr>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Телефон:</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37-443</w:t>
            </w:r>
          </w:p>
        </w:tc>
        <w:tc>
          <w:tcPr>
            <w:tcW w:w="2219" w:type="dxa"/>
          </w:tcPr>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Отпечатано в администрации Потюкановского сельсовета</w:t>
            </w:r>
          </w:p>
          <w:p w:rsidR="008921BB" w:rsidRPr="002F0468" w:rsidRDefault="007A0493"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тираж 5</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r w:rsidRPr="002F0468">
              <w:rPr>
                <w:rFonts w:ascii="Times New Roman" w:hAnsi="Times New Roman" w:cs="Times New Roman"/>
                <w:sz w:val="20"/>
                <w:szCs w:val="20"/>
              </w:rPr>
              <w:t>Бесплатно</w:t>
            </w:r>
          </w:p>
          <w:p w:rsidR="008921BB" w:rsidRPr="002F0468" w:rsidRDefault="008921BB" w:rsidP="002F0468">
            <w:pPr>
              <w:tabs>
                <w:tab w:val="left" w:pos="5320"/>
              </w:tabs>
              <w:spacing w:line="20" w:lineRule="atLeast"/>
              <w:contextualSpacing/>
              <w:rPr>
                <w:rFonts w:ascii="Times New Roman" w:hAnsi="Times New Roman" w:cs="Times New Roman"/>
                <w:sz w:val="20"/>
                <w:szCs w:val="20"/>
              </w:rPr>
            </w:pPr>
          </w:p>
        </w:tc>
      </w:tr>
    </w:tbl>
    <w:p w:rsidR="005478DA" w:rsidRPr="002F0468" w:rsidRDefault="005478DA" w:rsidP="002F0468">
      <w:pPr>
        <w:pStyle w:val="a6"/>
        <w:spacing w:line="20" w:lineRule="atLeast"/>
        <w:contextualSpacing/>
        <w:jc w:val="both"/>
        <w:rPr>
          <w:rFonts w:ascii="Times New Roman" w:hAnsi="Times New Roman" w:cs="Times New Roman"/>
          <w:sz w:val="20"/>
          <w:szCs w:val="20"/>
        </w:rPr>
      </w:pPr>
    </w:p>
    <w:sectPr w:rsidR="005478DA" w:rsidRPr="002F0468" w:rsidSect="00864A1E">
      <w:pgSz w:w="11906" w:h="16838" w:code="9"/>
      <w:pgMar w:top="851" w:right="1133"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636"/>
    <w:multiLevelType w:val="hybridMultilevel"/>
    <w:tmpl w:val="11A8B3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632398"/>
    <w:multiLevelType w:val="singleLevel"/>
    <w:tmpl w:val="6CFEC71A"/>
    <w:lvl w:ilvl="0">
      <w:start w:val="1"/>
      <w:numFmt w:val="decimal"/>
      <w:lvlText w:val="%1."/>
      <w:legacy w:legacy="1" w:legacySpace="0" w:legacyIndent="0"/>
      <w:lvlJc w:val="left"/>
      <w:pPr>
        <w:ind w:left="0" w:firstLine="0"/>
      </w:pPr>
    </w:lvl>
  </w:abstractNum>
  <w:abstractNum w:abstractNumId="2">
    <w:nsid w:val="05AC4812"/>
    <w:multiLevelType w:val="hybridMultilevel"/>
    <w:tmpl w:val="5E30CA36"/>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FE714C"/>
    <w:multiLevelType w:val="multilevel"/>
    <w:tmpl w:val="A1C6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E544A"/>
    <w:multiLevelType w:val="hybridMultilevel"/>
    <w:tmpl w:val="70B683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A7321C"/>
    <w:multiLevelType w:val="hybridMultilevel"/>
    <w:tmpl w:val="A9B4DEC2"/>
    <w:lvl w:ilvl="0" w:tplc="04190001">
      <w:numFmt w:val="bullet"/>
      <w:lvlText w:val=""/>
      <w:lvlJc w:val="left"/>
      <w:pPr>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74515BA"/>
    <w:multiLevelType w:val="hybridMultilevel"/>
    <w:tmpl w:val="193218E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E9129A"/>
    <w:multiLevelType w:val="hybridMultilevel"/>
    <w:tmpl w:val="034CB7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B7108"/>
    <w:rsid w:val="0002612A"/>
    <w:rsid w:val="000428FF"/>
    <w:rsid w:val="000660BD"/>
    <w:rsid w:val="000F1AD6"/>
    <w:rsid w:val="0010058A"/>
    <w:rsid w:val="0010526C"/>
    <w:rsid w:val="00126375"/>
    <w:rsid w:val="0014224C"/>
    <w:rsid w:val="00156F6C"/>
    <w:rsid w:val="00195A05"/>
    <w:rsid w:val="001C67CA"/>
    <w:rsid w:val="00235552"/>
    <w:rsid w:val="002838A3"/>
    <w:rsid w:val="0028410B"/>
    <w:rsid w:val="002F0468"/>
    <w:rsid w:val="00315AF2"/>
    <w:rsid w:val="0032353A"/>
    <w:rsid w:val="003820D0"/>
    <w:rsid w:val="00387AC8"/>
    <w:rsid w:val="00394D91"/>
    <w:rsid w:val="003A6E65"/>
    <w:rsid w:val="003D36DB"/>
    <w:rsid w:val="003D724D"/>
    <w:rsid w:val="003E380A"/>
    <w:rsid w:val="003F0FDC"/>
    <w:rsid w:val="003F2AC8"/>
    <w:rsid w:val="00430994"/>
    <w:rsid w:val="004326FA"/>
    <w:rsid w:val="004B2FED"/>
    <w:rsid w:val="004B6ABE"/>
    <w:rsid w:val="004C5B36"/>
    <w:rsid w:val="004D32F2"/>
    <w:rsid w:val="004F211C"/>
    <w:rsid w:val="005058F9"/>
    <w:rsid w:val="0051200E"/>
    <w:rsid w:val="00512E93"/>
    <w:rsid w:val="00536DE9"/>
    <w:rsid w:val="005478DA"/>
    <w:rsid w:val="00563CAE"/>
    <w:rsid w:val="005B5C1D"/>
    <w:rsid w:val="005B6191"/>
    <w:rsid w:val="005E2625"/>
    <w:rsid w:val="005E79FE"/>
    <w:rsid w:val="005F40C2"/>
    <w:rsid w:val="00631722"/>
    <w:rsid w:val="00641069"/>
    <w:rsid w:val="00656DE3"/>
    <w:rsid w:val="0067348C"/>
    <w:rsid w:val="006816F1"/>
    <w:rsid w:val="006817DE"/>
    <w:rsid w:val="00682E0F"/>
    <w:rsid w:val="006D08D4"/>
    <w:rsid w:val="006D2D51"/>
    <w:rsid w:val="006F205C"/>
    <w:rsid w:val="00704C99"/>
    <w:rsid w:val="0079376F"/>
    <w:rsid w:val="007A0493"/>
    <w:rsid w:val="007A2AF4"/>
    <w:rsid w:val="007B4DE7"/>
    <w:rsid w:val="007B6005"/>
    <w:rsid w:val="007B6646"/>
    <w:rsid w:val="007B7002"/>
    <w:rsid w:val="007C097F"/>
    <w:rsid w:val="007C5BD4"/>
    <w:rsid w:val="007D133D"/>
    <w:rsid w:val="007F5423"/>
    <w:rsid w:val="008214FA"/>
    <w:rsid w:val="00863C92"/>
    <w:rsid w:val="00864A1E"/>
    <w:rsid w:val="008830DC"/>
    <w:rsid w:val="008905C0"/>
    <w:rsid w:val="008921BB"/>
    <w:rsid w:val="0089283F"/>
    <w:rsid w:val="008C1A2F"/>
    <w:rsid w:val="00915426"/>
    <w:rsid w:val="00916AF7"/>
    <w:rsid w:val="00980A2C"/>
    <w:rsid w:val="009B6E06"/>
    <w:rsid w:val="009B7108"/>
    <w:rsid w:val="009E1C00"/>
    <w:rsid w:val="00A1122D"/>
    <w:rsid w:val="00A2108D"/>
    <w:rsid w:val="00A30FA3"/>
    <w:rsid w:val="00A60665"/>
    <w:rsid w:val="00AA4643"/>
    <w:rsid w:val="00AA6F77"/>
    <w:rsid w:val="00AC7ECA"/>
    <w:rsid w:val="00B15C39"/>
    <w:rsid w:val="00B40C55"/>
    <w:rsid w:val="00B41AB4"/>
    <w:rsid w:val="00B54379"/>
    <w:rsid w:val="00B75034"/>
    <w:rsid w:val="00BA0E31"/>
    <w:rsid w:val="00BC62A7"/>
    <w:rsid w:val="00C05DD0"/>
    <w:rsid w:val="00C24BE9"/>
    <w:rsid w:val="00C53A0B"/>
    <w:rsid w:val="00CA2D24"/>
    <w:rsid w:val="00CC1052"/>
    <w:rsid w:val="00CC7B23"/>
    <w:rsid w:val="00D00664"/>
    <w:rsid w:val="00D01DAB"/>
    <w:rsid w:val="00D05A63"/>
    <w:rsid w:val="00D07ECD"/>
    <w:rsid w:val="00D148F3"/>
    <w:rsid w:val="00DC043E"/>
    <w:rsid w:val="00DD64C5"/>
    <w:rsid w:val="00E80636"/>
    <w:rsid w:val="00EC63C4"/>
    <w:rsid w:val="00ED1966"/>
    <w:rsid w:val="00F20211"/>
    <w:rsid w:val="00F36CFC"/>
    <w:rsid w:val="00FA783E"/>
    <w:rsid w:val="00FC4731"/>
    <w:rsid w:val="00FE28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10B"/>
  </w:style>
  <w:style w:type="paragraph" w:styleId="1">
    <w:name w:val="heading 1"/>
    <w:basedOn w:val="a"/>
    <w:next w:val="a"/>
    <w:link w:val="10"/>
    <w:qFormat/>
    <w:rsid w:val="009B7108"/>
    <w:pPr>
      <w:keepNext/>
      <w:spacing w:before="240" w:after="60" w:line="240" w:lineRule="auto"/>
      <w:outlineLvl w:val="0"/>
    </w:pPr>
    <w:rPr>
      <w:rFonts w:ascii="Arial" w:eastAsia="Arial Unicode MS" w:hAnsi="Arial" w:cs="Arial"/>
      <w:b/>
      <w:bCs/>
      <w:kern w:val="32"/>
      <w:sz w:val="32"/>
      <w:szCs w:val="32"/>
    </w:rPr>
  </w:style>
  <w:style w:type="paragraph" w:styleId="2">
    <w:name w:val="heading 2"/>
    <w:basedOn w:val="a"/>
    <w:next w:val="a"/>
    <w:link w:val="20"/>
    <w:uiPriority w:val="9"/>
    <w:semiHidden/>
    <w:unhideWhenUsed/>
    <w:qFormat/>
    <w:rsid w:val="00FC47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30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830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7108"/>
    <w:rPr>
      <w:rFonts w:ascii="Arial" w:eastAsia="Arial Unicode MS" w:hAnsi="Arial" w:cs="Arial"/>
      <w:b/>
      <w:bCs/>
      <w:kern w:val="32"/>
      <w:sz w:val="32"/>
      <w:szCs w:val="32"/>
    </w:rPr>
  </w:style>
  <w:style w:type="paragraph" w:styleId="a3">
    <w:name w:val="Body Text"/>
    <w:basedOn w:val="a"/>
    <w:link w:val="a4"/>
    <w:uiPriority w:val="99"/>
    <w:semiHidden/>
    <w:unhideWhenUsed/>
    <w:rsid w:val="009B7108"/>
    <w:pPr>
      <w:spacing w:after="12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99"/>
    <w:semiHidden/>
    <w:rsid w:val="009B7108"/>
    <w:rPr>
      <w:rFonts w:ascii="Times New Roman" w:eastAsia="Times New Roman" w:hAnsi="Times New Roman" w:cs="Times New Roman"/>
      <w:sz w:val="28"/>
      <w:szCs w:val="28"/>
    </w:rPr>
  </w:style>
  <w:style w:type="paragraph" w:styleId="a5">
    <w:name w:val="List Paragraph"/>
    <w:basedOn w:val="a"/>
    <w:uiPriority w:val="34"/>
    <w:qFormat/>
    <w:rsid w:val="009B7108"/>
    <w:pPr>
      <w:ind w:left="720"/>
      <w:contextualSpacing/>
    </w:pPr>
  </w:style>
  <w:style w:type="paragraph" w:customStyle="1" w:styleId="msonormalbullet1gif">
    <w:name w:val="msonormal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1gif">
    <w:name w:val="msonormalbullet1gif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3gif">
    <w:name w:val="msonormalbullet1gif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9B710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link w:val="a7"/>
    <w:qFormat/>
    <w:rsid w:val="005B5C1D"/>
    <w:pPr>
      <w:spacing w:after="0" w:line="240" w:lineRule="auto"/>
    </w:pPr>
  </w:style>
  <w:style w:type="character" w:styleId="a8">
    <w:name w:val="Hyperlink"/>
    <w:basedOn w:val="a0"/>
    <w:uiPriority w:val="99"/>
    <w:unhideWhenUsed/>
    <w:rsid w:val="005B5C1D"/>
    <w:rPr>
      <w:color w:val="0000FF"/>
      <w:u w:val="single"/>
    </w:rPr>
  </w:style>
  <w:style w:type="paragraph" w:customStyle="1" w:styleId="s12">
    <w:name w:val="s_12"/>
    <w:basedOn w:val="a"/>
    <w:rsid w:val="005B5C1D"/>
    <w:pPr>
      <w:spacing w:after="0" w:line="240" w:lineRule="auto"/>
      <w:ind w:firstLine="720"/>
    </w:pPr>
    <w:rPr>
      <w:rFonts w:ascii="Times New Roman" w:eastAsia="Times New Roman" w:hAnsi="Times New Roman" w:cs="Times New Roman"/>
      <w:sz w:val="24"/>
      <w:szCs w:val="24"/>
    </w:rPr>
  </w:style>
  <w:style w:type="paragraph" w:customStyle="1" w:styleId="ConsPlusNormal">
    <w:name w:val="ConsPlusNormal"/>
    <w:link w:val="ConsPlusNormal0"/>
    <w:rsid w:val="007D133D"/>
    <w:pPr>
      <w:autoSpaceDE w:val="0"/>
      <w:autoSpaceDN w:val="0"/>
      <w:adjustRightInd w:val="0"/>
      <w:spacing w:after="0" w:line="240" w:lineRule="auto"/>
    </w:pPr>
    <w:rPr>
      <w:rFonts w:ascii="Arial" w:eastAsia="Times New Roman" w:hAnsi="Arial" w:cs="Arial"/>
      <w:sz w:val="20"/>
      <w:szCs w:val="20"/>
      <w:lang w:eastAsia="en-US"/>
    </w:rPr>
  </w:style>
  <w:style w:type="paragraph" w:customStyle="1" w:styleId="msonormalbullet2gifbullet2gifbullet3gif">
    <w:name w:val="msonormalbullet2gifbullet2gifbullet3.gif"/>
    <w:basedOn w:val="a"/>
    <w:rsid w:val="007D1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7D1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9">
    <w:name w:val="Содержимое таблицы"/>
    <w:basedOn w:val="a"/>
    <w:rsid w:val="00394D91"/>
    <w:pPr>
      <w:widowControl w:val="0"/>
      <w:suppressLineNumbers/>
      <w:suppressAutoHyphens/>
      <w:spacing w:after="0" w:line="240" w:lineRule="auto"/>
    </w:pPr>
    <w:rPr>
      <w:rFonts w:ascii="Times New Roman" w:eastAsia="Arial" w:hAnsi="Times New Roman" w:cs="Mangal"/>
      <w:kern w:val="1"/>
      <w:sz w:val="24"/>
      <w:szCs w:val="24"/>
      <w:lang w:eastAsia="zh-CN" w:bidi="hi-IN"/>
    </w:rPr>
  </w:style>
  <w:style w:type="character" w:customStyle="1" w:styleId="a7">
    <w:name w:val="Без интервала Знак"/>
    <w:link w:val="a6"/>
    <w:uiPriority w:val="1"/>
    <w:locked/>
    <w:rsid w:val="00394D91"/>
  </w:style>
  <w:style w:type="paragraph" w:customStyle="1" w:styleId="ConsPlusTitle">
    <w:name w:val="ConsPlusTitle"/>
    <w:uiPriority w:val="99"/>
    <w:rsid w:val="004C5B36"/>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Title"/>
    <w:basedOn w:val="a"/>
    <w:link w:val="ab"/>
    <w:uiPriority w:val="99"/>
    <w:qFormat/>
    <w:rsid w:val="00430994"/>
    <w:pPr>
      <w:spacing w:after="0" w:line="240" w:lineRule="auto"/>
      <w:jc w:val="center"/>
    </w:pPr>
    <w:rPr>
      <w:rFonts w:ascii="Bookman Old Style" w:eastAsia="Times New Roman" w:hAnsi="Bookman Old Style" w:cs="Times New Roman"/>
      <w:b/>
      <w:bCs/>
      <w:kern w:val="32"/>
      <w:sz w:val="28"/>
      <w:szCs w:val="32"/>
    </w:rPr>
  </w:style>
  <w:style w:type="character" w:customStyle="1" w:styleId="ab">
    <w:name w:val="Название Знак"/>
    <w:basedOn w:val="a0"/>
    <w:link w:val="aa"/>
    <w:uiPriority w:val="99"/>
    <w:rsid w:val="00430994"/>
    <w:rPr>
      <w:rFonts w:ascii="Bookman Old Style" w:eastAsia="Times New Roman" w:hAnsi="Bookman Old Style" w:cs="Times New Roman"/>
      <w:b/>
      <w:bCs/>
      <w:kern w:val="32"/>
      <w:sz w:val="28"/>
      <w:szCs w:val="32"/>
    </w:rPr>
  </w:style>
  <w:style w:type="paragraph" w:styleId="ac">
    <w:name w:val="Balloon Text"/>
    <w:basedOn w:val="a"/>
    <w:link w:val="ad"/>
    <w:semiHidden/>
    <w:unhideWhenUsed/>
    <w:rsid w:val="00631722"/>
    <w:pPr>
      <w:spacing w:after="0" w:line="240" w:lineRule="auto"/>
    </w:pPr>
    <w:rPr>
      <w:rFonts w:ascii="Tahoma" w:hAnsi="Tahoma" w:cs="Tahoma"/>
      <w:sz w:val="16"/>
      <w:szCs w:val="16"/>
    </w:rPr>
  </w:style>
  <w:style w:type="character" w:customStyle="1" w:styleId="ad">
    <w:name w:val="Текст выноски Знак"/>
    <w:basedOn w:val="a0"/>
    <w:link w:val="ac"/>
    <w:semiHidden/>
    <w:rsid w:val="00631722"/>
    <w:rPr>
      <w:rFonts w:ascii="Tahoma" w:hAnsi="Tahoma" w:cs="Tahoma"/>
      <w:sz w:val="16"/>
      <w:szCs w:val="16"/>
    </w:rPr>
  </w:style>
  <w:style w:type="paragraph" w:customStyle="1" w:styleId="11">
    <w:name w:val="Обычный1"/>
    <w:rsid w:val="00CC1052"/>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msonormalbullet2gifbullet2gifbullet1gif">
    <w:name w:val="msonormalbullet2gifbullet2gifbullet1.gif"/>
    <w:basedOn w:val="a"/>
    <w:rsid w:val="00CC10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CC10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830D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830DC"/>
    <w:rPr>
      <w:rFonts w:asciiTheme="majorHAnsi" w:eastAsiaTheme="majorEastAsia" w:hAnsiTheme="majorHAnsi" w:cstheme="majorBidi"/>
      <w:b/>
      <w:bCs/>
      <w:i/>
      <w:iCs/>
      <w:color w:val="4F81BD" w:themeColor="accent1"/>
    </w:rPr>
  </w:style>
  <w:style w:type="paragraph" w:styleId="ae">
    <w:name w:val="Body Text Indent"/>
    <w:basedOn w:val="a"/>
    <w:link w:val="af"/>
    <w:uiPriority w:val="99"/>
    <w:unhideWhenUsed/>
    <w:rsid w:val="005478DA"/>
    <w:pPr>
      <w:spacing w:after="120"/>
      <w:ind w:left="283"/>
    </w:pPr>
  </w:style>
  <w:style w:type="character" w:customStyle="1" w:styleId="af">
    <w:name w:val="Основной текст с отступом Знак"/>
    <w:basedOn w:val="a0"/>
    <w:link w:val="ae"/>
    <w:uiPriority w:val="99"/>
    <w:rsid w:val="005478DA"/>
  </w:style>
  <w:style w:type="character" w:styleId="af0">
    <w:name w:val="Strong"/>
    <w:uiPriority w:val="22"/>
    <w:qFormat/>
    <w:rsid w:val="005478DA"/>
    <w:rPr>
      <w:b/>
      <w:bCs/>
    </w:rPr>
  </w:style>
  <w:style w:type="paragraph" w:customStyle="1" w:styleId="ConsPlusNormal1">
    <w:name w:val="ConsPlusNormal Знак Знак"/>
    <w:link w:val="ConsPlusNormal2"/>
    <w:uiPriority w:val="99"/>
    <w:rsid w:val="005478DA"/>
    <w:pPr>
      <w:widowControl w:val="0"/>
      <w:autoSpaceDE w:val="0"/>
      <w:autoSpaceDN w:val="0"/>
      <w:adjustRightInd w:val="0"/>
      <w:spacing w:after="0" w:line="240" w:lineRule="auto"/>
      <w:ind w:firstLine="720"/>
    </w:pPr>
    <w:rPr>
      <w:rFonts w:ascii="Arial" w:eastAsia="Times New Roman" w:hAnsi="Arial" w:cs="Arial"/>
      <w:sz w:val="28"/>
      <w:szCs w:val="28"/>
    </w:rPr>
  </w:style>
  <w:style w:type="character" w:customStyle="1" w:styleId="ConsPlusNormal2">
    <w:name w:val="ConsPlusNormal Знак Знак Знак"/>
    <w:link w:val="ConsPlusNormal1"/>
    <w:uiPriority w:val="99"/>
    <w:locked/>
    <w:rsid w:val="005478DA"/>
    <w:rPr>
      <w:rFonts w:ascii="Arial" w:eastAsia="Times New Roman" w:hAnsi="Arial" w:cs="Arial"/>
      <w:sz w:val="28"/>
      <w:szCs w:val="28"/>
    </w:rPr>
  </w:style>
  <w:style w:type="paragraph" w:styleId="af1">
    <w:name w:val="Normal (Web)"/>
    <w:basedOn w:val="a"/>
    <w:uiPriority w:val="99"/>
    <w:rsid w:val="00547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5478DA"/>
    <w:rPr>
      <w:rFonts w:ascii="Arial" w:eastAsia="Times New Roman" w:hAnsi="Arial" w:cs="Arial"/>
      <w:sz w:val="20"/>
      <w:szCs w:val="20"/>
      <w:lang w:eastAsia="en-US"/>
    </w:rPr>
  </w:style>
  <w:style w:type="paragraph" w:customStyle="1" w:styleId="ConsPlusNonformat">
    <w:name w:val="ConsPlusNonformat"/>
    <w:rsid w:val="005478DA"/>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478D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header-3">
    <w:name w:val="header-3"/>
    <w:basedOn w:val="a0"/>
    <w:rsid w:val="005478DA"/>
  </w:style>
  <w:style w:type="character" w:customStyle="1" w:styleId="bg">
    <w:name w:val="bg"/>
    <w:basedOn w:val="a0"/>
    <w:rsid w:val="005478DA"/>
  </w:style>
  <w:style w:type="character" w:styleId="af2">
    <w:name w:val="annotation reference"/>
    <w:semiHidden/>
    <w:rsid w:val="005478DA"/>
    <w:rPr>
      <w:sz w:val="16"/>
      <w:szCs w:val="16"/>
    </w:rPr>
  </w:style>
  <w:style w:type="character" w:customStyle="1" w:styleId="b-serp-urlitem">
    <w:name w:val="b-serp-url__item"/>
    <w:basedOn w:val="a0"/>
    <w:rsid w:val="005478DA"/>
  </w:style>
  <w:style w:type="table" w:styleId="af3">
    <w:name w:val="Table Grid"/>
    <w:basedOn w:val="a1"/>
    <w:rsid w:val="00EC63C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rsid w:val="00AA4643"/>
    <w:pPr>
      <w:spacing w:after="0" w:line="240" w:lineRule="auto"/>
    </w:pPr>
    <w:rPr>
      <w:rFonts w:ascii="Times New Roman" w:eastAsia="Times New Roman" w:hAnsi="Times New Roman" w:cs="Times New Roman"/>
      <w:sz w:val="28"/>
      <w:lang w:eastAsia="en-US"/>
    </w:rPr>
  </w:style>
  <w:style w:type="paragraph" w:styleId="af4">
    <w:name w:val="Plain Text"/>
    <w:basedOn w:val="a"/>
    <w:link w:val="af5"/>
    <w:uiPriority w:val="99"/>
    <w:unhideWhenUsed/>
    <w:rsid w:val="007C097F"/>
    <w:pPr>
      <w:spacing w:after="0" w:line="240" w:lineRule="auto"/>
    </w:pPr>
    <w:rPr>
      <w:rFonts w:ascii="Courier New" w:eastAsia="Times New Roman" w:hAnsi="Courier New" w:cs="Courier New"/>
      <w:sz w:val="20"/>
      <w:szCs w:val="20"/>
    </w:rPr>
  </w:style>
  <w:style w:type="character" w:customStyle="1" w:styleId="af5">
    <w:name w:val="Текст Знак"/>
    <w:basedOn w:val="a0"/>
    <w:link w:val="af4"/>
    <w:uiPriority w:val="99"/>
    <w:rsid w:val="007C097F"/>
    <w:rPr>
      <w:rFonts w:ascii="Courier New" w:eastAsia="Times New Roman" w:hAnsi="Courier New" w:cs="Courier New"/>
      <w:sz w:val="20"/>
      <w:szCs w:val="20"/>
    </w:rPr>
  </w:style>
  <w:style w:type="character" w:customStyle="1" w:styleId="af6">
    <w:name w:val="Подзаголовок Знак"/>
    <w:basedOn w:val="a0"/>
    <w:link w:val="af7"/>
    <w:locked/>
    <w:rsid w:val="003D724D"/>
    <w:rPr>
      <w:rFonts w:ascii="Calibri" w:hAnsi="Calibri" w:cs="Calibri"/>
      <w:sz w:val="28"/>
      <w:szCs w:val="28"/>
    </w:rPr>
  </w:style>
  <w:style w:type="paragraph" w:styleId="af7">
    <w:name w:val="Subtitle"/>
    <w:basedOn w:val="a"/>
    <w:link w:val="af6"/>
    <w:qFormat/>
    <w:rsid w:val="003D724D"/>
    <w:pPr>
      <w:spacing w:after="0" w:line="240" w:lineRule="auto"/>
      <w:jc w:val="center"/>
    </w:pPr>
    <w:rPr>
      <w:rFonts w:ascii="Calibri" w:hAnsi="Calibri" w:cs="Calibri"/>
      <w:sz w:val="28"/>
      <w:szCs w:val="28"/>
    </w:rPr>
  </w:style>
  <w:style w:type="character" w:customStyle="1" w:styleId="13">
    <w:name w:val="Подзаголовок Знак1"/>
    <w:basedOn w:val="a0"/>
    <w:link w:val="af7"/>
    <w:uiPriority w:val="11"/>
    <w:rsid w:val="003D724D"/>
    <w:rPr>
      <w:rFonts w:asciiTheme="majorHAnsi" w:eastAsiaTheme="majorEastAsia" w:hAnsiTheme="majorHAnsi" w:cstheme="majorBidi"/>
      <w:i/>
      <w:iCs/>
      <w:color w:val="4F81BD" w:themeColor="accent1"/>
      <w:spacing w:val="15"/>
      <w:sz w:val="24"/>
      <w:szCs w:val="24"/>
    </w:rPr>
  </w:style>
  <w:style w:type="paragraph" w:customStyle="1" w:styleId="S">
    <w:name w:val="S_Обычный жирный"/>
    <w:basedOn w:val="a"/>
    <w:semiHidden/>
    <w:rsid w:val="003D724D"/>
    <w:pPr>
      <w:spacing w:after="0" w:line="240" w:lineRule="auto"/>
      <w:ind w:firstLine="709"/>
      <w:jc w:val="both"/>
    </w:pPr>
    <w:rPr>
      <w:rFonts w:ascii="Calibri" w:eastAsia="Times New Roman" w:hAnsi="Calibri" w:cs="Calibri"/>
      <w:sz w:val="28"/>
      <w:szCs w:val="28"/>
    </w:rPr>
  </w:style>
  <w:style w:type="paragraph" w:customStyle="1" w:styleId="21">
    <w:name w:val="Заголовок №2"/>
    <w:basedOn w:val="a"/>
    <w:link w:val="22"/>
    <w:uiPriority w:val="99"/>
    <w:rsid w:val="00F36CFC"/>
    <w:pPr>
      <w:shd w:val="clear" w:color="auto" w:fill="FFFFFF"/>
      <w:spacing w:before="480" w:after="0" w:line="274" w:lineRule="exact"/>
      <w:jc w:val="center"/>
      <w:outlineLvl w:val="1"/>
    </w:pPr>
    <w:rPr>
      <w:rFonts w:ascii="Arial" w:eastAsia="Times New Roman" w:hAnsi="Arial" w:cs="Arial"/>
      <w:b/>
      <w:bCs/>
      <w:sz w:val="23"/>
      <w:szCs w:val="23"/>
    </w:rPr>
  </w:style>
  <w:style w:type="character" w:customStyle="1" w:styleId="22">
    <w:name w:val="Заголовок №2_"/>
    <w:basedOn w:val="a0"/>
    <w:link w:val="21"/>
    <w:uiPriority w:val="99"/>
    <w:locked/>
    <w:rsid w:val="00F36CFC"/>
    <w:rPr>
      <w:rFonts w:ascii="Arial" w:eastAsia="Times New Roman" w:hAnsi="Arial" w:cs="Arial"/>
      <w:b/>
      <w:bCs/>
      <w:sz w:val="23"/>
      <w:szCs w:val="23"/>
      <w:shd w:val="clear" w:color="auto" w:fill="FFFFFF"/>
    </w:rPr>
  </w:style>
  <w:style w:type="character" w:customStyle="1" w:styleId="20">
    <w:name w:val="Заголовок 2 Знак"/>
    <w:basedOn w:val="a0"/>
    <w:link w:val="2"/>
    <w:uiPriority w:val="9"/>
    <w:semiHidden/>
    <w:rsid w:val="00FC4731"/>
    <w:rPr>
      <w:rFonts w:asciiTheme="majorHAnsi" w:eastAsiaTheme="majorEastAsia" w:hAnsiTheme="majorHAnsi" w:cstheme="majorBidi"/>
      <w:b/>
      <w:bCs/>
      <w:color w:val="4F81BD" w:themeColor="accent1"/>
      <w:sz w:val="26"/>
      <w:szCs w:val="26"/>
    </w:rPr>
  </w:style>
  <w:style w:type="paragraph" w:customStyle="1" w:styleId="210">
    <w:name w:val="Заголовок 21"/>
    <w:basedOn w:val="11"/>
    <w:next w:val="11"/>
    <w:rsid w:val="007A2AF4"/>
    <w:pPr>
      <w:keepNext/>
      <w:widowControl/>
      <w:adjustRightInd/>
      <w:spacing w:before="0" w:line="240" w:lineRule="auto"/>
      <w:ind w:firstLine="0"/>
      <w:jc w:val="center"/>
      <w:textAlignment w:val="auto"/>
      <w:outlineLvl w:val="1"/>
    </w:pPr>
    <w:rPr>
      <w:snapToGrid/>
    </w:rPr>
  </w:style>
  <w:style w:type="paragraph" w:customStyle="1" w:styleId="formattext">
    <w:name w:val="formattext"/>
    <w:basedOn w:val="a"/>
    <w:rsid w:val="000F1A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F1AD6"/>
  </w:style>
</w:styles>
</file>

<file path=word/webSettings.xml><?xml version="1.0" encoding="utf-8"?>
<w:webSettings xmlns:r="http://schemas.openxmlformats.org/officeDocument/2006/relationships" xmlns:w="http://schemas.openxmlformats.org/wordprocessingml/2006/main">
  <w:divs>
    <w:div w:id="137309035">
      <w:bodyDiv w:val="1"/>
      <w:marLeft w:val="0"/>
      <w:marRight w:val="0"/>
      <w:marTop w:val="0"/>
      <w:marBottom w:val="0"/>
      <w:divBdr>
        <w:top w:val="none" w:sz="0" w:space="0" w:color="auto"/>
        <w:left w:val="none" w:sz="0" w:space="0" w:color="auto"/>
        <w:bottom w:val="none" w:sz="0" w:space="0" w:color="auto"/>
        <w:right w:val="none" w:sz="0" w:space="0" w:color="auto"/>
      </w:divBdr>
    </w:div>
    <w:div w:id="468326193">
      <w:bodyDiv w:val="1"/>
      <w:marLeft w:val="0"/>
      <w:marRight w:val="0"/>
      <w:marTop w:val="0"/>
      <w:marBottom w:val="0"/>
      <w:divBdr>
        <w:top w:val="none" w:sz="0" w:space="0" w:color="auto"/>
        <w:left w:val="none" w:sz="0" w:space="0" w:color="auto"/>
        <w:bottom w:val="none" w:sz="0" w:space="0" w:color="auto"/>
        <w:right w:val="none" w:sz="0" w:space="0" w:color="auto"/>
      </w:divBdr>
    </w:div>
    <w:div w:id="712121615">
      <w:bodyDiv w:val="1"/>
      <w:marLeft w:val="0"/>
      <w:marRight w:val="0"/>
      <w:marTop w:val="0"/>
      <w:marBottom w:val="0"/>
      <w:divBdr>
        <w:top w:val="none" w:sz="0" w:space="0" w:color="auto"/>
        <w:left w:val="none" w:sz="0" w:space="0" w:color="auto"/>
        <w:bottom w:val="none" w:sz="0" w:space="0" w:color="auto"/>
        <w:right w:val="none" w:sz="0" w:space="0" w:color="auto"/>
      </w:divBdr>
    </w:div>
    <w:div w:id="1632898448">
      <w:bodyDiv w:val="1"/>
      <w:marLeft w:val="0"/>
      <w:marRight w:val="0"/>
      <w:marTop w:val="0"/>
      <w:marBottom w:val="0"/>
      <w:divBdr>
        <w:top w:val="none" w:sz="0" w:space="0" w:color="auto"/>
        <w:left w:val="none" w:sz="0" w:space="0" w:color="auto"/>
        <w:bottom w:val="none" w:sz="0" w:space="0" w:color="auto"/>
        <w:right w:val="none" w:sz="0" w:space="0" w:color="auto"/>
      </w:divBdr>
    </w:div>
    <w:div w:id="20775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477AE9426DF0E828190C45DE50C90F93DC0743CE3727B48A0F6D93E732A70957B64AB5h2H9H" TargetMode="External"/><Relationship Id="rId3" Type="http://schemas.openxmlformats.org/officeDocument/2006/relationships/settings" Target="settings.xml"/><Relationship Id="rId7" Type="http://schemas.openxmlformats.org/officeDocument/2006/relationships/hyperlink" Target="consultantplus://offline/ref=B7E0D3CAFFFF10D3E9A32224677F0197178CF82194217D05489038CC69c6y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FA9131EFE09B588217147F44C108767172AFDC674525E81893F94DAyEw8G" TargetMode="External"/><Relationship Id="rId11" Type="http://schemas.openxmlformats.org/officeDocument/2006/relationships/theme" Target="theme/theme1.xml"/><Relationship Id="rId5" Type="http://schemas.openxmlformats.org/officeDocument/2006/relationships/hyperlink" Target="consultantplus://offline/ref=EFA9131EFE09B588217147F44C108767152CF5CD7B525E81893F94DAE8CB4E35ED14CE0FD30670y8wD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FC38651A798E152263955BFCBC9BEBBE6DE48EDF3A58DB826957CC7127C8267873B4A03926C18CW8J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2</Pages>
  <Words>768</Words>
  <Characters>4383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85</cp:revision>
  <cp:lastPrinted>2017-03-24T04:13:00Z</cp:lastPrinted>
  <dcterms:created xsi:type="dcterms:W3CDTF">2014-11-05T10:55:00Z</dcterms:created>
  <dcterms:modified xsi:type="dcterms:W3CDTF">2017-03-24T04:13:00Z</dcterms:modified>
</cp:coreProperties>
</file>