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13E" w:rsidRDefault="00AB413E" w:rsidP="00AB413E">
      <w:pPr>
        <w:rPr>
          <w:b/>
          <w:sz w:val="40"/>
          <w:szCs w:val="40"/>
        </w:rPr>
      </w:pPr>
      <w:r>
        <w:rPr>
          <w:b/>
          <w:sz w:val="40"/>
          <w:szCs w:val="40"/>
        </w:rPr>
        <w:t>« ВЕСТНИК</w:t>
      </w:r>
    </w:p>
    <w:p w:rsidR="00AB413E" w:rsidRDefault="00AB413E" w:rsidP="00AB413E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 БЕРГУЛЬСКОГО  СЕЛЬСОВЕТА</w:t>
      </w:r>
      <w:proofErr w:type="gramStart"/>
      <w:r>
        <w:rPr>
          <w:b/>
          <w:sz w:val="40"/>
          <w:szCs w:val="40"/>
        </w:rPr>
        <w:t>.»</w:t>
      </w:r>
      <w:proofErr w:type="gramEnd"/>
    </w:p>
    <w:p w:rsidR="00AB413E" w:rsidRDefault="00AB413E" w:rsidP="00AB413E">
      <w:pPr>
        <w:rPr>
          <w:b/>
          <w:sz w:val="40"/>
          <w:szCs w:val="40"/>
        </w:rPr>
      </w:pPr>
    </w:p>
    <w:p w:rsidR="00AB413E" w:rsidRDefault="00AB413E" w:rsidP="00AB413E">
      <w:pPr>
        <w:rPr>
          <w:b/>
          <w:sz w:val="40"/>
          <w:szCs w:val="40"/>
        </w:rPr>
      </w:pPr>
      <w:r>
        <w:rPr>
          <w:b/>
          <w:sz w:val="40"/>
          <w:szCs w:val="40"/>
        </w:rPr>
        <w:t>От  01.04.2016г                                                № 6(158)</w:t>
      </w:r>
    </w:p>
    <w:p w:rsidR="00AB413E" w:rsidRDefault="00AB413E" w:rsidP="00AB413E">
      <w:pPr>
        <w:rPr>
          <w:b/>
          <w:sz w:val="40"/>
          <w:szCs w:val="40"/>
        </w:rPr>
      </w:pPr>
      <w:r>
        <w:rPr>
          <w:b/>
          <w:sz w:val="40"/>
          <w:szCs w:val="40"/>
        </w:rPr>
        <w:t>Тираж:19 экз.</w:t>
      </w:r>
    </w:p>
    <w:p w:rsidR="00AB413E" w:rsidRDefault="00AB413E" w:rsidP="00AB413E">
      <w:pPr>
        <w:rPr>
          <w:b/>
          <w:sz w:val="40"/>
          <w:szCs w:val="40"/>
        </w:rPr>
      </w:pPr>
      <w:r>
        <w:rPr>
          <w:b/>
          <w:sz w:val="40"/>
          <w:szCs w:val="40"/>
        </w:rPr>
        <w:t>Редактор: Подрядчикова  Т.С.</w:t>
      </w:r>
    </w:p>
    <w:p w:rsidR="00AB413E" w:rsidRDefault="00AB413E" w:rsidP="00AB413E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Адрес: ул. </w:t>
      </w:r>
      <w:proofErr w:type="gramStart"/>
      <w:r>
        <w:rPr>
          <w:b/>
          <w:sz w:val="40"/>
          <w:szCs w:val="40"/>
        </w:rPr>
        <w:t>Центральная</w:t>
      </w:r>
      <w:proofErr w:type="gramEnd"/>
      <w:r>
        <w:rPr>
          <w:b/>
          <w:sz w:val="40"/>
          <w:szCs w:val="40"/>
        </w:rPr>
        <w:t xml:space="preserve">, д.38, с. Бергуль, </w:t>
      </w:r>
    </w:p>
    <w:p w:rsidR="00AB413E" w:rsidRDefault="00AB413E" w:rsidP="00AB413E">
      <w:pPr>
        <w:rPr>
          <w:b/>
          <w:sz w:val="40"/>
          <w:szCs w:val="40"/>
        </w:rPr>
      </w:pPr>
      <w:r>
        <w:rPr>
          <w:b/>
          <w:sz w:val="40"/>
          <w:szCs w:val="40"/>
        </w:rPr>
        <w:t>Северный  район, Новосибирская область.</w:t>
      </w:r>
    </w:p>
    <w:p w:rsidR="00AB413E" w:rsidRDefault="00AB413E" w:rsidP="00AB413E"/>
    <w:p w:rsidR="00AB413E" w:rsidRDefault="00AB413E" w:rsidP="00AB413E"/>
    <w:p w:rsidR="00AB413E" w:rsidRDefault="00AB413E" w:rsidP="00AB413E"/>
    <w:p w:rsidR="00AB413E" w:rsidRDefault="00AB413E" w:rsidP="00AB413E"/>
    <w:p w:rsidR="00AB413E" w:rsidRDefault="00AB413E" w:rsidP="00AB413E"/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p w:rsidR="00AB413E" w:rsidRPr="00AB413E" w:rsidRDefault="00AB413E" w:rsidP="00AB413E">
      <w:pPr>
        <w:pStyle w:val="a3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  <w:r w:rsidRPr="00AB413E">
        <w:rPr>
          <w:b/>
          <w:color w:val="000000"/>
          <w:sz w:val="22"/>
          <w:szCs w:val="22"/>
        </w:rPr>
        <w:t>Пожарная безопасность при эксплуатации газового оборудования.</w:t>
      </w:r>
    </w:p>
    <w:p w:rsidR="00AB413E" w:rsidRPr="00AB413E" w:rsidRDefault="00AB413E" w:rsidP="00AB413E">
      <w:pPr>
        <w:pStyle w:val="a3"/>
        <w:spacing w:before="0" w:beforeAutospacing="0" w:after="0" w:afterAutospacing="0"/>
        <w:rPr>
          <w:color w:val="000000"/>
          <w:sz w:val="22"/>
          <w:szCs w:val="22"/>
        </w:rPr>
      </w:pPr>
    </w:p>
    <w:p w:rsidR="00AB413E" w:rsidRPr="00AB413E" w:rsidRDefault="00AB413E" w:rsidP="00AB413E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</w:rPr>
        <w:t>В период  с 01 января по 25 марта 2016 года на территории Куйбышевского  и Северного районов Новосибирской области произошло 18 пожаров, на пожарах погибли 3  человека и 3  человека получили травмы различной степени тяжести. Так, 10.03.2016 произошел пожар в квартире многоквартирного жилого дома квартала № 8  г</w:t>
      </w:r>
      <w:proofErr w:type="gramStart"/>
      <w:r w:rsidRPr="00AB413E">
        <w:rPr>
          <w:color w:val="000000"/>
          <w:sz w:val="22"/>
          <w:szCs w:val="22"/>
        </w:rPr>
        <w:t>.К</w:t>
      </w:r>
      <w:proofErr w:type="gramEnd"/>
      <w:r w:rsidRPr="00AB413E">
        <w:rPr>
          <w:color w:val="000000"/>
          <w:sz w:val="22"/>
          <w:szCs w:val="22"/>
        </w:rPr>
        <w:t xml:space="preserve">уйбышева. В результате пожара </w:t>
      </w:r>
      <w:proofErr w:type="spellStart"/>
      <w:r w:rsidRPr="00AB413E">
        <w:rPr>
          <w:color w:val="000000"/>
          <w:sz w:val="22"/>
          <w:szCs w:val="22"/>
        </w:rPr>
        <w:t>гр-ка</w:t>
      </w:r>
      <w:proofErr w:type="spellEnd"/>
      <w:r w:rsidRPr="00AB413E">
        <w:rPr>
          <w:color w:val="000000"/>
          <w:sz w:val="22"/>
          <w:szCs w:val="22"/>
        </w:rPr>
        <w:t xml:space="preserve"> И. получила термический ожог пламенем. Причина пожара – нарушение правил эксплуатации бытовых, газовых устройств.</w:t>
      </w:r>
    </w:p>
    <w:p w:rsidR="00AB413E" w:rsidRPr="00AB413E" w:rsidRDefault="00AB413E" w:rsidP="00AB413E">
      <w:pPr>
        <w:pStyle w:val="a3"/>
        <w:spacing w:before="0" w:beforeAutospacing="0" w:after="0" w:afterAutospacing="0"/>
        <w:rPr>
          <w:color w:val="000000"/>
          <w:sz w:val="22"/>
          <w:szCs w:val="22"/>
        </w:rPr>
      </w:pPr>
    </w:p>
    <w:p w:rsidR="00AB413E" w:rsidRPr="00AB413E" w:rsidRDefault="00AB413E" w:rsidP="00AB413E">
      <w:pPr>
        <w:pStyle w:val="a3"/>
        <w:spacing w:before="0" w:beforeAutospacing="0" w:after="0" w:afterAutospacing="0"/>
        <w:rPr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</w:rPr>
        <w:t>ОСТОРОЖНО ГАЗ!</w:t>
      </w:r>
    </w:p>
    <w:p w:rsidR="00AB413E" w:rsidRPr="00AB413E" w:rsidRDefault="00AB413E" w:rsidP="00AB413E">
      <w:pPr>
        <w:pStyle w:val="a3"/>
        <w:spacing w:before="0" w:beforeAutospacing="0" w:after="0" w:afterAutospacing="0"/>
        <w:rPr>
          <w:color w:val="000000"/>
          <w:sz w:val="22"/>
          <w:szCs w:val="22"/>
        </w:rPr>
      </w:pPr>
      <w:r w:rsidRPr="00AB413E">
        <w:rPr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114300</wp:posOffset>
            </wp:positionV>
            <wp:extent cx="2038985" cy="2171700"/>
            <wp:effectExtent l="19050" t="0" r="0" b="0"/>
            <wp:wrapTight wrapText="bothSides">
              <wp:wrapPolygon edited="0">
                <wp:start x="-202" y="0"/>
                <wp:lineTo x="-202" y="21411"/>
                <wp:lineTo x="21593" y="21411"/>
                <wp:lineTo x="21593" y="0"/>
                <wp:lineTo x="-202" y="0"/>
              </wp:wrapPolygon>
            </wp:wrapTight>
            <wp:docPr id="2" name="Рисунок 2" descr="1279186067_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279186067_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985" cy="217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B413E">
        <w:rPr>
          <w:color w:val="000000"/>
          <w:sz w:val="22"/>
          <w:szCs w:val="22"/>
        </w:rPr>
        <w:t>При эксплуатации бытового, газового оборудования необходимо  соблюдать основные правила помнить:</w:t>
      </w:r>
      <w:r w:rsidRPr="00AB413E">
        <w:rPr>
          <w:color w:val="000000"/>
          <w:sz w:val="22"/>
          <w:szCs w:val="22"/>
        </w:rPr>
        <w:br/>
        <w:t>Присоединять газовые приборы, а так же производить их замену, имеют право только специалисты газового хозяйства, имеющие лицензию на выполнение данных работ.</w:t>
      </w:r>
    </w:p>
    <w:p w:rsidR="00AB413E" w:rsidRPr="00AB413E" w:rsidRDefault="00AB413E" w:rsidP="00AB413E">
      <w:pPr>
        <w:pStyle w:val="a3"/>
        <w:rPr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</w:rPr>
        <w:t xml:space="preserve">При использовании бытовых газовых приборов запрещается: </w:t>
      </w:r>
    </w:p>
    <w:p w:rsidR="00AB413E" w:rsidRPr="00AB413E" w:rsidRDefault="00AB413E" w:rsidP="00AB413E">
      <w:pPr>
        <w:pStyle w:val="a3"/>
        <w:spacing w:before="0" w:beforeAutospacing="0" w:after="0" w:afterAutospacing="0"/>
        <w:rPr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</w:rPr>
        <w:t xml:space="preserve">а) пользоваться неисправными газовыми приборами, а также устанавливать (размещать) мебель и другие горючие </w:t>
      </w:r>
      <w:proofErr w:type="gramStart"/>
      <w:r w:rsidRPr="00AB413E">
        <w:rPr>
          <w:color w:val="000000"/>
          <w:sz w:val="22"/>
          <w:szCs w:val="22"/>
        </w:rPr>
        <w:t>предметы</w:t>
      </w:r>
      <w:proofErr w:type="gramEnd"/>
      <w:r w:rsidRPr="00AB413E">
        <w:rPr>
          <w:color w:val="000000"/>
          <w:sz w:val="22"/>
          <w:szCs w:val="22"/>
        </w:rPr>
        <w:t xml:space="preserve"> и материалы на расстоянии менее 0, </w:t>
      </w:r>
      <w:smartTag w:uri="urn:schemas-microsoft-com:office:smarttags" w:element="metricconverter">
        <w:smartTagPr>
          <w:attr w:name="ProductID" w:val="2 метра"/>
        </w:smartTagPr>
        <w:r w:rsidRPr="00AB413E">
          <w:rPr>
            <w:color w:val="000000"/>
            <w:sz w:val="22"/>
            <w:szCs w:val="22"/>
          </w:rPr>
          <w:t>2 метра</w:t>
        </w:r>
      </w:smartTag>
      <w:r w:rsidRPr="00AB413E">
        <w:rPr>
          <w:color w:val="000000"/>
          <w:sz w:val="22"/>
          <w:szCs w:val="22"/>
        </w:rPr>
        <w:t xml:space="preserve"> от бытовых газовых приборов.</w:t>
      </w:r>
    </w:p>
    <w:p w:rsidR="00AB413E" w:rsidRPr="00AB413E" w:rsidRDefault="00AB413E" w:rsidP="00AB413E">
      <w:pPr>
        <w:pStyle w:val="a3"/>
        <w:rPr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</w:rPr>
        <w:t>б) эксплуатация бытовых газовых приборов при утечке газа;</w:t>
      </w:r>
    </w:p>
    <w:p w:rsidR="00AB413E" w:rsidRPr="00AB413E" w:rsidRDefault="00AB413E" w:rsidP="00AB413E">
      <w:pPr>
        <w:pStyle w:val="a3"/>
        <w:rPr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</w:rPr>
        <w:t xml:space="preserve">в) присоединение деталей газовой арматуры с помощью </w:t>
      </w:r>
      <w:proofErr w:type="spellStart"/>
      <w:r w:rsidRPr="00AB413E">
        <w:rPr>
          <w:color w:val="000000"/>
          <w:sz w:val="22"/>
          <w:szCs w:val="22"/>
        </w:rPr>
        <w:t>искрообразующего</w:t>
      </w:r>
      <w:proofErr w:type="spellEnd"/>
      <w:r w:rsidRPr="00AB413E">
        <w:rPr>
          <w:color w:val="000000"/>
          <w:sz w:val="22"/>
          <w:szCs w:val="22"/>
        </w:rPr>
        <w:t xml:space="preserve"> инструмента;</w:t>
      </w:r>
    </w:p>
    <w:p w:rsidR="00AB413E" w:rsidRPr="00AB413E" w:rsidRDefault="00AB413E" w:rsidP="00AB413E">
      <w:pPr>
        <w:pStyle w:val="a3"/>
        <w:rPr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</w:rPr>
        <w:t>г) проверка герметичности соединений с помощью источников открытого пламени, в том числе спичек, зажигалок, свечей.</w:t>
      </w:r>
    </w:p>
    <w:p w:rsidR="00AB413E" w:rsidRPr="00AB413E" w:rsidRDefault="00AB413E" w:rsidP="00AB413E">
      <w:pPr>
        <w:pStyle w:val="a3"/>
        <w:spacing w:before="0" w:beforeAutospacing="0" w:after="0" w:afterAutospacing="0"/>
        <w:rPr>
          <w:color w:val="000000"/>
          <w:sz w:val="22"/>
          <w:szCs w:val="22"/>
        </w:rPr>
      </w:pPr>
      <w:proofErr w:type="gramStart"/>
      <w:r w:rsidRPr="00AB413E">
        <w:rPr>
          <w:color w:val="000000"/>
          <w:sz w:val="22"/>
          <w:szCs w:val="22"/>
        </w:rPr>
        <w:t>Первые меры безопасности при аварийной ситуации:</w:t>
      </w:r>
      <w:r w:rsidRPr="00AB413E">
        <w:rPr>
          <w:color w:val="000000"/>
          <w:sz w:val="22"/>
          <w:szCs w:val="22"/>
        </w:rPr>
        <w:br/>
        <w:t>-  немедленно перекройте кран подачи газа;</w:t>
      </w:r>
      <w:r w:rsidRPr="00AB413E">
        <w:rPr>
          <w:color w:val="000000"/>
          <w:sz w:val="22"/>
          <w:szCs w:val="22"/>
        </w:rPr>
        <w:br/>
        <w:t>-  откройте все окна для проветривания помещения;</w:t>
      </w:r>
      <w:r w:rsidRPr="00AB413E">
        <w:rPr>
          <w:color w:val="000000"/>
          <w:sz w:val="22"/>
          <w:szCs w:val="22"/>
        </w:rPr>
        <w:br/>
        <w:t>-  вызовите аварийную газовую службу по телефону 04 или пожарную охрану по телефону 01 (для абонентов сотовой связи 010);</w:t>
      </w:r>
      <w:r w:rsidRPr="00AB413E">
        <w:rPr>
          <w:color w:val="000000"/>
          <w:sz w:val="22"/>
          <w:szCs w:val="22"/>
        </w:rPr>
        <w:br/>
        <w:t>-  если в определенном месте (кухня, коридор, комната) скопился газ, то лучше органы дыхания закрыть мокрой тканью;</w:t>
      </w:r>
      <w:proofErr w:type="gramEnd"/>
      <w:r w:rsidRPr="00AB413E">
        <w:rPr>
          <w:color w:val="000000"/>
          <w:sz w:val="22"/>
          <w:szCs w:val="22"/>
        </w:rPr>
        <w:br/>
        <w:t>-  не курить, не зажигать огонь;</w:t>
      </w:r>
      <w:r w:rsidRPr="00AB413E">
        <w:rPr>
          <w:color w:val="000000"/>
          <w:sz w:val="22"/>
          <w:szCs w:val="22"/>
        </w:rPr>
        <w:br/>
        <w:t xml:space="preserve">-  не включать и не выключать электроосвещение и электроприборы, не пользоваться </w:t>
      </w:r>
      <w:proofErr w:type="spellStart"/>
      <w:r w:rsidRPr="00AB413E">
        <w:rPr>
          <w:color w:val="000000"/>
          <w:sz w:val="22"/>
          <w:szCs w:val="22"/>
        </w:rPr>
        <w:t>электрозвонками</w:t>
      </w:r>
      <w:proofErr w:type="spellEnd"/>
      <w:r w:rsidRPr="00AB413E">
        <w:rPr>
          <w:color w:val="000000"/>
          <w:sz w:val="22"/>
          <w:szCs w:val="22"/>
        </w:rPr>
        <w:t>;</w:t>
      </w:r>
      <w:r w:rsidRPr="00AB413E">
        <w:rPr>
          <w:color w:val="000000"/>
          <w:sz w:val="22"/>
          <w:szCs w:val="22"/>
        </w:rPr>
        <w:br/>
        <w:t>-  если запах (концентрация) газа сильный и невозможно перекрыть кран подачи газа, то немедленно покиньте помещение (квартиру) и предупредите соседей;</w:t>
      </w:r>
      <w:r w:rsidRPr="00AB413E">
        <w:rPr>
          <w:color w:val="000000"/>
          <w:sz w:val="22"/>
          <w:szCs w:val="22"/>
        </w:rPr>
        <w:br/>
        <w:t>-  по необходимости вызовите пожарную охрану и скорую помощь.</w:t>
      </w:r>
    </w:p>
    <w:p w:rsidR="00AB413E" w:rsidRPr="00AB413E" w:rsidRDefault="00AB413E" w:rsidP="00AB413E">
      <w:pPr>
        <w:shd w:val="clear" w:color="auto" w:fill="FFFFFF"/>
        <w:jc w:val="both"/>
        <w:textAlignment w:val="baseline"/>
        <w:rPr>
          <w:color w:val="000000"/>
          <w:sz w:val="22"/>
          <w:szCs w:val="22"/>
          <w:u w:val="single"/>
        </w:rPr>
      </w:pPr>
    </w:p>
    <w:p w:rsidR="00AB413E" w:rsidRPr="00AB413E" w:rsidRDefault="00AB413E" w:rsidP="00AB413E">
      <w:pPr>
        <w:shd w:val="clear" w:color="auto" w:fill="FFFFFF"/>
        <w:jc w:val="both"/>
        <w:textAlignment w:val="baseline"/>
        <w:rPr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  <w:u w:val="single"/>
        </w:rPr>
        <w:t>ПОМНИТЕ!</w:t>
      </w:r>
      <w:r w:rsidRPr="00AB413E">
        <w:rPr>
          <w:color w:val="000000"/>
          <w:sz w:val="22"/>
          <w:szCs w:val="22"/>
        </w:rPr>
        <w:br/>
        <w:t xml:space="preserve">Бдительность – главный залог Вашей безопасности. Взрыв бытового газа в помещении может стать причиной обрушения здания или его части, возникновения пожара, </w:t>
      </w:r>
      <w:proofErr w:type="spellStart"/>
      <w:r w:rsidRPr="00AB413E">
        <w:rPr>
          <w:color w:val="000000"/>
          <w:sz w:val="22"/>
          <w:szCs w:val="22"/>
        </w:rPr>
        <w:t>травмирования</w:t>
      </w:r>
      <w:proofErr w:type="spellEnd"/>
      <w:r w:rsidRPr="00AB413E">
        <w:rPr>
          <w:color w:val="000000"/>
          <w:sz w:val="22"/>
          <w:szCs w:val="22"/>
        </w:rPr>
        <w:t xml:space="preserve"> и гибели людей.</w:t>
      </w:r>
    </w:p>
    <w:p w:rsidR="00AB413E" w:rsidRPr="00AB413E" w:rsidRDefault="00AB413E" w:rsidP="00AB413E">
      <w:pPr>
        <w:rPr>
          <w:color w:val="000000"/>
          <w:sz w:val="22"/>
          <w:szCs w:val="22"/>
        </w:rPr>
      </w:pPr>
    </w:p>
    <w:p w:rsidR="00AB413E" w:rsidRPr="00AB413E" w:rsidRDefault="00AB413E" w:rsidP="00AB413E">
      <w:pPr>
        <w:rPr>
          <w:color w:val="000000"/>
          <w:sz w:val="22"/>
          <w:szCs w:val="22"/>
        </w:rPr>
      </w:pPr>
    </w:p>
    <w:p w:rsidR="00AB413E" w:rsidRPr="00AB413E" w:rsidRDefault="00AB413E" w:rsidP="00AB413E">
      <w:pPr>
        <w:jc w:val="both"/>
        <w:rPr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</w:rPr>
        <w:t xml:space="preserve"> Инспектор отдела надзорной деятельности</w:t>
      </w:r>
    </w:p>
    <w:p w:rsidR="00AB413E" w:rsidRPr="00AB413E" w:rsidRDefault="00AB413E" w:rsidP="00AB413E">
      <w:pPr>
        <w:jc w:val="both"/>
        <w:rPr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</w:rPr>
        <w:t xml:space="preserve"> по Куйбышевскому  и Северному районам</w:t>
      </w:r>
    </w:p>
    <w:p w:rsidR="00AB413E" w:rsidRPr="00AB413E" w:rsidRDefault="00AB413E" w:rsidP="00AB413E">
      <w:pPr>
        <w:jc w:val="both"/>
        <w:rPr>
          <w:b/>
          <w:color w:val="000000"/>
          <w:sz w:val="22"/>
          <w:szCs w:val="22"/>
        </w:rPr>
      </w:pPr>
      <w:r w:rsidRPr="00AB413E">
        <w:rPr>
          <w:color w:val="000000"/>
          <w:sz w:val="22"/>
          <w:szCs w:val="22"/>
        </w:rPr>
        <w:t xml:space="preserve"> Новосибирской области</w:t>
      </w:r>
      <w:r w:rsidRPr="00AB413E">
        <w:rPr>
          <w:color w:val="000000"/>
          <w:sz w:val="22"/>
          <w:szCs w:val="22"/>
        </w:rPr>
        <w:tab/>
      </w:r>
      <w:r w:rsidRPr="00AB413E">
        <w:rPr>
          <w:color w:val="000000"/>
          <w:sz w:val="22"/>
          <w:szCs w:val="22"/>
        </w:rPr>
        <w:tab/>
      </w:r>
      <w:r w:rsidRPr="00AB413E">
        <w:rPr>
          <w:color w:val="000000"/>
          <w:sz w:val="22"/>
          <w:szCs w:val="22"/>
        </w:rPr>
        <w:tab/>
        <w:t xml:space="preserve">                                                  А.В.Мозговой </w:t>
      </w:r>
    </w:p>
    <w:p w:rsidR="00AB413E" w:rsidRDefault="00AB413E" w:rsidP="00AB413E">
      <w:pPr>
        <w:jc w:val="center"/>
        <w:rPr>
          <w:b/>
          <w:sz w:val="22"/>
          <w:szCs w:val="22"/>
        </w:rPr>
      </w:pPr>
    </w:p>
    <w:p w:rsidR="00AB413E" w:rsidRDefault="00AB413E" w:rsidP="00AB413E">
      <w:pPr>
        <w:jc w:val="center"/>
        <w:rPr>
          <w:b/>
          <w:sz w:val="22"/>
          <w:szCs w:val="22"/>
        </w:rPr>
      </w:pPr>
    </w:p>
    <w:p w:rsidR="00AB413E" w:rsidRDefault="00AB413E" w:rsidP="00AB413E">
      <w:pPr>
        <w:jc w:val="center"/>
        <w:rPr>
          <w:b/>
          <w:sz w:val="22"/>
          <w:szCs w:val="22"/>
        </w:rPr>
      </w:pPr>
    </w:p>
    <w:p w:rsidR="00AB413E" w:rsidRPr="00AB413E" w:rsidRDefault="00AB413E" w:rsidP="00AB413E">
      <w:pPr>
        <w:jc w:val="center"/>
        <w:rPr>
          <w:b/>
          <w:sz w:val="22"/>
          <w:szCs w:val="22"/>
        </w:rPr>
      </w:pPr>
      <w:r w:rsidRPr="00AB413E">
        <w:rPr>
          <w:b/>
          <w:sz w:val="22"/>
          <w:szCs w:val="22"/>
        </w:rPr>
        <w:t>Прокуратура разъясняет.</w:t>
      </w:r>
    </w:p>
    <w:p w:rsidR="00AB413E" w:rsidRPr="00AB413E" w:rsidRDefault="00AB413E" w:rsidP="00AB413E">
      <w:pPr>
        <w:jc w:val="center"/>
        <w:rPr>
          <w:b/>
          <w:sz w:val="22"/>
          <w:szCs w:val="22"/>
        </w:rPr>
      </w:pPr>
      <w:r w:rsidRPr="00AB413E">
        <w:rPr>
          <w:b/>
          <w:sz w:val="22"/>
          <w:szCs w:val="22"/>
        </w:rPr>
        <w:lastRenderedPageBreak/>
        <w:t>Порядок предоставления мер социальной поддержки по оплате жилого помещения и коммунальных услуг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  <w:r w:rsidRPr="00AB413E">
        <w:rPr>
          <w:sz w:val="22"/>
          <w:szCs w:val="22"/>
        </w:rPr>
        <w:t xml:space="preserve">С 1 января 2014 года изменился порядок предоставления мер социальной поддержки по оплате жилого помещения и коммунальных услуг гражданам, имеющим льготные </w:t>
      </w:r>
      <w:proofErr w:type="spellStart"/>
      <w:r w:rsidRPr="00AB413E">
        <w:rPr>
          <w:sz w:val="22"/>
          <w:szCs w:val="22"/>
        </w:rPr>
        <w:t>категории</w:t>
      </w:r>
      <w:proofErr w:type="gramStart"/>
      <w:r w:rsidRPr="00AB413E">
        <w:rPr>
          <w:sz w:val="22"/>
          <w:szCs w:val="22"/>
        </w:rPr>
        <w:t>.В</w:t>
      </w:r>
      <w:proofErr w:type="gramEnd"/>
      <w:r w:rsidRPr="00AB413E">
        <w:rPr>
          <w:sz w:val="22"/>
          <w:szCs w:val="22"/>
        </w:rPr>
        <w:t>место</w:t>
      </w:r>
      <w:proofErr w:type="spellEnd"/>
      <w:r w:rsidRPr="00AB413E">
        <w:rPr>
          <w:sz w:val="22"/>
          <w:szCs w:val="22"/>
        </w:rPr>
        <w:t xml:space="preserve"> денежной выплаты, предоставляемой до срока оплаты жилищно-коммунальных услуг, льготники получают компенсацию фактических расходов по оплате жилищно-коммунальных </w:t>
      </w:r>
      <w:proofErr w:type="spellStart"/>
      <w:r w:rsidRPr="00AB413E">
        <w:rPr>
          <w:sz w:val="22"/>
          <w:szCs w:val="22"/>
        </w:rPr>
        <w:t>услуг.Такие</w:t>
      </w:r>
      <w:proofErr w:type="spellEnd"/>
      <w:r w:rsidRPr="00AB413E">
        <w:rPr>
          <w:sz w:val="22"/>
          <w:szCs w:val="22"/>
        </w:rPr>
        <w:t xml:space="preserve"> изменения внесены вступившим в законную силу с 1 января 2014 года Законом Новосибирской области от 06.12.2013 №379-ОЗ «О внесении изменений в отдельные законы Новосибирской области»</w:t>
      </w:r>
      <w:proofErr w:type="gramStart"/>
      <w:r w:rsidRPr="00AB413E">
        <w:rPr>
          <w:sz w:val="22"/>
          <w:szCs w:val="22"/>
        </w:rPr>
        <w:t>.З</w:t>
      </w:r>
      <w:proofErr w:type="gramEnd"/>
      <w:r w:rsidRPr="00AB413E">
        <w:rPr>
          <w:sz w:val="22"/>
          <w:szCs w:val="22"/>
        </w:rPr>
        <w:t xml:space="preserve">аконом Новосибирской области от 06.12.2013 №379-ОЗ «О внесении изменений в отдельные законы Новосибирской области» в п.4 ч.1 ст.5 Закон Новосибирской области от 29.12.2004 №253-ОЗ «О мерах социальной поддержки отдельных категорий граждан, проживающих в Новосибирской области» внесены изменения, согласно которым, ветеранам труда предоставляется компенсация расходов на оплату жилого помещения и коммунальных услуг </w:t>
      </w:r>
      <w:r w:rsidRPr="00AB413E">
        <w:rPr>
          <w:b/>
          <w:sz w:val="22"/>
          <w:szCs w:val="22"/>
        </w:rPr>
        <w:t>в размере 50 процентов платы</w:t>
      </w:r>
      <w:r w:rsidRPr="00AB413E">
        <w:rPr>
          <w:sz w:val="22"/>
          <w:szCs w:val="22"/>
        </w:rPr>
        <w:t xml:space="preserve"> за жилое помещение и коммунальные услуги по горячему водоснабжению, холодному водоснабжению, водоотведению, электроснабжению, газоснабжению (в том числе поставкам бытового газа в баллонах), отоплению (теплоснабжению, </w:t>
      </w:r>
      <w:r w:rsidRPr="00AB413E">
        <w:rPr>
          <w:b/>
          <w:sz w:val="22"/>
          <w:szCs w:val="22"/>
        </w:rPr>
        <w:t>в том числе поставкам твердого топлива при наличии печного отопления</w:t>
      </w:r>
      <w:r w:rsidRPr="00AB413E">
        <w:rPr>
          <w:sz w:val="22"/>
          <w:szCs w:val="22"/>
        </w:rPr>
        <w:t xml:space="preserve">), </w:t>
      </w:r>
      <w:r w:rsidRPr="00AB413E">
        <w:rPr>
          <w:b/>
          <w:sz w:val="22"/>
          <w:szCs w:val="22"/>
        </w:rPr>
        <w:t>но не более 50 процентов</w:t>
      </w:r>
      <w:r w:rsidRPr="00AB413E">
        <w:rPr>
          <w:sz w:val="22"/>
          <w:szCs w:val="22"/>
        </w:rPr>
        <w:t xml:space="preserve"> от размера регионального стандарта стоимости жилищно-коммунальных услуг, установленного Губернатором Новосибирской </w:t>
      </w:r>
      <w:proofErr w:type="spellStart"/>
      <w:r w:rsidRPr="00AB413E">
        <w:rPr>
          <w:sz w:val="22"/>
          <w:szCs w:val="22"/>
        </w:rPr>
        <w:t>области</w:t>
      </w:r>
      <w:proofErr w:type="gramStart"/>
      <w:r w:rsidRPr="00AB413E">
        <w:rPr>
          <w:sz w:val="22"/>
          <w:szCs w:val="22"/>
        </w:rPr>
        <w:t>.Р</w:t>
      </w:r>
      <w:proofErr w:type="gramEnd"/>
      <w:r w:rsidRPr="00AB413E">
        <w:rPr>
          <w:sz w:val="22"/>
          <w:szCs w:val="22"/>
        </w:rPr>
        <w:t>егиональный</w:t>
      </w:r>
      <w:proofErr w:type="spellEnd"/>
      <w:r w:rsidRPr="00AB413E">
        <w:rPr>
          <w:sz w:val="22"/>
          <w:szCs w:val="22"/>
        </w:rPr>
        <w:t xml:space="preserve"> стандарт стоимости жилищно-коммунальных услуг – это средняя стоимость платы за жилое помещение и коммунальные услуги, рассчитанная на одного человека в месяц, проживающего жилом </w:t>
      </w:r>
      <w:proofErr w:type="gramStart"/>
      <w:r w:rsidRPr="00AB413E">
        <w:rPr>
          <w:sz w:val="22"/>
          <w:szCs w:val="22"/>
        </w:rPr>
        <w:t>помещении</w:t>
      </w:r>
      <w:proofErr w:type="gramEnd"/>
      <w:r w:rsidRPr="00AB413E">
        <w:rPr>
          <w:sz w:val="22"/>
          <w:szCs w:val="22"/>
        </w:rPr>
        <w:t xml:space="preserve"> со средним уровнем благоустройства. В случае определения величины компенсации с учетом сведений о размере рассчитанной и внесенной платы за поставку твердого топлива при наличии печного отопления часть компенсации, приходящаяся на поставку твердого топлива, выплачивается за 12 месяцев единовременно </w:t>
      </w:r>
      <w:r w:rsidRPr="00AB413E">
        <w:rPr>
          <w:b/>
          <w:sz w:val="22"/>
          <w:szCs w:val="22"/>
        </w:rPr>
        <w:t>в месяце поступления сведений о размере рассчитанной и внесенной платы</w:t>
      </w:r>
      <w:r w:rsidRPr="00AB413E">
        <w:rPr>
          <w:sz w:val="22"/>
          <w:szCs w:val="22"/>
        </w:rPr>
        <w:t xml:space="preserve"> за поставку твердого топлива. Выплаченная часть компенсации, приходящаяся на поставку твердого топлива, учитывается при определении величины компенсации, в том числе ограниченной региональным стандартом стоимости жилищно-коммунальных услуг, в течение последующих 11 </w:t>
      </w:r>
      <w:proofErr w:type="spellStart"/>
      <w:r w:rsidRPr="00AB413E">
        <w:rPr>
          <w:sz w:val="22"/>
          <w:szCs w:val="22"/>
        </w:rPr>
        <w:t>месяцев</w:t>
      </w:r>
      <w:proofErr w:type="gramStart"/>
      <w:r w:rsidRPr="00AB413E">
        <w:rPr>
          <w:sz w:val="22"/>
          <w:szCs w:val="22"/>
        </w:rPr>
        <w:t>.Н</w:t>
      </w:r>
      <w:proofErr w:type="gramEnd"/>
      <w:r w:rsidRPr="00AB413E">
        <w:rPr>
          <w:sz w:val="22"/>
          <w:szCs w:val="22"/>
        </w:rPr>
        <w:t>а</w:t>
      </w:r>
      <w:proofErr w:type="spellEnd"/>
      <w:r w:rsidRPr="00AB413E">
        <w:rPr>
          <w:sz w:val="22"/>
          <w:szCs w:val="22"/>
        </w:rPr>
        <w:t xml:space="preserve"> 2015 год региональный стандарт оплаты жилого помещения и коммунальных услуг установлен постановлением Губернатора Новосибирской области от 02.02.2015 №11.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  <w:r w:rsidRPr="00AB413E">
        <w:rPr>
          <w:sz w:val="22"/>
          <w:szCs w:val="22"/>
        </w:rPr>
        <w:t xml:space="preserve">Таким образом, </w:t>
      </w:r>
      <w:proofErr w:type="gramStart"/>
      <w:r w:rsidRPr="00AB413E">
        <w:rPr>
          <w:sz w:val="22"/>
          <w:szCs w:val="22"/>
        </w:rPr>
        <w:t>законодательством</w:t>
      </w:r>
      <w:proofErr w:type="gramEnd"/>
      <w:r w:rsidRPr="00AB413E">
        <w:rPr>
          <w:sz w:val="22"/>
          <w:szCs w:val="22"/>
        </w:rPr>
        <w:t xml:space="preserve"> однако предусмотрена 50% компенсация </w:t>
      </w:r>
      <w:proofErr w:type="spellStart"/>
      <w:r w:rsidRPr="00AB413E">
        <w:rPr>
          <w:sz w:val="22"/>
          <w:szCs w:val="22"/>
        </w:rPr>
        <w:t>только</w:t>
      </w:r>
      <w:r w:rsidRPr="00AB413E">
        <w:rPr>
          <w:b/>
          <w:sz w:val="22"/>
          <w:szCs w:val="22"/>
        </w:rPr>
        <w:t>фактически</w:t>
      </w:r>
      <w:proofErr w:type="spellEnd"/>
      <w:r w:rsidRPr="00AB413E">
        <w:rPr>
          <w:b/>
          <w:sz w:val="22"/>
          <w:szCs w:val="22"/>
        </w:rPr>
        <w:t xml:space="preserve"> понесенных</w:t>
      </w:r>
      <w:r w:rsidRPr="00AB413E">
        <w:rPr>
          <w:sz w:val="22"/>
          <w:szCs w:val="22"/>
        </w:rPr>
        <w:t xml:space="preserve"> ветеранами расходов на покупку твердого топлива, но не может превышать региональный стандарт, установленный Губернатором Новосибирской области, т.е. территориальный орган, уполномоченный в сфере социальной защиты, не может компенсировать ветеранам труда </w:t>
      </w:r>
      <w:r w:rsidRPr="00AB413E">
        <w:rPr>
          <w:b/>
          <w:sz w:val="22"/>
          <w:szCs w:val="22"/>
        </w:rPr>
        <w:t>предполагаемую плату</w:t>
      </w:r>
      <w:r w:rsidRPr="00AB413E">
        <w:rPr>
          <w:sz w:val="22"/>
          <w:szCs w:val="22"/>
        </w:rPr>
        <w:t xml:space="preserve"> за дрова, но может предоставить ветеранам труда только 50% компенсацию платы уже произведенной ветераном труда оплаты за дрова.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  <w:bookmarkStart w:id="0" w:name="_GoBack"/>
      <w:bookmarkEnd w:id="0"/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</w:p>
    <w:p w:rsidR="00AB413E" w:rsidRPr="00AB413E" w:rsidRDefault="00AB413E" w:rsidP="00AB413E">
      <w:pPr>
        <w:jc w:val="right"/>
        <w:rPr>
          <w:sz w:val="22"/>
          <w:szCs w:val="22"/>
        </w:rPr>
      </w:pPr>
      <w:r w:rsidRPr="00AB413E">
        <w:rPr>
          <w:sz w:val="22"/>
          <w:szCs w:val="22"/>
        </w:rPr>
        <w:t xml:space="preserve">помощник прокурора района </w:t>
      </w:r>
    </w:p>
    <w:p w:rsidR="00AB413E" w:rsidRPr="00AB413E" w:rsidRDefault="00AB413E" w:rsidP="00AB413E">
      <w:pPr>
        <w:jc w:val="right"/>
        <w:rPr>
          <w:sz w:val="22"/>
          <w:szCs w:val="22"/>
        </w:rPr>
      </w:pPr>
      <w:r w:rsidRPr="00AB413E">
        <w:rPr>
          <w:sz w:val="22"/>
          <w:szCs w:val="22"/>
        </w:rPr>
        <w:t xml:space="preserve">юрист 3 класса </w:t>
      </w:r>
    </w:p>
    <w:p w:rsidR="00AB413E" w:rsidRPr="00AB413E" w:rsidRDefault="00AB413E" w:rsidP="00AB413E">
      <w:pPr>
        <w:jc w:val="right"/>
        <w:rPr>
          <w:sz w:val="22"/>
          <w:szCs w:val="22"/>
        </w:rPr>
      </w:pPr>
      <w:r w:rsidRPr="00AB413E">
        <w:rPr>
          <w:sz w:val="22"/>
          <w:szCs w:val="22"/>
        </w:rPr>
        <w:t xml:space="preserve">А.А. </w:t>
      </w:r>
      <w:proofErr w:type="spellStart"/>
      <w:r w:rsidRPr="00AB413E">
        <w:rPr>
          <w:sz w:val="22"/>
          <w:szCs w:val="22"/>
        </w:rPr>
        <w:t>Голенко</w:t>
      </w:r>
      <w:proofErr w:type="spellEnd"/>
      <w:r w:rsidRPr="00AB413E">
        <w:rPr>
          <w:sz w:val="22"/>
          <w:szCs w:val="22"/>
        </w:rPr>
        <w:t xml:space="preserve"> 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</w:p>
    <w:p w:rsidR="00AB413E" w:rsidRPr="00AB413E" w:rsidRDefault="00AB413E" w:rsidP="00AB413E">
      <w:pPr>
        <w:jc w:val="center"/>
        <w:rPr>
          <w:b/>
          <w:sz w:val="22"/>
          <w:szCs w:val="22"/>
        </w:rPr>
      </w:pPr>
      <w:r w:rsidRPr="00AB413E">
        <w:rPr>
          <w:b/>
          <w:sz w:val="22"/>
          <w:szCs w:val="22"/>
        </w:rPr>
        <w:t>Прокуратура разъясняет.</w:t>
      </w:r>
    </w:p>
    <w:p w:rsidR="00AB413E" w:rsidRPr="00AB413E" w:rsidRDefault="00AB413E" w:rsidP="00AB413E">
      <w:pPr>
        <w:jc w:val="center"/>
        <w:rPr>
          <w:b/>
          <w:sz w:val="22"/>
          <w:szCs w:val="22"/>
        </w:rPr>
      </w:pPr>
      <w:r w:rsidRPr="00AB413E">
        <w:rPr>
          <w:b/>
          <w:sz w:val="22"/>
          <w:szCs w:val="22"/>
        </w:rPr>
        <w:t>О дополнительных мерах пожарной безопасности при проведении полевых сельскохозяйственных работ.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  <w:r w:rsidRPr="00AB413E">
        <w:rPr>
          <w:sz w:val="22"/>
          <w:szCs w:val="22"/>
        </w:rPr>
        <w:t xml:space="preserve">Одной из причин возникновения ленных пожаров является переход огня с полей сельскохозяйственного назначения, неосторожное обращение с огнем при сжигании стерни и пожнивных остатков на землях сельскохозяйственного назначения. Лесные пожары являются основной причиной повреждения и гибели лесов на значительных площадях. 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  <w:r w:rsidRPr="00AB413E">
        <w:rPr>
          <w:sz w:val="22"/>
          <w:szCs w:val="22"/>
        </w:rPr>
        <w:t xml:space="preserve">Большинство лесных пожаров возникает по вине человека, а именно в связи с неосторожным обращением огнем при проведении полевых сельскохозяйственных работ, при проведении отжигов пожнивных остатков на полях. 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  <w:r w:rsidRPr="00AB413E">
        <w:rPr>
          <w:sz w:val="22"/>
          <w:szCs w:val="22"/>
        </w:rPr>
        <w:t xml:space="preserve">Разделом X «Правил противопожарного режима в Российской Федерации», утвержденных постановлением Правительства РФ от 25.04.2012 №390, установлены особенности противопожарного режима в отношении объектов сельскохозяйственного производства. 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  <w:r w:rsidRPr="00AB413E">
        <w:rPr>
          <w:sz w:val="22"/>
          <w:szCs w:val="22"/>
        </w:rPr>
        <w:lastRenderedPageBreak/>
        <w:t xml:space="preserve">Так согласно п. 218 раздела X Правил запрещается сжигание стерни, пожнивных остатков и разведение костров на полях. </w:t>
      </w:r>
      <w:proofErr w:type="gramStart"/>
      <w:r w:rsidRPr="00AB413E">
        <w:rPr>
          <w:sz w:val="22"/>
          <w:szCs w:val="22"/>
        </w:rPr>
        <w:t>Использование открытого огня и разведение костров на землях сельскохозяйственного назначения и землях запаса могут производиться при условии соблюдения требований пожарной безопасности, установленных настоящими Правилами, а также нормативными правовыми актами Министерства Российской Федерации по делам гражданской обороны, чрезвычайным ситуациям и ликвидации последствий стихийных бедствий, принятыми по согласованию с Министерством природных ресурсов и экологии Российской Федерации и Министерством сельского хозяйства Российской Федерации</w:t>
      </w:r>
      <w:proofErr w:type="gramEnd"/>
      <w:r w:rsidRPr="00AB413E">
        <w:rPr>
          <w:sz w:val="22"/>
          <w:szCs w:val="22"/>
        </w:rPr>
        <w:t xml:space="preserve">. Во исполнение названной нормы МЧС России принят </w:t>
      </w:r>
      <w:proofErr w:type="spellStart"/>
      <w:r w:rsidRPr="00AB413E">
        <w:rPr>
          <w:sz w:val="22"/>
          <w:szCs w:val="22"/>
        </w:rPr>
        <w:t>приказот</w:t>
      </w:r>
      <w:proofErr w:type="spellEnd"/>
      <w:r w:rsidRPr="00AB413E">
        <w:rPr>
          <w:sz w:val="22"/>
          <w:szCs w:val="22"/>
        </w:rPr>
        <w:t xml:space="preserve"> 26.01.2016 № 26 «Об утверждении порядка использования открытого огня и разведения костров на землях сельскохозяйственного назначения и землях запаса», который вступил в силу 21.03.2016 года.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  <w:r w:rsidRPr="00AB413E">
        <w:rPr>
          <w:sz w:val="22"/>
          <w:szCs w:val="22"/>
        </w:rPr>
        <w:t>Согласно Приказу использование открытого огня должно осуществляться в специальных оборудованных местах.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  <w:r w:rsidRPr="00AB413E">
        <w:rPr>
          <w:sz w:val="22"/>
          <w:szCs w:val="22"/>
        </w:rPr>
        <w:t xml:space="preserve">В течение всего периода использования открытого огня до прекращения процесса тления должен осуществляться </w:t>
      </w:r>
      <w:proofErr w:type="gramStart"/>
      <w:r w:rsidRPr="00AB413E">
        <w:rPr>
          <w:sz w:val="22"/>
          <w:szCs w:val="22"/>
        </w:rPr>
        <w:t>контроль за</w:t>
      </w:r>
      <w:proofErr w:type="gramEnd"/>
      <w:r w:rsidRPr="00AB413E">
        <w:rPr>
          <w:sz w:val="22"/>
          <w:szCs w:val="22"/>
        </w:rPr>
        <w:t xml:space="preserve"> нераспространением горения (тления) за пределы очаговой зоны. Кроме того, приведен перечень случаев, в которых использование открытого огня запрещается.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  <w:r w:rsidRPr="00AB413E">
        <w:rPr>
          <w:sz w:val="22"/>
          <w:szCs w:val="22"/>
        </w:rPr>
        <w:t xml:space="preserve"> Несоблюдение требований Приказа влечет административную ответственность по </w:t>
      </w:r>
      <w:proofErr w:type="gramStart"/>
      <w:r w:rsidRPr="00AB413E">
        <w:rPr>
          <w:sz w:val="22"/>
          <w:szCs w:val="22"/>
        </w:rPr>
        <w:t>ч</w:t>
      </w:r>
      <w:proofErr w:type="gramEnd"/>
      <w:r w:rsidRPr="00AB413E">
        <w:rPr>
          <w:sz w:val="22"/>
          <w:szCs w:val="22"/>
        </w:rPr>
        <w:t>. 1 ст. 20.4 Кодекса Российской Федерации об административных правонарушениях, санкция которой предусматривает наказание в виде предупреждения или наложение административного штрафа на граждан в размере от одной тысячи до одной тысячи пятисот рублей; на должностных лиц - от шести тысяч до пятнадцати тысяч рублей; на юридических лиц - от ста пятидесяти тысяч до двухсот тысяч рублей.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</w:p>
    <w:p w:rsidR="00AB413E" w:rsidRPr="00AB413E" w:rsidRDefault="00AB413E" w:rsidP="00AB413E">
      <w:pPr>
        <w:jc w:val="right"/>
        <w:rPr>
          <w:sz w:val="22"/>
          <w:szCs w:val="22"/>
        </w:rPr>
      </w:pPr>
      <w:r w:rsidRPr="00AB413E">
        <w:rPr>
          <w:sz w:val="22"/>
          <w:szCs w:val="22"/>
        </w:rPr>
        <w:t>помощник прокурора</w:t>
      </w:r>
    </w:p>
    <w:p w:rsidR="00AB413E" w:rsidRPr="00AB413E" w:rsidRDefault="00AB413E" w:rsidP="00AB413E">
      <w:pPr>
        <w:jc w:val="right"/>
        <w:rPr>
          <w:sz w:val="22"/>
          <w:szCs w:val="22"/>
        </w:rPr>
      </w:pPr>
      <w:r w:rsidRPr="00AB413E">
        <w:rPr>
          <w:sz w:val="22"/>
          <w:szCs w:val="22"/>
        </w:rPr>
        <w:t xml:space="preserve">юрист 3 класса </w:t>
      </w:r>
    </w:p>
    <w:p w:rsidR="00AB413E" w:rsidRPr="00AB413E" w:rsidRDefault="00AB413E" w:rsidP="00AB413E">
      <w:pPr>
        <w:jc w:val="right"/>
        <w:rPr>
          <w:sz w:val="22"/>
          <w:szCs w:val="22"/>
        </w:rPr>
      </w:pPr>
      <w:r w:rsidRPr="00AB413E">
        <w:rPr>
          <w:sz w:val="22"/>
          <w:szCs w:val="22"/>
        </w:rPr>
        <w:t xml:space="preserve">А.А. </w:t>
      </w:r>
      <w:proofErr w:type="spellStart"/>
      <w:r w:rsidRPr="00AB413E">
        <w:rPr>
          <w:sz w:val="22"/>
          <w:szCs w:val="22"/>
        </w:rPr>
        <w:t>Голенко</w:t>
      </w:r>
      <w:proofErr w:type="spellEnd"/>
      <w:r w:rsidRPr="00AB413E">
        <w:rPr>
          <w:sz w:val="22"/>
          <w:szCs w:val="22"/>
        </w:rPr>
        <w:t xml:space="preserve"> </w:t>
      </w:r>
    </w:p>
    <w:p w:rsidR="00AB413E" w:rsidRPr="00AB413E" w:rsidRDefault="00AB413E" w:rsidP="00AB413E">
      <w:pPr>
        <w:ind w:firstLine="709"/>
        <w:jc w:val="both"/>
        <w:rPr>
          <w:sz w:val="22"/>
          <w:szCs w:val="22"/>
        </w:rPr>
      </w:pPr>
    </w:p>
    <w:p w:rsidR="00AB413E" w:rsidRPr="00AB413E" w:rsidRDefault="00AB413E" w:rsidP="00AB413E">
      <w:pPr>
        <w:jc w:val="center"/>
      </w:pPr>
      <w:r w:rsidRPr="00AB413E">
        <w:t xml:space="preserve">АДМИНИСТРАЦИЯ </w:t>
      </w:r>
    </w:p>
    <w:p w:rsidR="00AB413E" w:rsidRPr="00AB413E" w:rsidRDefault="00AB413E" w:rsidP="00AB413E">
      <w:pPr>
        <w:jc w:val="center"/>
      </w:pPr>
      <w:r w:rsidRPr="00AB413E">
        <w:t xml:space="preserve"> БЕРГУЛЬСКОГО СЕЛЬСОВЕТА</w:t>
      </w:r>
    </w:p>
    <w:p w:rsidR="00AB413E" w:rsidRPr="00AB413E" w:rsidRDefault="00AB413E" w:rsidP="00AB413E">
      <w:pPr>
        <w:jc w:val="center"/>
      </w:pPr>
      <w:r w:rsidRPr="00AB413E">
        <w:t>СЕВЕРНОГО РАЙОНА</w:t>
      </w:r>
    </w:p>
    <w:p w:rsidR="00AB413E" w:rsidRPr="00AB413E" w:rsidRDefault="00AB413E" w:rsidP="00AB413E">
      <w:pPr>
        <w:jc w:val="center"/>
      </w:pPr>
      <w:r w:rsidRPr="00AB413E">
        <w:t>НОВОСИБИРСКОЙ ОБЛАСТИ</w:t>
      </w:r>
    </w:p>
    <w:p w:rsidR="00AB413E" w:rsidRPr="00AB413E" w:rsidRDefault="00AB413E" w:rsidP="00AB413E">
      <w:pPr>
        <w:jc w:val="center"/>
      </w:pPr>
    </w:p>
    <w:p w:rsidR="00AB413E" w:rsidRPr="00AB413E" w:rsidRDefault="00AB413E" w:rsidP="00AB413E">
      <w:pPr>
        <w:jc w:val="center"/>
        <w:rPr>
          <w:b/>
        </w:rPr>
      </w:pPr>
      <w:r w:rsidRPr="00AB413E">
        <w:rPr>
          <w:b/>
        </w:rPr>
        <w:t>ПОСТАНОВЛЕНИЕ</w:t>
      </w:r>
    </w:p>
    <w:p w:rsidR="00AB413E" w:rsidRPr="00AB413E" w:rsidRDefault="00AB413E" w:rsidP="00AB413E">
      <w:r w:rsidRPr="00AB413E">
        <w:t xml:space="preserve">  31.03.2015                                       с. Бергуль                                   № 18</w:t>
      </w:r>
    </w:p>
    <w:p w:rsidR="00AB413E" w:rsidRPr="00AB413E" w:rsidRDefault="00AB413E" w:rsidP="00AB413E"/>
    <w:p w:rsidR="00AB413E" w:rsidRPr="00AB413E" w:rsidRDefault="00AB413E" w:rsidP="00AB413E">
      <w:pPr>
        <w:jc w:val="center"/>
      </w:pPr>
      <w:r w:rsidRPr="00AB413E">
        <w:t>Об ограничении движения транспортных средств на период весенней распутицы в черте населенных пунктов Бергульского сельсовета</w:t>
      </w:r>
    </w:p>
    <w:p w:rsidR="00AB413E" w:rsidRPr="00AB413E" w:rsidRDefault="00AB413E" w:rsidP="00AB413E">
      <w:pPr>
        <w:jc w:val="center"/>
      </w:pPr>
    </w:p>
    <w:p w:rsidR="00AB413E" w:rsidRPr="00AB413E" w:rsidRDefault="00AB413E" w:rsidP="00AB413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AB413E">
        <w:rPr>
          <w:sz w:val="24"/>
          <w:szCs w:val="24"/>
        </w:rPr>
        <w:t xml:space="preserve">         </w:t>
      </w:r>
      <w:proofErr w:type="gramStart"/>
      <w:r w:rsidRPr="00AB413E">
        <w:rPr>
          <w:rFonts w:ascii="Times New Roman" w:hAnsi="Times New Roman"/>
          <w:sz w:val="24"/>
          <w:szCs w:val="24"/>
        </w:rPr>
        <w:t>В соответствии с Постановлением Правительства  Новосибирской области от 09.04.2012 № 171-п «О временных ограничении или прекращении движения транспортных средств по автомобильным дорогам на территории Новосибирской области», в целях обеспечения сохранности автомобильных дорог общего пользования  местного значения на территории  Бергульского сельсовета Северного района Новосибирской области  и искусственных сооружений на них, в связи со снижением несущей способности конструктивных элементов автомобильной дороги в период</w:t>
      </w:r>
      <w:proofErr w:type="gramEnd"/>
      <w:r w:rsidRPr="00AB413E">
        <w:rPr>
          <w:rFonts w:ascii="Times New Roman" w:hAnsi="Times New Roman"/>
          <w:sz w:val="24"/>
          <w:szCs w:val="24"/>
        </w:rPr>
        <w:t xml:space="preserve"> неблагоприятных природно-климатических условий администрация  Бергульского сельсовета Северного района Новосибирской области</w:t>
      </w:r>
    </w:p>
    <w:p w:rsidR="00AB413E" w:rsidRPr="00AB413E" w:rsidRDefault="00AB413E" w:rsidP="00AB413E">
      <w:pPr>
        <w:jc w:val="both"/>
      </w:pPr>
      <w:r w:rsidRPr="00AB413E">
        <w:t xml:space="preserve">    ПОСТАНОВЛЯЕТ:</w:t>
      </w:r>
    </w:p>
    <w:p w:rsidR="00AB413E" w:rsidRPr="00AB413E" w:rsidRDefault="00AB413E" w:rsidP="00AB413E">
      <w:pPr>
        <w:jc w:val="both"/>
      </w:pPr>
      <w:r w:rsidRPr="00AB413E">
        <w:t xml:space="preserve">       1. Ограничить движение по дорогам села Бергуль с 04 апреля по 25 мая 2016 года транспортных средств с осевой нагрузкой более 5 тонн, односкатных повышенной проходимости грузоподъемностью 1,5 тонны, колесных и гусеничных тракторов.</w:t>
      </w:r>
    </w:p>
    <w:p w:rsidR="00AB413E" w:rsidRPr="00AB413E" w:rsidRDefault="00AB413E" w:rsidP="00AB413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AB413E">
        <w:rPr>
          <w:rFonts w:ascii="Times New Roman" w:hAnsi="Times New Roman"/>
          <w:sz w:val="24"/>
          <w:szCs w:val="24"/>
        </w:rPr>
        <w:t xml:space="preserve">      2. Директору МКУ ЖКХ  Бергульского сельсовета на въезде </w:t>
      </w:r>
      <w:proofErr w:type="gramStart"/>
      <w:r w:rsidRPr="00AB413E">
        <w:rPr>
          <w:rFonts w:ascii="Times New Roman" w:hAnsi="Times New Roman"/>
          <w:sz w:val="24"/>
          <w:szCs w:val="24"/>
        </w:rPr>
        <w:t>в</w:t>
      </w:r>
      <w:proofErr w:type="gramEnd"/>
      <w:r w:rsidRPr="00AB413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B413E">
        <w:rPr>
          <w:rFonts w:ascii="Times New Roman" w:hAnsi="Times New Roman"/>
          <w:sz w:val="24"/>
          <w:szCs w:val="24"/>
        </w:rPr>
        <w:t>с</w:t>
      </w:r>
      <w:proofErr w:type="gramEnd"/>
      <w:r w:rsidRPr="00AB413E">
        <w:rPr>
          <w:rFonts w:ascii="Times New Roman" w:hAnsi="Times New Roman"/>
          <w:sz w:val="24"/>
          <w:szCs w:val="24"/>
        </w:rPr>
        <w:t>. Бергуль установить  дорожныё знак 3.12 "Ограничение массы, приходящейся на ось транспортного средства" со знакам дополнительной информации (табличка)  8.20.2 "Тип тележки транспортного средства".</w:t>
      </w:r>
    </w:p>
    <w:p w:rsidR="00AB413E" w:rsidRPr="00AB413E" w:rsidRDefault="00AB413E" w:rsidP="00AB413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AB413E">
        <w:rPr>
          <w:rFonts w:ascii="Times New Roman" w:hAnsi="Times New Roman"/>
          <w:sz w:val="24"/>
          <w:szCs w:val="24"/>
        </w:rPr>
        <w:t xml:space="preserve">      3. Временное ограничение движения в весенний период не распространяется:</w:t>
      </w:r>
    </w:p>
    <w:p w:rsidR="00AB413E" w:rsidRPr="00AB413E" w:rsidRDefault="00AB413E" w:rsidP="00AB413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AB413E">
        <w:rPr>
          <w:rFonts w:ascii="Times New Roman" w:hAnsi="Times New Roman"/>
          <w:sz w:val="24"/>
          <w:szCs w:val="24"/>
        </w:rPr>
        <w:t xml:space="preserve">  -  на подвижной состав ОП «Северный» МО МВД РФ «Куйбышевский»;</w:t>
      </w:r>
    </w:p>
    <w:p w:rsidR="00AB413E" w:rsidRPr="00AB413E" w:rsidRDefault="00AB413E" w:rsidP="00AB413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AB413E">
        <w:rPr>
          <w:rFonts w:ascii="Times New Roman" w:hAnsi="Times New Roman"/>
          <w:sz w:val="24"/>
          <w:szCs w:val="24"/>
        </w:rPr>
        <w:lastRenderedPageBreak/>
        <w:t xml:space="preserve">  - на пассажирские перевозки автобусами;</w:t>
      </w:r>
    </w:p>
    <w:p w:rsidR="00AB413E" w:rsidRPr="00AB413E" w:rsidRDefault="00AB413E" w:rsidP="00AB413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AB413E">
        <w:rPr>
          <w:rFonts w:ascii="Times New Roman" w:hAnsi="Times New Roman"/>
          <w:sz w:val="24"/>
          <w:szCs w:val="24"/>
        </w:rPr>
        <w:t xml:space="preserve">  - на перевозки пищевых продуктов, животных, семенного фонда, удобрений, почты и почтовых грузов;</w:t>
      </w:r>
    </w:p>
    <w:p w:rsidR="00AB413E" w:rsidRPr="00AB413E" w:rsidRDefault="00AB413E" w:rsidP="00AB413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AB413E">
        <w:rPr>
          <w:rFonts w:ascii="Times New Roman" w:hAnsi="Times New Roman"/>
          <w:sz w:val="24"/>
          <w:szCs w:val="24"/>
        </w:rPr>
        <w:t xml:space="preserve">  - на перевозку грузов, необходимых для ликвидации последствий стихийных бедствий или иных чрезвычайных происшествий;</w:t>
      </w:r>
    </w:p>
    <w:p w:rsidR="00AB413E" w:rsidRPr="00AB413E" w:rsidRDefault="00AB413E" w:rsidP="00AB413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AB413E">
        <w:rPr>
          <w:rFonts w:ascii="Times New Roman" w:hAnsi="Times New Roman"/>
          <w:sz w:val="24"/>
          <w:szCs w:val="24"/>
        </w:rPr>
        <w:t xml:space="preserve">  - на транспортные средства федеральных органов исполнительной власти, в которых федеральным законом предусмотрена военная служба.</w:t>
      </w:r>
    </w:p>
    <w:p w:rsidR="00AB413E" w:rsidRPr="00AB413E" w:rsidRDefault="00AB413E" w:rsidP="00AB413E">
      <w:pPr>
        <w:jc w:val="both"/>
      </w:pPr>
      <w:r w:rsidRPr="00AB413E">
        <w:t xml:space="preserve">         4. Рекомендовать руководителям предприятий, организаций всех форм собственности обеспечить </w:t>
      </w:r>
      <w:proofErr w:type="gramStart"/>
      <w:r w:rsidRPr="00AB413E">
        <w:t>контроль за</w:t>
      </w:r>
      <w:proofErr w:type="gramEnd"/>
      <w:r w:rsidRPr="00AB413E">
        <w:t xml:space="preserve"> движением транспортных средств находящихся на балансе предприятий, запретить стоянку у домов в период ограничения движения транспортных средств.</w:t>
      </w:r>
    </w:p>
    <w:p w:rsidR="00AB413E" w:rsidRPr="00AB413E" w:rsidRDefault="00AB413E" w:rsidP="00AB413E">
      <w:pPr>
        <w:jc w:val="both"/>
      </w:pPr>
      <w:r w:rsidRPr="00AB413E">
        <w:t xml:space="preserve">         5. Руководителям ознакомить с данным постановлением механизаторов и водителей под роспись.</w:t>
      </w:r>
    </w:p>
    <w:p w:rsidR="00AB413E" w:rsidRPr="00AB413E" w:rsidRDefault="00AB413E" w:rsidP="00AB413E">
      <w:pPr>
        <w:jc w:val="both"/>
      </w:pPr>
      <w:r w:rsidRPr="00AB413E">
        <w:t xml:space="preserve">          6. Данное постановление довести до основных пользователей автодорог,  опубликовать в периодическом печатном издании «Вестник Бергульского сельсовета» и разместить на официальном сайте администрации Северного района Новосибирской области в разделе «Поселения».</w:t>
      </w:r>
    </w:p>
    <w:p w:rsidR="00AB413E" w:rsidRPr="00AB413E" w:rsidRDefault="00AB413E" w:rsidP="00AB413E">
      <w:pPr>
        <w:jc w:val="both"/>
      </w:pPr>
      <w:r w:rsidRPr="00AB413E">
        <w:t xml:space="preserve">          7. </w:t>
      </w:r>
      <w:proofErr w:type="gramStart"/>
      <w:r w:rsidRPr="00AB413E">
        <w:t>Контроль за</w:t>
      </w:r>
      <w:proofErr w:type="gramEnd"/>
      <w:r w:rsidRPr="00AB413E">
        <w:t xml:space="preserve"> исполнением данного постановления оставляю за собой.</w:t>
      </w:r>
    </w:p>
    <w:p w:rsidR="00AB413E" w:rsidRPr="00AB413E" w:rsidRDefault="00AB413E" w:rsidP="00AB413E">
      <w:pPr>
        <w:jc w:val="both"/>
      </w:pPr>
    </w:p>
    <w:p w:rsidR="00AB413E" w:rsidRPr="00AB413E" w:rsidRDefault="00AB413E" w:rsidP="00AB413E">
      <w:pPr>
        <w:jc w:val="both"/>
      </w:pPr>
      <w:r w:rsidRPr="00AB413E">
        <w:t xml:space="preserve"> Глава  Бергульского сельсовета </w:t>
      </w:r>
    </w:p>
    <w:p w:rsidR="00AB413E" w:rsidRDefault="00AB413E" w:rsidP="00AB413E">
      <w:pPr>
        <w:jc w:val="both"/>
      </w:pPr>
      <w:r w:rsidRPr="00AB413E">
        <w:t>Северного района Новосибирской области                              И.А.Трофимов</w:t>
      </w:r>
    </w:p>
    <w:p w:rsidR="00AB413E" w:rsidRDefault="00AB413E" w:rsidP="00AB413E">
      <w:pPr>
        <w:jc w:val="both"/>
      </w:pPr>
    </w:p>
    <w:p w:rsidR="00AB413E" w:rsidRPr="00AB413E" w:rsidRDefault="00AB413E" w:rsidP="00AB413E">
      <w:pPr>
        <w:jc w:val="both"/>
      </w:pPr>
    </w:p>
    <w:p w:rsidR="00AB413E" w:rsidRPr="00AB413E" w:rsidRDefault="00AB413E" w:rsidP="00AB413E">
      <w:pPr>
        <w:autoSpaceDE w:val="0"/>
        <w:autoSpaceDN w:val="0"/>
        <w:adjustRightInd w:val="0"/>
        <w:jc w:val="center"/>
      </w:pPr>
      <w:r w:rsidRPr="00AB413E">
        <w:t>АДМИНИСТРАЦИЯ</w:t>
      </w:r>
    </w:p>
    <w:p w:rsidR="00AB413E" w:rsidRPr="00AB413E" w:rsidRDefault="00AB413E" w:rsidP="00AB413E">
      <w:pPr>
        <w:autoSpaceDE w:val="0"/>
        <w:autoSpaceDN w:val="0"/>
        <w:adjustRightInd w:val="0"/>
        <w:jc w:val="center"/>
      </w:pPr>
      <w:r w:rsidRPr="00AB413E">
        <w:t xml:space="preserve">    БЕРГУЛЬСКОГО СЕЛЬСОВЕТА</w:t>
      </w:r>
    </w:p>
    <w:p w:rsidR="00AB413E" w:rsidRPr="00AB413E" w:rsidRDefault="00AB413E" w:rsidP="00AB413E">
      <w:pPr>
        <w:ind w:left="540" w:right="1615"/>
        <w:jc w:val="center"/>
      </w:pPr>
      <w:r w:rsidRPr="00AB413E">
        <w:t xml:space="preserve">                         Северного района Новосибирской области</w:t>
      </w:r>
    </w:p>
    <w:p w:rsidR="00AB413E" w:rsidRPr="00AB413E" w:rsidRDefault="00AB413E" w:rsidP="00AB413E">
      <w:pPr>
        <w:ind w:left="540" w:right="1615"/>
        <w:jc w:val="center"/>
      </w:pPr>
      <w:r w:rsidRPr="00AB413E">
        <w:t xml:space="preserve">         </w:t>
      </w:r>
    </w:p>
    <w:p w:rsidR="00AB413E" w:rsidRPr="00AB413E" w:rsidRDefault="00AB413E" w:rsidP="00AB413E">
      <w:pPr>
        <w:ind w:left="540" w:right="1615"/>
        <w:jc w:val="center"/>
      </w:pPr>
      <w:r w:rsidRPr="00AB413E">
        <w:t xml:space="preserve">                            </w:t>
      </w:r>
      <w:proofErr w:type="gramStart"/>
      <w:r w:rsidRPr="00AB413E">
        <w:t>Р</w:t>
      </w:r>
      <w:proofErr w:type="gramEnd"/>
      <w:r w:rsidRPr="00AB413E">
        <w:t xml:space="preserve"> А С П О Р Я Ж Е Н И Е   </w:t>
      </w:r>
    </w:p>
    <w:p w:rsidR="00AB413E" w:rsidRPr="00AB413E" w:rsidRDefault="00AB413E" w:rsidP="00AB413E">
      <w:pPr>
        <w:ind w:left="540" w:right="1615"/>
        <w:jc w:val="center"/>
      </w:pPr>
      <w:r w:rsidRPr="00AB413E">
        <w:t xml:space="preserve">          </w:t>
      </w:r>
    </w:p>
    <w:p w:rsidR="00AB413E" w:rsidRPr="00AB413E" w:rsidRDefault="00AB413E" w:rsidP="00AB413E">
      <w:pPr>
        <w:tabs>
          <w:tab w:val="left" w:pos="0"/>
        </w:tabs>
        <w:ind w:right="76"/>
      </w:pPr>
      <w:r w:rsidRPr="00AB413E">
        <w:t>01.04.2016                                           с</w:t>
      </w:r>
      <w:proofErr w:type="gramStart"/>
      <w:r w:rsidRPr="00AB413E">
        <w:t>.Б</w:t>
      </w:r>
      <w:proofErr w:type="gramEnd"/>
      <w:r w:rsidRPr="00AB413E">
        <w:t>ергуль                                  №  7  -Р</w:t>
      </w:r>
    </w:p>
    <w:p w:rsidR="00AB413E" w:rsidRPr="00AB413E" w:rsidRDefault="00AB413E" w:rsidP="00AB413E">
      <w:pPr>
        <w:pStyle w:val="a4"/>
        <w:jc w:val="center"/>
        <w:rPr>
          <w:b/>
          <w:sz w:val="24"/>
          <w:szCs w:val="24"/>
        </w:rPr>
      </w:pPr>
    </w:p>
    <w:p w:rsidR="00AB413E" w:rsidRPr="00AB413E" w:rsidRDefault="00AB413E" w:rsidP="00AB413E">
      <w:pPr>
        <w:pStyle w:val="a4"/>
        <w:jc w:val="center"/>
        <w:rPr>
          <w:sz w:val="24"/>
          <w:szCs w:val="24"/>
        </w:rPr>
      </w:pPr>
      <w:r w:rsidRPr="00AB413E">
        <w:rPr>
          <w:sz w:val="24"/>
          <w:szCs w:val="24"/>
        </w:rPr>
        <w:t>О внесении изменений в распоряжение администрации Бергульского сельсовета Северного района Новосибирской области от 14.12.2015 № 19-Р</w:t>
      </w:r>
    </w:p>
    <w:p w:rsidR="00AB413E" w:rsidRPr="00AB413E" w:rsidRDefault="00AB413E" w:rsidP="00AB413E">
      <w:pPr>
        <w:pStyle w:val="a4"/>
        <w:jc w:val="center"/>
        <w:rPr>
          <w:sz w:val="24"/>
          <w:szCs w:val="24"/>
        </w:rPr>
      </w:pPr>
    </w:p>
    <w:p w:rsidR="00AB413E" w:rsidRPr="00AB413E" w:rsidRDefault="00AB413E" w:rsidP="00AB413E">
      <w:pPr>
        <w:jc w:val="both"/>
      </w:pPr>
      <w:r w:rsidRPr="00AB413E">
        <w:t xml:space="preserve">  В соответствии </w:t>
      </w:r>
      <w:proofErr w:type="gramStart"/>
      <w:r w:rsidRPr="00AB413E">
        <w:t>ч</w:t>
      </w:r>
      <w:proofErr w:type="gramEnd"/>
      <w:r w:rsidRPr="00AB413E">
        <w:t>.4 ст.7, ч.3 ст.43 ФЗ от 06.10.2003 № 131-ФЗ, Уставом Бергульского сельсовета Северного района Новосибирской области, администрация Бергульского сельсовета Северного района Новосибирской области</w:t>
      </w:r>
    </w:p>
    <w:p w:rsidR="00AB413E" w:rsidRPr="00AB413E" w:rsidRDefault="00AB413E" w:rsidP="00AB413E">
      <w:pPr>
        <w:jc w:val="both"/>
      </w:pPr>
      <w:r w:rsidRPr="00AB413E">
        <w:t>ПОСТАНОВЛЯЕТ:</w:t>
      </w:r>
    </w:p>
    <w:p w:rsidR="00AB413E" w:rsidRPr="00AB413E" w:rsidRDefault="00AB413E" w:rsidP="00AB413E">
      <w:pPr>
        <w:pStyle w:val="a4"/>
        <w:numPr>
          <w:ilvl w:val="0"/>
          <w:numId w:val="1"/>
        </w:numPr>
        <w:autoSpaceDN w:val="0"/>
        <w:jc w:val="both"/>
        <w:rPr>
          <w:sz w:val="24"/>
          <w:szCs w:val="24"/>
        </w:rPr>
      </w:pPr>
      <w:r w:rsidRPr="00AB413E">
        <w:rPr>
          <w:sz w:val="24"/>
          <w:szCs w:val="24"/>
        </w:rPr>
        <w:t>Внести в распоряжение администрации Бергульского сельсовета Северного района Новосибирской области от 14.12.2015 № 19-Р «Об очистке кровель домов и зданий учреждений от снега и наледи на территории муниципального образования Бергульского сельсовета в 2015 году» следующие изменения:</w:t>
      </w:r>
    </w:p>
    <w:p w:rsidR="00AB413E" w:rsidRPr="00AB413E" w:rsidRDefault="00AB413E" w:rsidP="00AB413E">
      <w:pPr>
        <w:pStyle w:val="ConsPlusNormal"/>
        <w:numPr>
          <w:ilvl w:val="1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413E">
        <w:rPr>
          <w:rFonts w:ascii="Times New Roman" w:hAnsi="Times New Roman" w:cs="Times New Roman"/>
          <w:sz w:val="24"/>
          <w:szCs w:val="24"/>
        </w:rPr>
        <w:t>пункт 3 исключить.</w:t>
      </w:r>
    </w:p>
    <w:p w:rsidR="00AB413E" w:rsidRPr="00AB413E" w:rsidRDefault="00AB413E" w:rsidP="00AB413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B413E">
        <w:rPr>
          <w:rFonts w:ascii="Times New Roman" w:hAnsi="Times New Roman" w:cs="Times New Roman"/>
          <w:sz w:val="24"/>
          <w:szCs w:val="24"/>
        </w:rPr>
        <w:t xml:space="preserve">         2. Опубликовать распоряжение в периодическом печатном издании «Вестник Бергульского  сельсовета»</w:t>
      </w:r>
      <w:proofErr w:type="gramStart"/>
      <w:r w:rsidRPr="00AB413E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AB413E" w:rsidRPr="00AB413E" w:rsidRDefault="00AB413E" w:rsidP="00AB413E">
      <w:pPr>
        <w:pStyle w:val="a4"/>
        <w:ind w:firstLine="709"/>
        <w:jc w:val="both"/>
        <w:rPr>
          <w:sz w:val="24"/>
          <w:szCs w:val="24"/>
        </w:rPr>
      </w:pPr>
      <w:r w:rsidRPr="00AB413E">
        <w:rPr>
          <w:sz w:val="24"/>
          <w:szCs w:val="24"/>
        </w:rPr>
        <w:t xml:space="preserve">3. </w:t>
      </w:r>
      <w:proofErr w:type="gramStart"/>
      <w:r w:rsidRPr="00AB413E">
        <w:rPr>
          <w:sz w:val="24"/>
          <w:szCs w:val="24"/>
        </w:rPr>
        <w:t>Контроль за</w:t>
      </w:r>
      <w:proofErr w:type="gramEnd"/>
      <w:r w:rsidRPr="00AB413E">
        <w:rPr>
          <w:sz w:val="24"/>
          <w:szCs w:val="24"/>
        </w:rPr>
        <w:t xml:space="preserve"> исполнением распоряжения оставляю за собой.</w:t>
      </w:r>
    </w:p>
    <w:p w:rsidR="00AB413E" w:rsidRDefault="00AB413E" w:rsidP="00AB413E">
      <w:pPr>
        <w:pStyle w:val="a4"/>
      </w:pPr>
    </w:p>
    <w:p w:rsidR="00AB413E" w:rsidRDefault="00AB413E" w:rsidP="00AB413E">
      <w:pPr>
        <w:pStyle w:val="a4"/>
      </w:pPr>
      <w:r>
        <w:t xml:space="preserve">Глава Бергульского сельсовета </w:t>
      </w:r>
    </w:p>
    <w:p w:rsidR="00AB413E" w:rsidRDefault="00AB413E" w:rsidP="00AB413E">
      <w:pPr>
        <w:pStyle w:val="a4"/>
      </w:pPr>
      <w:r>
        <w:t xml:space="preserve">Северного района </w:t>
      </w:r>
    </w:p>
    <w:p w:rsidR="00AB413E" w:rsidRDefault="00AB413E" w:rsidP="00AB413E">
      <w:pPr>
        <w:pStyle w:val="a4"/>
      </w:pPr>
      <w:r>
        <w:t>Новосибирской области                                                             И.А.Трофимов</w:t>
      </w:r>
    </w:p>
    <w:p w:rsidR="00AB413E" w:rsidRDefault="00AB413E" w:rsidP="00AB413E">
      <w:pPr>
        <w:pStyle w:val="a4"/>
      </w:pPr>
    </w:p>
    <w:p w:rsidR="00AB413E" w:rsidRDefault="00AB413E" w:rsidP="00AB413E">
      <w:pPr>
        <w:pStyle w:val="a4"/>
      </w:pPr>
    </w:p>
    <w:p w:rsidR="00AB413E" w:rsidRDefault="00AB413E" w:rsidP="00AB413E">
      <w:pPr>
        <w:pStyle w:val="a4"/>
      </w:pPr>
    </w:p>
    <w:p w:rsidR="00AB413E" w:rsidRDefault="00AB413E" w:rsidP="00AB413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</w:p>
    <w:p w:rsidR="00AB413E" w:rsidRDefault="00AB413E" w:rsidP="00AB413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БЕРГУЛЬСКОГО СЕЛЬСОВЕТА</w:t>
      </w:r>
    </w:p>
    <w:p w:rsidR="00AB413E" w:rsidRDefault="00AB413E" w:rsidP="00AB413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</w:t>
      </w:r>
    </w:p>
    <w:p w:rsidR="00AB413E" w:rsidRDefault="00AB413E" w:rsidP="00AB413E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AB413E" w:rsidRDefault="00AB413E" w:rsidP="00AB413E">
      <w:pPr>
        <w:jc w:val="center"/>
        <w:rPr>
          <w:b/>
          <w:sz w:val="28"/>
          <w:szCs w:val="28"/>
        </w:rPr>
      </w:pPr>
    </w:p>
    <w:p w:rsidR="00AB413E" w:rsidRDefault="00AB413E" w:rsidP="00AB41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AB413E" w:rsidRDefault="00AB413E" w:rsidP="00AB413E">
      <w:pPr>
        <w:jc w:val="center"/>
        <w:rPr>
          <w:b/>
          <w:sz w:val="28"/>
          <w:szCs w:val="28"/>
        </w:rPr>
      </w:pPr>
    </w:p>
    <w:p w:rsidR="00AB413E" w:rsidRDefault="00AB413E" w:rsidP="00AB413E">
      <w:pPr>
        <w:rPr>
          <w:sz w:val="28"/>
          <w:szCs w:val="28"/>
        </w:rPr>
      </w:pPr>
      <w:r>
        <w:rPr>
          <w:sz w:val="28"/>
          <w:szCs w:val="28"/>
        </w:rPr>
        <w:t>17.03.2016                                   с. Бергуль                                         № 15</w:t>
      </w:r>
    </w:p>
    <w:p w:rsidR="00AB413E" w:rsidRDefault="00AB413E" w:rsidP="00AB413E">
      <w:pPr>
        <w:rPr>
          <w:sz w:val="28"/>
          <w:szCs w:val="28"/>
        </w:rPr>
      </w:pPr>
    </w:p>
    <w:p w:rsidR="00AB413E" w:rsidRDefault="00AB413E" w:rsidP="00AB413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</w:t>
      </w:r>
    </w:p>
    <w:p w:rsidR="00AB413E" w:rsidRDefault="00AB413E" w:rsidP="00AB413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15.02.2016 № 10</w:t>
      </w:r>
    </w:p>
    <w:p w:rsidR="00AB413E" w:rsidRDefault="00AB413E" w:rsidP="00AB413E">
      <w:pPr>
        <w:spacing w:before="24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 Бергульского сельсовета Северного района Новосибирской области</w:t>
      </w:r>
    </w:p>
    <w:p w:rsidR="00AB413E" w:rsidRDefault="00AB413E" w:rsidP="00AB413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AB413E" w:rsidRDefault="00AB413E" w:rsidP="00AB413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1. Внести в постановление администрации Бергульского сельсовета Северного района Новосибирской области от 15.02.2016 № 10 «Об утверждении целевой программы « Повышение безопасности дорожного движения в </w:t>
      </w:r>
      <w:proofErr w:type="spellStart"/>
      <w:r>
        <w:rPr>
          <w:rFonts w:ascii="Times New Roman" w:hAnsi="Times New Roman"/>
          <w:sz w:val="28"/>
          <w:szCs w:val="28"/>
        </w:rPr>
        <w:t>Бергульском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сельсовете Северного района Новосибирской области   на 2016-2018 годы»», следующие изменения:</w:t>
      </w:r>
    </w:p>
    <w:p w:rsidR="00AB413E" w:rsidRDefault="00AB413E" w:rsidP="00AB413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1.1. В наименовании постановления и далее по тексту словосочетание  «целевой программы» заменить словосочетанием «муниципальной программы»,  в соответствующем падеже;</w:t>
      </w:r>
    </w:p>
    <w:p w:rsidR="00AB413E" w:rsidRDefault="00AB413E" w:rsidP="00AB413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2. Опубликовать постановление в периодическом печатном издании «Вестник Бергульского сельсовета» и разместить на официальном сайте администрации Северного района Новосибирской области в разделе «Поселения». </w:t>
      </w:r>
    </w:p>
    <w:p w:rsidR="00AB413E" w:rsidRDefault="00AB413E" w:rsidP="00AB413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постановления возложить на специалиста 1 разряда администрации Бергульского сельсовета Северного района Новосибирской области  </w:t>
      </w:r>
      <w:proofErr w:type="spellStart"/>
      <w:r>
        <w:rPr>
          <w:rFonts w:ascii="Times New Roman" w:hAnsi="Times New Roman"/>
          <w:sz w:val="28"/>
          <w:szCs w:val="28"/>
        </w:rPr>
        <w:t>Подрядчикову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 Т.С.</w:t>
      </w:r>
    </w:p>
    <w:p w:rsidR="00AB413E" w:rsidRDefault="00AB413E" w:rsidP="00AB413E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AB413E" w:rsidRDefault="00AB413E" w:rsidP="00AB413E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AB413E" w:rsidRDefault="00AB413E" w:rsidP="00AB413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 Бергульского сельсовета</w:t>
      </w:r>
    </w:p>
    <w:p w:rsidR="00AB413E" w:rsidRDefault="00AB413E" w:rsidP="00AB413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 Новосибирской области                                 И.А.Трофимов</w:t>
      </w:r>
    </w:p>
    <w:p w:rsidR="00AB413E" w:rsidRDefault="00AB413E" w:rsidP="00AB413E">
      <w:pPr>
        <w:pStyle w:val="a4"/>
        <w:rPr>
          <w:rFonts w:ascii="Times New Roman" w:hAnsi="Times New Roman"/>
          <w:sz w:val="28"/>
          <w:szCs w:val="28"/>
        </w:rPr>
      </w:pPr>
    </w:p>
    <w:p w:rsidR="00AB413E" w:rsidRDefault="00AB413E" w:rsidP="00AB413E">
      <w:pPr>
        <w:pStyle w:val="a4"/>
      </w:pPr>
    </w:p>
    <w:p w:rsidR="00AB413E" w:rsidRDefault="00AB413E" w:rsidP="00AB413E">
      <w:pPr>
        <w:pStyle w:val="a4"/>
      </w:pPr>
    </w:p>
    <w:p w:rsidR="00AB413E" w:rsidRDefault="00AB413E" w:rsidP="00AB413E">
      <w:pPr>
        <w:pStyle w:val="a4"/>
      </w:pPr>
    </w:p>
    <w:p w:rsidR="00AB413E" w:rsidRDefault="00AB413E" w:rsidP="00AB413E">
      <w:pPr>
        <w:jc w:val="both"/>
        <w:rPr>
          <w:sz w:val="28"/>
          <w:szCs w:val="28"/>
        </w:rPr>
      </w:pPr>
    </w:p>
    <w:p w:rsidR="00AB413E" w:rsidRDefault="00AB413E" w:rsidP="00AB413E"/>
    <w:p w:rsidR="00AB413E" w:rsidRPr="00AB413E" w:rsidRDefault="00AB413E"/>
    <w:sectPr w:rsidR="00AB413E" w:rsidRPr="00AB413E" w:rsidSect="00AB413E">
      <w:pgSz w:w="11906" w:h="16838" w:code="9"/>
      <w:pgMar w:top="1134" w:right="73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06724"/>
    <w:multiLevelType w:val="multilevel"/>
    <w:tmpl w:val="CD24867A"/>
    <w:lvl w:ilvl="0">
      <w:start w:val="1"/>
      <w:numFmt w:val="decimal"/>
      <w:lvlText w:val="%1."/>
      <w:lvlJc w:val="left"/>
      <w:pPr>
        <w:ind w:left="930" w:hanging="360"/>
      </w:pPr>
    </w:lvl>
    <w:lvl w:ilvl="1">
      <w:start w:val="1"/>
      <w:numFmt w:val="decimal"/>
      <w:isLgl/>
      <w:lvlText w:val="%1.%2."/>
      <w:lvlJc w:val="left"/>
      <w:pPr>
        <w:ind w:left="1895" w:hanging="1185"/>
      </w:pPr>
    </w:lvl>
    <w:lvl w:ilvl="2">
      <w:start w:val="1"/>
      <w:numFmt w:val="decimal"/>
      <w:isLgl/>
      <w:lvlText w:val="%1.%2.%3."/>
      <w:lvlJc w:val="left"/>
      <w:pPr>
        <w:ind w:left="1755" w:hanging="1185"/>
      </w:pPr>
    </w:lvl>
    <w:lvl w:ilvl="3">
      <w:start w:val="1"/>
      <w:numFmt w:val="decimal"/>
      <w:isLgl/>
      <w:lvlText w:val="%1.%2.%3.%4."/>
      <w:lvlJc w:val="left"/>
      <w:pPr>
        <w:ind w:left="1755" w:hanging="1185"/>
      </w:pPr>
    </w:lvl>
    <w:lvl w:ilvl="4">
      <w:start w:val="1"/>
      <w:numFmt w:val="decimal"/>
      <w:isLgl/>
      <w:lvlText w:val="%1.%2.%3.%4.%5."/>
      <w:lvlJc w:val="left"/>
      <w:pPr>
        <w:ind w:left="1755" w:hanging="1185"/>
      </w:pPr>
    </w:lvl>
    <w:lvl w:ilvl="5">
      <w:start w:val="1"/>
      <w:numFmt w:val="decimal"/>
      <w:isLgl/>
      <w:lvlText w:val="%1.%2.%3.%4.%5.%6."/>
      <w:lvlJc w:val="left"/>
      <w:pPr>
        <w:ind w:left="2010" w:hanging="1440"/>
      </w:pPr>
    </w:lvl>
    <w:lvl w:ilvl="6">
      <w:start w:val="1"/>
      <w:numFmt w:val="decimal"/>
      <w:isLgl/>
      <w:lvlText w:val="%1.%2.%3.%4.%5.%6.%7."/>
      <w:lvlJc w:val="left"/>
      <w:pPr>
        <w:ind w:left="2370" w:hanging="1800"/>
      </w:pPr>
    </w:lvl>
    <w:lvl w:ilvl="7">
      <w:start w:val="1"/>
      <w:numFmt w:val="decimal"/>
      <w:isLgl/>
      <w:lvlText w:val="%1.%2.%3.%4.%5.%6.%7.%8."/>
      <w:lvlJc w:val="left"/>
      <w:pPr>
        <w:ind w:left="2370" w:hanging="1800"/>
      </w:pPr>
    </w:lvl>
    <w:lvl w:ilvl="8">
      <w:start w:val="1"/>
      <w:numFmt w:val="decimal"/>
      <w:isLgl/>
      <w:lvlText w:val="%1.%2.%3.%4.%5.%6.%7.%8.%9."/>
      <w:lvlJc w:val="left"/>
      <w:pPr>
        <w:ind w:left="2730" w:hanging="2160"/>
      </w:pPr>
    </w:lvl>
  </w:abstractNum>
  <w:abstractNum w:abstractNumId="1">
    <w:nsid w:val="488F6588"/>
    <w:multiLevelType w:val="multilevel"/>
    <w:tmpl w:val="AD7CF640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990" w:hanging="375"/>
      </w:pPr>
    </w:lvl>
    <w:lvl w:ilvl="2">
      <w:start w:val="1"/>
      <w:numFmt w:val="decimalZero"/>
      <w:lvlText w:val="%1.%2.%3"/>
      <w:lvlJc w:val="left"/>
      <w:pPr>
        <w:ind w:left="1950" w:hanging="720"/>
      </w:pPr>
    </w:lvl>
    <w:lvl w:ilvl="3">
      <w:start w:val="1"/>
      <w:numFmt w:val="decimal"/>
      <w:lvlText w:val="%1.%2.%3.%4"/>
      <w:lvlJc w:val="left"/>
      <w:pPr>
        <w:ind w:left="2925" w:hanging="1080"/>
      </w:pPr>
    </w:lvl>
    <w:lvl w:ilvl="4">
      <w:start w:val="1"/>
      <w:numFmt w:val="decimal"/>
      <w:lvlText w:val="%1.%2.%3.%4.%5"/>
      <w:lvlJc w:val="left"/>
      <w:pPr>
        <w:ind w:left="3540" w:hanging="1080"/>
      </w:pPr>
    </w:lvl>
    <w:lvl w:ilvl="5">
      <w:start w:val="1"/>
      <w:numFmt w:val="decimal"/>
      <w:lvlText w:val="%1.%2.%3.%4.%5.%6"/>
      <w:lvlJc w:val="left"/>
      <w:pPr>
        <w:ind w:left="4515" w:hanging="1440"/>
      </w:pPr>
    </w:lvl>
    <w:lvl w:ilvl="6">
      <w:start w:val="1"/>
      <w:numFmt w:val="decimal"/>
      <w:lvlText w:val="%1.%2.%3.%4.%5.%6.%7"/>
      <w:lvlJc w:val="left"/>
      <w:pPr>
        <w:ind w:left="5130" w:hanging="1440"/>
      </w:pPr>
    </w:lvl>
    <w:lvl w:ilvl="7">
      <w:start w:val="1"/>
      <w:numFmt w:val="decimal"/>
      <w:lvlText w:val="%1.%2.%3.%4.%5.%6.%7.%8"/>
      <w:lvlJc w:val="left"/>
      <w:pPr>
        <w:ind w:left="6105" w:hanging="1800"/>
      </w:pPr>
    </w:lvl>
    <w:lvl w:ilvl="8">
      <w:start w:val="1"/>
      <w:numFmt w:val="decimal"/>
      <w:lvlText w:val="%1.%2.%3.%4.%5.%6.%7.%8.%9"/>
      <w:lvlJc w:val="left"/>
      <w:pPr>
        <w:ind w:left="708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AB413E"/>
    <w:rsid w:val="008426FC"/>
    <w:rsid w:val="00863066"/>
    <w:rsid w:val="00897061"/>
    <w:rsid w:val="008F01F3"/>
    <w:rsid w:val="00AB413E"/>
    <w:rsid w:val="00FE3A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1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AB413E"/>
    <w:pPr>
      <w:spacing w:before="100" w:beforeAutospacing="1" w:after="100" w:afterAutospacing="1"/>
    </w:pPr>
  </w:style>
  <w:style w:type="paragraph" w:styleId="a4">
    <w:name w:val="No Spacing"/>
    <w:link w:val="a5"/>
    <w:uiPriority w:val="1"/>
    <w:qFormat/>
    <w:rsid w:val="00AB413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locked/>
    <w:rsid w:val="00AB413E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AB41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838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2082</Words>
  <Characters>11869</Characters>
  <Application>Microsoft Office Word</Application>
  <DocSecurity>0</DocSecurity>
  <Lines>98</Lines>
  <Paragraphs>27</Paragraphs>
  <ScaleCrop>false</ScaleCrop>
  <Company/>
  <LinksUpToDate>false</LinksUpToDate>
  <CharactersWithSpaces>13924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2016-04-01T06:50:00Z</dcterms:created>
  <dcterms:modified xsi:type="dcterms:W3CDTF">2016-04-01T06:57:00Z</dcterms:modified>
</cp:coreProperties>
</file>