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center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Негативные</w:t>
      </w:r>
      <w:r w:rsidRPr="00D66F77">
        <w:rPr>
          <w:rFonts w:ascii="Times Roman" w:eastAsia="Times New Roman" w:hAnsi="Times Roman" w:cs="Segoe UI"/>
          <w:b/>
          <w:bCs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последствия</w:t>
      </w:r>
      <w:r w:rsidRPr="00D66F77">
        <w:rPr>
          <w:rFonts w:ascii="Times Roman" w:eastAsia="Times New Roman" w:hAnsi="Times Roman" w:cs="Segoe UI"/>
          <w:b/>
          <w:bCs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неформальной</w:t>
      </w:r>
      <w:r w:rsidRPr="00D66F77">
        <w:rPr>
          <w:rFonts w:ascii="Times Roman" w:eastAsia="Times New Roman" w:hAnsi="Times Roman" w:cs="Segoe UI"/>
          <w:b/>
          <w:bCs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занятости</w:t>
      </w:r>
      <w:r w:rsidRPr="00D66F77">
        <w:rPr>
          <w:rFonts w:ascii="Times Roman" w:eastAsia="Times New Roman" w:hAnsi="Times Roman" w:cs="Segoe UI"/>
          <w:b/>
          <w:bCs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работников</w:t>
      </w:r>
      <w:r w:rsidRPr="00D66F77">
        <w:rPr>
          <w:rFonts w:ascii="Times Roman" w:eastAsia="Times New Roman" w:hAnsi="Times Roman" w:cs="Segoe UI"/>
          <w:b/>
          <w:bCs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b/>
          <w:bCs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неофициальной</w:t>
      </w:r>
      <w:r w:rsidRPr="00D66F77">
        <w:rPr>
          <w:rFonts w:ascii="Times Roman" w:eastAsia="Times New Roman" w:hAnsi="Times Roman" w:cs="Segoe UI"/>
          <w:b/>
          <w:bCs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оплаты</w:t>
      </w:r>
      <w:r w:rsidRPr="00D66F77">
        <w:rPr>
          <w:rFonts w:ascii="Times Roman" w:eastAsia="Times New Roman" w:hAnsi="Times Roman" w:cs="Segoe UI"/>
          <w:b/>
          <w:bCs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труда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 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67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.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 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ущемления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серьезным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Скрытые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уменьшают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нетрудоспособности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.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получающие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«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конвертах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»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вычетами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покупку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жилья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.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рискует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.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задержки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сможет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обратиться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подтверждающие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выплатить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Неофициальная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заработная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.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минимального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proofErr w:type="gramStart"/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пристального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контролирующих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 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Недобросовестному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грозит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предусмотренная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 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419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 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.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привлекается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дисциплинарной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-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5.27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фактическое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уклонение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-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регулирующего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(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 1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 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199 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 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).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Выплачивая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стабильность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незапятнанную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репутацию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взаимоотношения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исчисляются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уплачиваются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перечисляя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платежи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наполняемости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значимый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-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здравоохранение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proofErr w:type="gramStart"/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услугами</w:t>
      </w:r>
      <w:proofErr w:type="gramEnd"/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пользуются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 </w:t>
      </w:r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proofErr w:type="gramStart"/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проконтролировать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«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налогоплательщика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»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отражаются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исчисленного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удержанного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(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2-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НДФЛ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),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взносов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пенсионное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страхование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начисленных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работодателем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.</w:t>
      </w:r>
      <w:proofErr w:type="gramEnd"/>
    </w:p>
    <w:p w:rsidR="0030034C" w:rsidRPr="00D66F77" w:rsidRDefault="0030034C" w:rsidP="0030034C">
      <w:pPr>
        <w:shd w:val="clear" w:color="auto" w:fill="FFFFFF"/>
        <w:spacing w:after="0" w:line="240" w:lineRule="auto"/>
        <w:ind w:firstLine="709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 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получаете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неофициальную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,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обращайтесь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:</w:t>
      </w:r>
    </w:p>
    <w:p w:rsidR="0030034C" w:rsidRPr="00D66F77" w:rsidRDefault="0030034C" w:rsidP="003003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«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» 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инспекцию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: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 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8(383) 260-99-13.</w:t>
      </w:r>
    </w:p>
    <w:p w:rsidR="0030034C" w:rsidRPr="00D66F77" w:rsidRDefault="0030034C" w:rsidP="003003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сайты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Роструда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 </w:t>
      </w:r>
      <w:hyperlink r:id="rId6" w:history="1">
        <w:r w:rsidRPr="00D66F77">
          <w:rPr>
            <w:rFonts w:ascii="Times Roman" w:eastAsia="Times New Roman" w:hAnsi="Times Roman" w:cs="Segoe UI"/>
            <w:sz w:val="28"/>
            <w:szCs w:val="28"/>
            <w:u w:val="single"/>
            <w:lang w:eastAsia="ru-RU"/>
          </w:rPr>
          <w:t>https://</w:t>
        </w:r>
        <w:r w:rsidRPr="00D66F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онлайнинспекция</w:t>
        </w:r>
        <w:r w:rsidRPr="00D66F77">
          <w:rPr>
            <w:rFonts w:ascii="Times Roman" w:eastAsia="Times New Roman" w:hAnsi="Times Roman" w:cs="Segoe UI"/>
            <w:sz w:val="28"/>
            <w:szCs w:val="28"/>
            <w:u w:val="single"/>
            <w:lang w:eastAsia="ru-RU"/>
          </w:rPr>
          <w:t>.</w:t>
        </w:r>
        <w:r w:rsidRPr="00D66F7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рф</w:t>
        </w:r>
        <w:r w:rsidRPr="00D66F77">
          <w:rPr>
            <w:rFonts w:ascii="Times Roman" w:eastAsia="Times New Roman" w:hAnsi="Times Roman" w:cs="Segoe UI"/>
            <w:sz w:val="28"/>
            <w:szCs w:val="28"/>
            <w:u w:val="single"/>
            <w:lang w:eastAsia="ru-RU"/>
          </w:rPr>
          <w:t>/</w:t>
        </w:r>
      </w:hyperlink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, </w:t>
      </w:r>
      <w:hyperlink r:id="rId7" w:history="1">
        <w:r w:rsidRPr="00D66F77">
          <w:rPr>
            <w:rFonts w:ascii="Times Roman" w:eastAsia="Times New Roman" w:hAnsi="Times Roman" w:cs="Segoe UI"/>
            <w:sz w:val="28"/>
            <w:szCs w:val="28"/>
            <w:u w:val="single"/>
            <w:lang w:eastAsia="ru-RU"/>
          </w:rPr>
          <w:t>https://www.rostrud.ru/</w:t>
        </w:r>
      </w:hyperlink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> 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8-800-707-88-41.</w:t>
      </w:r>
    </w:p>
    <w:p w:rsidR="0030034C" w:rsidRPr="00D66F77" w:rsidRDefault="0030034C" w:rsidP="0030034C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Roman" w:eastAsia="Times New Roman" w:hAnsi="Times Roman" w:cs="Segoe UI"/>
          <w:sz w:val="28"/>
          <w:szCs w:val="28"/>
          <w:lang w:eastAsia="ru-RU"/>
        </w:rPr>
      </w:pP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телефону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«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горячей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линии</w:t>
      </w:r>
      <w:r w:rsidRPr="00D66F77">
        <w:rPr>
          <w:rFonts w:ascii="Times Roman" w:eastAsia="Times New Roman" w:hAnsi="Times Roman" w:cs="Times Roman"/>
          <w:sz w:val="28"/>
          <w:szCs w:val="28"/>
          <w:lang w:eastAsia="ru-RU"/>
        </w:rPr>
        <w:t>»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Северного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 </w:t>
      </w:r>
      <w:r w:rsidRPr="00D66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D66F77">
        <w:rPr>
          <w:rFonts w:ascii="Times Roman" w:eastAsia="Times New Roman" w:hAnsi="Times Roman" w:cs="Segoe UI"/>
          <w:sz w:val="28"/>
          <w:szCs w:val="28"/>
          <w:lang w:eastAsia="ru-RU"/>
        </w:rPr>
        <w:t xml:space="preserve">  8(383 60) 21-585.</w:t>
      </w:r>
    </w:p>
    <w:p w:rsidR="0030034C" w:rsidRPr="00D66F77" w:rsidRDefault="0030034C" w:rsidP="0030034C">
      <w:pPr>
        <w:rPr>
          <w:rFonts w:ascii="Times Roman" w:hAnsi="Times Roman"/>
          <w:sz w:val="28"/>
          <w:szCs w:val="28"/>
        </w:rPr>
      </w:pPr>
    </w:p>
    <w:p w:rsidR="00CB564D" w:rsidRDefault="00CB564D">
      <w:bookmarkStart w:id="0" w:name="_GoBack"/>
      <w:bookmarkEnd w:id="0"/>
    </w:p>
    <w:sectPr w:rsidR="00CB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Rom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10AAB"/>
    <w:multiLevelType w:val="multilevel"/>
    <w:tmpl w:val="C8F8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4C"/>
    <w:rsid w:val="0030034C"/>
    <w:rsid w:val="00C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rostru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kibcicpdbetz7e2g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cp:lastPrinted>2022-03-22T02:39:00Z</cp:lastPrinted>
  <dcterms:created xsi:type="dcterms:W3CDTF">2022-03-22T02:39:00Z</dcterms:created>
  <dcterms:modified xsi:type="dcterms:W3CDTF">2022-03-22T02:40:00Z</dcterms:modified>
</cp:coreProperties>
</file>