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7A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24.02.</w:t>
      </w:r>
      <w:r w:rsidRPr="000E7A4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7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</w:t>
      </w:r>
      <w:proofErr w:type="gramStart"/>
      <w:r w:rsidRPr="000E7A46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0E7A46"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0B" w:rsidRPr="000E7A46" w:rsidRDefault="0080560B" w:rsidP="00805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46">
        <w:rPr>
          <w:rFonts w:ascii="Times New Roman" w:hAnsi="Times New Roman" w:cs="Times New Roman"/>
          <w:b/>
          <w:sz w:val="28"/>
          <w:szCs w:val="28"/>
        </w:rPr>
        <w:t>Об определении мест отбывания  исправительных работ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исполнения наказания в виде исправительных работ, в соответствии с ч.1 статьи </w:t>
      </w:r>
      <w:r w:rsidRPr="000E7A4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в том числе и для осужденных несовершеннолетних, а также  по согласованию с филиалом по Северному району ФКУ УИИ ГУФСИН России по Новосибирской области</w:t>
      </w:r>
      <w:r w:rsidRPr="000E7A46">
        <w:rPr>
          <w:rFonts w:ascii="Times New Roman" w:hAnsi="Times New Roman" w:cs="Times New Roman"/>
          <w:sz w:val="28"/>
          <w:szCs w:val="28"/>
        </w:rPr>
        <w:t>,  администрация Федоровского сельсовета Северного района Новосибирской области</w:t>
      </w:r>
      <w:proofErr w:type="gramEnd"/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1.Определить места отбывания  исправительных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46">
        <w:rPr>
          <w:rFonts w:ascii="Times New Roman" w:hAnsi="Times New Roman" w:cs="Times New Roman"/>
          <w:sz w:val="28"/>
          <w:szCs w:val="28"/>
        </w:rPr>
        <w:t xml:space="preserve"> на территории Федоровского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7A46">
        <w:rPr>
          <w:rFonts w:ascii="Times New Roman" w:hAnsi="Times New Roman" w:cs="Times New Roman"/>
          <w:sz w:val="28"/>
          <w:szCs w:val="28"/>
        </w:rPr>
        <w:t>.МКУК Федоровский СДК.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7A46">
        <w:rPr>
          <w:rFonts w:ascii="Times New Roman" w:hAnsi="Times New Roman" w:cs="Times New Roman"/>
          <w:sz w:val="28"/>
          <w:szCs w:val="28"/>
        </w:rPr>
        <w:t>. МКУ ЖКХ Федоровского сельсовета.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2.Постановление администрации Федоровского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26.01.2012</w:t>
      </w:r>
      <w:r w:rsidRPr="000E7A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7A46">
        <w:rPr>
          <w:rFonts w:ascii="Times New Roman" w:hAnsi="Times New Roman" w:cs="Times New Roman"/>
          <w:sz w:val="28"/>
          <w:szCs w:val="28"/>
        </w:rPr>
        <w:t xml:space="preserve"> «Об определении мест отбывания наказания в виде исправительных работ» считать утратившим силу.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 xml:space="preserve">        3.</w:t>
      </w:r>
      <w:proofErr w:type="gramStart"/>
      <w:r w:rsidRPr="000E7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A4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0560B" w:rsidRPr="000E7A46" w:rsidRDefault="0080560B" w:rsidP="008056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4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В.Я.Писаренко</w:t>
      </w:r>
    </w:p>
    <w:p w:rsidR="0080560B" w:rsidRDefault="0080560B" w:rsidP="0080560B">
      <w:pPr>
        <w:rPr>
          <w:sz w:val="28"/>
          <w:szCs w:val="28"/>
        </w:rPr>
      </w:pPr>
    </w:p>
    <w:p w:rsidR="0080560B" w:rsidRDefault="0080560B" w:rsidP="0080560B">
      <w:pPr>
        <w:tabs>
          <w:tab w:val="left" w:pos="1755"/>
        </w:tabs>
        <w:rPr>
          <w:sz w:val="28"/>
          <w:szCs w:val="28"/>
        </w:rPr>
      </w:pPr>
    </w:p>
    <w:p w:rsidR="0080560B" w:rsidRDefault="0080560B" w:rsidP="0080560B">
      <w:pPr>
        <w:tabs>
          <w:tab w:val="left" w:pos="1755"/>
        </w:tabs>
        <w:rPr>
          <w:sz w:val="28"/>
          <w:szCs w:val="28"/>
        </w:rPr>
      </w:pPr>
    </w:p>
    <w:p w:rsidR="0080560B" w:rsidRDefault="0080560B" w:rsidP="0080560B">
      <w:pPr>
        <w:rPr>
          <w:sz w:val="28"/>
          <w:szCs w:val="28"/>
        </w:rPr>
      </w:pPr>
    </w:p>
    <w:p w:rsidR="0080560B" w:rsidRDefault="0080560B" w:rsidP="0080560B">
      <w:pPr>
        <w:rPr>
          <w:sz w:val="24"/>
          <w:szCs w:val="24"/>
        </w:rPr>
      </w:pPr>
    </w:p>
    <w:p w:rsidR="00107749" w:rsidRDefault="00107749"/>
    <w:sectPr w:rsidR="0010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0B"/>
    <w:rsid w:val="00107749"/>
    <w:rsid w:val="0080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60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05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2015-03-02T03:35:00Z</dcterms:created>
  <dcterms:modified xsi:type="dcterms:W3CDTF">2015-03-02T03:35:00Z</dcterms:modified>
</cp:coreProperties>
</file>