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8B" w:rsidRDefault="0078208B" w:rsidP="0078208B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8208B" w:rsidRDefault="0078208B" w:rsidP="0078208B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 СЕЛЬСОВЕТА</w:t>
      </w:r>
    </w:p>
    <w:p w:rsidR="0078208B" w:rsidRDefault="0078208B" w:rsidP="0078208B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СЕВЕРНОГО  РАЙОНА</w:t>
      </w:r>
    </w:p>
    <w:p w:rsidR="0078208B" w:rsidRDefault="0078208B" w:rsidP="0078208B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 ОБЛАСТИ</w:t>
      </w:r>
    </w:p>
    <w:p w:rsidR="0078208B" w:rsidRDefault="0078208B" w:rsidP="0078208B">
      <w:pPr>
        <w:tabs>
          <w:tab w:val="left" w:pos="3290"/>
        </w:tabs>
        <w:jc w:val="center"/>
        <w:rPr>
          <w:sz w:val="28"/>
          <w:szCs w:val="28"/>
        </w:rPr>
      </w:pPr>
    </w:p>
    <w:p w:rsidR="0078208B" w:rsidRDefault="0078208B" w:rsidP="0078208B">
      <w:pPr>
        <w:tabs>
          <w:tab w:val="left" w:pos="329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8208B" w:rsidRDefault="0078208B" w:rsidP="0078208B">
      <w:pPr>
        <w:tabs>
          <w:tab w:val="left" w:pos="3290"/>
        </w:tabs>
        <w:rPr>
          <w:sz w:val="28"/>
          <w:szCs w:val="28"/>
        </w:rPr>
      </w:pPr>
      <w:r>
        <w:rPr>
          <w:sz w:val="28"/>
          <w:szCs w:val="28"/>
        </w:rPr>
        <w:t xml:space="preserve">     10.11.2017.                                                                                № 5</w:t>
      </w:r>
    </w:p>
    <w:p w:rsidR="0078208B" w:rsidRDefault="0078208B" w:rsidP="0078208B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Бергуль</w:t>
      </w:r>
    </w:p>
    <w:p w:rsidR="0078208B" w:rsidRDefault="0078208B" w:rsidP="0078208B">
      <w:pPr>
        <w:tabs>
          <w:tab w:val="left" w:pos="3290"/>
        </w:tabs>
        <w:jc w:val="center"/>
        <w:rPr>
          <w:sz w:val="28"/>
          <w:szCs w:val="28"/>
        </w:rPr>
      </w:pPr>
    </w:p>
    <w:p w:rsidR="0078208B" w:rsidRDefault="0078208B" w:rsidP="0078208B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 главы  Бергульского сельсовета Северного района Новосибирской области от 03.07.2008 № 25</w:t>
      </w:r>
    </w:p>
    <w:p w:rsidR="0078208B" w:rsidRDefault="0078208B" w:rsidP="0078208B">
      <w:pPr>
        <w:tabs>
          <w:tab w:val="left" w:pos="3290"/>
        </w:tabs>
        <w:rPr>
          <w:sz w:val="28"/>
          <w:szCs w:val="28"/>
        </w:rPr>
      </w:pPr>
    </w:p>
    <w:p w:rsidR="0078208B" w:rsidRDefault="0078208B" w:rsidP="0078208B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Трудовым кодексом Российской Федерации,  постановлением Губернатора Новосибирской области от  10.08.2017  № 156 «О внесении изменений в постановление Губернатора Новосибирской области от 28.01.2008 № 20 и в постановление главы администрации Новосибирской области от 05.04.2002 № 343» </w:t>
      </w:r>
    </w:p>
    <w:p w:rsidR="0078208B" w:rsidRDefault="0078208B" w:rsidP="0078208B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208B" w:rsidRDefault="0078208B" w:rsidP="0078208B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1.Внести  в пункт 25 Положения об отраслевых системах оплаты  труда  работников муниципальных учреждений Бергульского  сельсовета утвержденное  постановлением главы Бергульского  сельсовета Северного района Новосибирской области от  03.07.2008 № 25 «</w:t>
      </w:r>
      <w:r w:rsidR="0069250C">
        <w:rPr>
          <w:sz w:val="28"/>
          <w:szCs w:val="28"/>
        </w:rPr>
        <w:t xml:space="preserve">О введении отраслевых </w:t>
      </w:r>
      <w:proofErr w:type="gramStart"/>
      <w:r w:rsidR="0069250C">
        <w:rPr>
          <w:sz w:val="28"/>
          <w:szCs w:val="28"/>
        </w:rPr>
        <w:t>систем оплаты  труда  работников муниципальных  учреждений</w:t>
      </w:r>
      <w:proofErr w:type="gramEnd"/>
      <w:r w:rsidR="0069250C">
        <w:rPr>
          <w:sz w:val="28"/>
          <w:szCs w:val="28"/>
        </w:rPr>
        <w:t xml:space="preserve">  Бергульского  сельсовета» сле</w:t>
      </w:r>
      <w:r>
        <w:rPr>
          <w:sz w:val="28"/>
          <w:szCs w:val="28"/>
        </w:rPr>
        <w:t xml:space="preserve">дующие изменения: </w:t>
      </w:r>
    </w:p>
    <w:p w:rsidR="0069250C" w:rsidRDefault="0078208B" w:rsidP="0069250C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250C">
        <w:rPr>
          <w:sz w:val="28"/>
          <w:szCs w:val="28"/>
        </w:rPr>
        <w:t>1.Дополнить  абзацем  следующего  содержания:</w:t>
      </w:r>
    </w:p>
    <w:p w:rsidR="0069250C" w:rsidRDefault="0078208B" w:rsidP="0069250C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50C">
        <w:rPr>
          <w:sz w:val="28"/>
          <w:szCs w:val="28"/>
        </w:rPr>
        <w:t>«Выплаты стимулирующего характера руководителю за качественные показатели деятельности учреждения не начисляются при наличии неурегулированной задолженности по уплате страховых взносов во внебюджетные фонды».</w:t>
      </w:r>
    </w:p>
    <w:p w:rsidR="0078208B" w:rsidRPr="0069250C" w:rsidRDefault="0069250C" w:rsidP="0069250C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78208B">
        <w:rPr>
          <w:b/>
          <w:sz w:val="28"/>
          <w:szCs w:val="28"/>
        </w:rPr>
        <w:t xml:space="preserve"> </w:t>
      </w:r>
      <w:proofErr w:type="gramStart"/>
      <w:r w:rsidR="0078208B" w:rsidRPr="0069250C">
        <w:rPr>
          <w:sz w:val="28"/>
          <w:szCs w:val="28"/>
        </w:rPr>
        <w:t>Разместить</w:t>
      </w:r>
      <w:proofErr w:type="gramEnd"/>
      <w:r w:rsidR="0078208B" w:rsidRPr="0069250C">
        <w:rPr>
          <w:sz w:val="28"/>
          <w:szCs w:val="28"/>
        </w:rPr>
        <w:t xml:space="preserve"> настоящее постановление  на официальном сайте администрации  Северного района Новосибирской области в разделе </w:t>
      </w:r>
    </w:p>
    <w:p w:rsidR="0078208B" w:rsidRDefault="0078208B" w:rsidP="0078208B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 Поселение» и  опубликовать  в периодическом печатном издании «Вестник Бергульского сельсовета 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208B" w:rsidRDefault="0078208B" w:rsidP="0078208B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78208B" w:rsidRDefault="0078208B" w:rsidP="0078208B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08B" w:rsidRDefault="0078208B" w:rsidP="0078208B">
      <w:pPr>
        <w:pStyle w:val="ConsPlusTitle"/>
        <w:tabs>
          <w:tab w:val="left" w:pos="329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08B" w:rsidRDefault="0078208B" w:rsidP="0078208B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 Бергульского  сельсовета</w:t>
      </w:r>
    </w:p>
    <w:p w:rsidR="0078208B" w:rsidRDefault="0078208B" w:rsidP="0078208B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                               И.А.Трофимов</w:t>
      </w:r>
    </w:p>
    <w:p w:rsidR="0078208B" w:rsidRDefault="0078208B" w:rsidP="0078208B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08B" w:rsidRDefault="0078208B" w:rsidP="0078208B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08B" w:rsidRDefault="0078208B" w:rsidP="0078208B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08B" w:rsidRDefault="0078208B" w:rsidP="0078208B">
      <w:pPr>
        <w:tabs>
          <w:tab w:val="left" w:pos="3290"/>
        </w:tabs>
      </w:pPr>
    </w:p>
    <w:p w:rsidR="003C6FDA" w:rsidRDefault="003C6FDA"/>
    <w:sectPr w:rsidR="003C6FDA" w:rsidSect="003C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8B"/>
    <w:rsid w:val="003C6FDA"/>
    <w:rsid w:val="0069250C"/>
    <w:rsid w:val="0078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2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2017-11-14T05:12:00Z</dcterms:created>
  <dcterms:modified xsi:type="dcterms:W3CDTF">2017-11-14T05:30:00Z</dcterms:modified>
</cp:coreProperties>
</file>