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8C" w:rsidRDefault="00065B8C" w:rsidP="00065B8C">
      <w:pPr>
        <w:jc w:val="center"/>
        <w:rPr>
          <w:b/>
          <w:sz w:val="26"/>
          <w:szCs w:val="26"/>
        </w:rPr>
      </w:pPr>
    </w:p>
    <w:p w:rsidR="00065B8C" w:rsidRDefault="00065B8C" w:rsidP="00065B8C">
      <w:pPr>
        <w:rPr>
          <w:sz w:val="40"/>
          <w:szCs w:val="40"/>
        </w:rPr>
      </w:pPr>
      <w:r>
        <w:rPr>
          <w:sz w:val="40"/>
          <w:szCs w:val="40"/>
        </w:rPr>
        <w:t>« ВЕСТНИК</w:t>
      </w:r>
    </w:p>
    <w:p w:rsidR="00065B8C" w:rsidRDefault="00065B8C" w:rsidP="00065B8C">
      <w:pPr>
        <w:rPr>
          <w:b/>
          <w:sz w:val="40"/>
          <w:szCs w:val="40"/>
        </w:rPr>
      </w:pPr>
      <w:r>
        <w:rPr>
          <w:b/>
          <w:sz w:val="40"/>
          <w:szCs w:val="40"/>
        </w:rPr>
        <w:t xml:space="preserve">                      БЕРГУЛЬСКОГО  СЕЛЬСОВЕТА</w:t>
      </w:r>
      <w:proofErr w:type="gramStart"/>
      <w:r>
        <w:rPr>
          <w:b/>
          <w:sz w:val="40"/>
          <w:szCs w:val="40"/>
        </w:rPr>
        <w:t>.»</w:t>
      </w:r>
      <w:proofErr w:type="gramEnd"/>
    </w:p>
    <w:p w:rsidR="00065B8C" w:rsidRDefault="00065B8C" w:rsidP="00065B8C">
      <w:pPr>
        <w:rPr>
          <w:b/>
          <w:sz w:val="40"/>
          <w:szCs w:val="40"/>
        </w:rPr>
      </w:pPr>
    </w:p>
    <w:p w:rsidR="00065B8C" w:rsidRPr="002507C4" w:rsidRDefault="00CA30F9" w:rsidP="00065B8C">
      <w:pPr>
        <w:rPr>
          <w:b/>
          <w:sz w:val="40"/>
          <w:szCs w:val="40"/>
        </w:rPr>
      </w:pPr>
      <w:r>
        <w:rPr>
          <w:b/>
          <w:sz w:val="40"/>
          <w:szCs w:val="40"/>
        </w:rPr>
        <w:t>От  20</w:t>
      </w:r>
      <w:r w:rsidR="00065B8C">
        <w:rPr>
          <w:b/>
          <w:sz w:val="40"/>
          <w:szCs w:val="40"/>
        </w:rPr>
        <w:t xml:space="preserve">.03.2017 </w:t>
      </w:r>
      <w:r w:rsidR="00065B8C" w:rsidRPr="002507C4">
        <w:rPr>
          <w:b/>
          <w:sz w:val="40"/>
          <w:szCs w:val="40"/>
        </w:rPr>
        <w:t xml:space="preserve">г                                           </w:t>
      </w:r>
      <w:r>
        <w:rPr>
          <w:b/>
          <w:sz w:val="40"/>
          <w:szCs w:val="40"/>
        </w:rPr>
        <w:t>№ 8(186</w:t>
      </w:r>
      <w:r w:rsidR="00065B8C" w:rsidRPr="002507C4">
        <w:rPr>
          <w:b/>
          <w:sz w:val="40"/>
          <w:szCs w:val="40"/>
        </w:rPr>
        <w:t>)</w:t>
      </w:r>
    </w:p>
    <w:p w:rsidR="00065B8C" w:rsidRDefault="00065B8C" w:rsidP="00065B8C">
      <w:pPr>
        <w:rPr>
          <w:b/>
          <w:sz w:val="40"/>
          <w:szCs w:val="40"/>
        </w:rPr>
      </w:pPr>
      <w:r>
        <w:rPr>
          <w:b/>
          <w:sz w:val="40"/>
          <w:szCs w:val="40"/>
        </w:rPr>
        <w:t>Тираж:19 экз.</w:t>
      </w:r>
    </w:p>
    <w:p w:rsidR="00065B8C" w:rsidRDefault="00065B8C" w:rsidP="00065B8C">
      <w:pPr>
        <w:rPr>
          <w:b/>
          <w:sz w:val="40"/>
          <w:szCs w:val="40"/>
        </w:rPr>
      </w:pPr>
      <w:r>
        <w:rPr>
          <w:b/>
          <w:sz w:val="40"/>
          <w:szCs w:val="40"/>
        </w:rPr>
        <w:t xml:space="preserve">Редактор: </w:t>
      </w:r>
      <w:proofErr w:type="spellStart"/>
      <w:r>
        <w:rPr>
          <w:b/>
          <w:sz w:val="40"/>
          <w:szCs w:val="40"/>
        </w:rPr>
        <w:t>Подрядчикова</w:t>
      </w:r>
      <w:proofErr w:type="spellEnd"/>
      <w:r>
        <w:rPr>
          <w:b/>
          <w:sz w:val="40"/>
          <w:szCs w:val="40"/>
        </w:rPr>
        <w:t xml:space="preserve">  Т.С.</w:t>
      </w:r>
    </w:p>
    <w:p w:rsidR="00065B8C" w:rsidRDefault="00065B8C" w:rsidP="00065B8C">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065B8C" w:rsidRDefault="00065B8C" w:rsidP="00065B8C">
      <w:pPr>
        <w:rPr>
          <w:b/>
          <w:sz w:val="40"/>
          <w:szCs w:val="40"/>
        </w:rPr>
      </w:pPr>
      <w:r>
        <w:rPr>
          <w:b/>
          <w:sz w:val="40"/>
          <w:szCs w:val="40"/>
        </w:rPr>
        <w:t>Северный  район, Новосибирская область.</w:t>
      </w:r>
    </w:p>
    <w:p w:rsidR="00065B8C" w:rsidRDefault="00065B8C" w:rsidP="00065B8C"/>
    <w:p w:rsidR="00065B8C" w:rsidRDefault="00065B8C" w:rsidP="00065B8C"/>
    <w:p w:rsidR="00065B8C" w:rsidRDefault="00065B8C" w:rsidP="00065B8C"/>
    <w:p w:rsidR="00065B8C" w:rsidRDefault="00065B8C" w:rsidP="00065B8C"/>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jc w:val="center"/>
        <w:rPr>
          <w:b/>
          <w:sz w:val="26"/>
          <w:szCs w:val="26"/>
        </w:rPr>
      </w:pPr>
    </w:p>
    <w:p w:rsidR="00065B8C" w:rsidRDefault="00065B8C" w:rsidP="00065B8C">
      <w:pPr>
        <w:rPr>
          <w:b/>
          <w:sz w:val="26"/>
          <w:szCs w:val="26"/>
        </w:rPr>
      </w:pPr>
    </w:p>
    <w:p w:rsidR="00CA30F9" w:rsidRDefault="00CA30F9" w:rsidP="00065B8C">
      <w:pPr>
        <w:rPr>
          <w:b/>
          <w:sz w:val="26"/>
          <w:szCs w:val="26"/>
        </w:rPr>
      </w:pPr>
    </w:p>
    <w:p w:rsidR="00CA30F9" w:rsidRPr="002A41D2" w:rsidRDefault="00CA30F9" w:rsidP="00CA30F9">
      <w:pPr>
        <w:jc w:val="center"/>
        <w:rPr>
          <w:b/>
          <w:sz w:val="26"/>
          <w:szCs w:val="26"/>
        </w:rPr>
      </w:pPr>
      <w:r w:rsidRPr="002A41D2">
        <w:rPr>
          <w:b/>
          <w:sz w:val="26"/>
          <w:szCs w:val="26"/>
        </w:rPr>
        <w:t>ПРОКУРАТУРА РАЗЪЯСНЯЕТ…</w:t>
      </w:r>
    </w:p>
    <w:p w:rsidR="00CA30F9" w:rsidRPr="002A41D2" w:rsidRDefault="00CA30F9" w:rsidP="00CA30F9">
      <w:pPr>
        <w:jc w:val="center"/>
        <w:rPr>
          <w:b/>
          <w:sz w:val="26"/>
          <w:szCs w:val="26"/>
        </w:rPr>
      </w:pPr>
    </w:p>
    <w:p w:rsidR="00CA30F9" w:rsidRPr="006B082B" w:rsidRDefault="00CA30F9" w:rsidP="00CA30F9">
      <w:pPr>
        <w:autoSpaceDE w:val="0"/>
        <w:autoSpaceDN w:val="0"/>
        <w:adjustRightInd w:val="0"/>
        <w:jc w:val="center"/>
        <w:outlineLvl w:val="0"/>
        <w:rPr>
          <w:b/>
          <w:sz w:val="32"/>
          <w:szCs w:val="32"/>
        </w:rPr>
      </w:pPr>
      <w:r w:rsidRPr="006B082B">
        <w:rPr>
          <w:b/>
          <w:sz w:val="32"/>
          <w:szCs w:val="32"/>
        </w:rPr>
        <w:t xml:space="preserve">Установление минимального </w:t>
      </w:r>
      <w:proofErr w:type="gramStart"/>
      <w:r w:rsidRPr="006B082B">
        <w:rPr>
          <w:b/>
          <w:sz w:val="32"/>
          <w:szCs w:val="32"/>
        </w:rPr>
        <w:t>размера оплаты труда</w:t>
      </w:r>
      <w:proofErr w:type="gramEnd"/>
      <w:r w:rsidRPr="006B082B">
        <w:rPr>
          <w:b/>
          <w:sz w:val="32"/>
          <w:szCs w:val="32"/>
        </w:rPr>
        <w:t xml:space="preserve"> в 2017 году</w:t>
      </w:r>
    </w:p>
    <w:p w:rsidR="00CA30F9" w:rsidRPr="006B082B" w:rsidRDefault="00CA30F9" w:rsidP="00CA30F9">
      <w:pPr>
        <w:autoSpaceDE w:val="0"/>
        <w:autoSpaceDN w:val="0"/>
        <w:adjustRightInd w:val="0"/>
        <w:ind w:firstLine="540"/>
        <w:jc w:val="both"/>
        <w:outlineLvl w:val="0"/>
        <w:rPr>
          <w:sz w:val="32"/>
          <w:szCs w:val="32"/>
        </w:rPr>
      </w:pPr>
    </w:p>
    <w:p w:rsidR="00CA30F9" w:rsidRPr="005B2F49" w:rsidRDefault="00CA30F9" w:rsidP="00CA30F9">
      <w:pPr>
        <w:autoSpaceDE w:val="0"/>
        <w:autoSpaceDN w:val="0"/>
        <w:adjustRightInd w:val="0"/>
        <w:ind w:firstLine="540"/>
        <w:jc w:val="both"/>
      </w:pPr>
      <w:r w:rsidRPr="005B2F49">
        <w:t xml:space="preserve">В соответствии со ст.133 Трудового кодекса Российской Федерации </w:t>
      </w:r>
      <w:hyperlink r:id="rId4" w:history="1">
        <w:r w:rsidRPr="005B2F49">
          <w:t xml:space="preserve">минимальный </w:t>
        </w:r>
        <w:proofErr w:type="gramStart"/>
        <w:r w:rsidRPr="005B2F49">
          <w:t>размер оплаты труда</w:t>
        </w:r>
        <w:proofErr w:type="gramEnd"/>
      </w:hyperlink>
      <w:r w:rsidRPr="005B2F49">
        <w:t xml:space="preserve"> устанавливается одновременно на всей территории Российской Федерации федеральным законом и не может быть ниже величины </w:t>
      </w:r>
      <w:hyperlink r:id="rId5" w:history="1">
        <w:r w:rsidRPr="005B2F49">
          <w:t>прожиточного минимума</w:t>
        </w:r>
      </w:hyperlink>
      <w:r w:rsidRPr="005B2F49">
        <w:t xml:space="preserve"> трудоспособного населения.</w:t>
      </w:r>
    </w:p>
    <w:p w:rsidR="00CA30F9" w:rsidRPr="005B2F49" w:rsidRDefault="00CA30F9" w:rsidP="00CA30F9">
      <w:pPr>
        <w:autoSpaceDE w:val="0"/>
        <w:autoSpaceDN w:val="0"/>
        <w:adjustRightInd w:val="0"/>
        <w:ind w:firstLine="540"/>
        <w:jc w:val="both"/>
      </w:pPr>
      <w:r w:rsidRPr="005B2F49">
        <w:t xml:space="preserve">Минимальный </w:t>
      </w:r>
      <w:proofErr w:type="gramStart"/>
      <w:r w:rsidRPr="005B2F49">
        <w:t>размер оплаты труда</w:t>
      </w:r>
      <w:proofErr w:type="gramEnd"/>
      <w:r w:rsidRPr="005B2F49">
        <w:t>, установленный федеральным законом, обеспечивается:</w:t>
      </w:r>
    </w:p>
    <w:p w:rsidR="00CA30F9" w:rsidRPr="005B2F49" w:rsidRDefault="00CA30F9" w:rsidP="00CA30F9">
      <w:pPr>
        <w:autoSpaceDE w:val="0"/>
        <w:autoSpaceDN w:val="0"/>
        <w:adjustRightInd w:val="0"/>
        <w:ind w:firstLine="540"/>
        <w:jc w:val="both"/>
      </w:pPr>
      <w:r w:rsidRPr="005B2F49">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CA30F9" w:rsidRPr="005B2F49" w:rsidRDefault="00CA30F9" w:rsidP="00CA30F9">
      <w:pPr>
        <w:autoSpaceDE w:val="0"/>
        <w:autoSpaceDN w:val="0"/>
        <w:adjustRightInd w:val="0"/>
        <w:ind w:firstLine="540"/>
        <w:jc w:val="both"/>
      </w:pPr>
      <w:r w:rsidRPr="005B2F49">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CA30F9" w:rsidRPr="005B2F49" w:rsidRDefault="00CA30F9" w:rsidP="00CA30F9">
      <w:pPr>
        <w:autoSpaceDE w:val="0"/>
        <w:autoSpaceDN w:val="0"/>
        <w:adjustRightInd w:val="0"/>
        <w:ind w:firstLine="540"/>
        <w:jc w:val="both"/>
      </w:pPr>
      <w:r w:rsidRPr="005B2F49">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CA30F9" w:rsidRPr="005B2F49" w:rsidRDefault="00CA30F9" w:rsidP="00CA30F9">
      <w:pPr>
        <w:autoSpaceDE w:val="0"/>
        <w:autoSpaceDN w:val="0"/>
        <w:adjustRightInd w:val="0"/>
        <w:ind w:firstLine="540"/>
        <w:jc w:val="both"/>
      </w:pPr>
      <w:r w:rsidRPr="005B2F49">
        <w:t>другими работодателями - за счет собственных средств.</w:t>
      </w:r>
    </w:p>
    <w:p w:rsidR="00CA30F9" w:rsidRDefault="00CA30F9" w:rsidP="00CA30F9">
      <w:pPr>
        <w:autoSpaceDE w:val="0"/>
        <w:autoSpaceDN w:val="0"/>
        <w:adjustRightInd w:val="0"/>
        <w:ind w:firstLine="540"/>
        <w:jc w:val="both"/>
      </w:pPr>
      <w:r w:rsidRPr="005B2F49">
        <w:t xml:space="preserve">Месячная заработная плата работника, полностью отработавшего за этот период норму рабочего времени и выполнившего </w:t>
      </w:r>
      <w:hyperlink r:id="rId6" w:history="1">
        <w:r w:rsidRPr="005B2F49">
          <w:t>нормы труда</w:t>
        </w:r>
      </w:hyperlink>
      <w:r w:rsidRPr="005B2F49">
        <w:t xml:space="preserve"> (трудовые обязанности), не может быть ниже минимального </w:t>
      </w:r>
      <w:proofErr w:type="gramStart"/>
      <w:r w:rsidRPr="005B2F49">
        <w:t>размера оплаты труда</w:t>
      </w:r>
      <w:proofErr w:type="gramEnd"/>
      <w:r w:rsidRPr="005B2F49">
        <w:t>.</w:t>
      </w:r>
    </w:p>
    <w:p w:rsidR="00CA30F9" w:rsidRPr="006B082B" w:rsidRDefault="00CA30F9" w:rsidP="00CA30F9">
      <w:pPr>
        <w:autoSpaceDE w:val="0"/>
        <w:autoSpaceDN w:val="0"/>
        <w:adjustRightInd w:val="0"/>
        <w:ind w:firstLine="540"/>
        <w:jc w:val="both"/>
        <w:outlineLvl w:val="0"/>
      </w:pPr>
      <w:r w:rsidRPr="005B2F49">
        <w:t xml:space="preserve">В настоящее время действует Федеральный </w:t>
      </w:r>
      <w:hyperlink r:id="rId7" w:history="1">
        <w:r w:rsidRPr="005B2F49">
          <w:t>закон</w:t>
        </w:r>
      </w:hyperlink>
      <w:r w:rsidRPr="005B2F49">
        <w:t xml:space="preserve"> от 19.06.2000 N 82-ФЗ "О минимальном </w:t>
      </w:r>
      <w:proofErr w:type="gramStart"/>
      <w:r w:rsidRPr="005B2F49">
        <w:t>размере оплаты труда</w:t>
      </w:r>
      <w:proofErr w:type="gramEnd"/>
      <w:r w:rsidRPr="005B2F49">
        <w:t xml:space="preserve">" (в ред. Федерального </w:t>
      </w:r>
      <w:hyperlink r:id="rId8" w:history="1">
        <w:r w:rsidRPr="005B2F49">
          <w:t>закона</w:t>
        </w:r>
      </w:hyperlink>
      <w:r w:rsidRPr="005B2F49">
        <w:t xml:space="preserve"> от 02.06.2016 N 164-ФЗ), которым установлен МРОТ с 01.07.2016 в размере 7 500 рублей в месяц.</w:t>
      </w:r>
    </w:p>
    <w:p w:rsidR="00CA30F9" w:rsidRPr="005B2F49" w:rsidRDefault="00CA30F9" w:rsidP="00CA30F9">
      <w:pPr>
        <w:shd w:val="clear" w:color="auto" w:fill="E6F7FF"/>
        <w:jc w:val="both"/>
      </w:pPr>
      <w:r w:rsidRPr="005B2F49">
        <w:t xml:space="preserve"> </w:t>
      </w:r>
      <w:r w:rsidRPr="005B2F49">
        <w:tab/>
        <w:t>Требование об установлении минимальной заработной платы не ниже размера прожиточного минимума трудоспособного человека не вступило в силу: в соответствии со ст. 421 ТК порядок и сроки поэтапного повышения размера минимальной заработной платы до размера прожиточного минимума, а также механизм, гарантирующий выплату минимальной заработной платы в указанном размере, устанавливаются федеральным законом.</w:t>
      </w:r>
      <w:r>
        <w:t xml:space="preserve"> </w:t>
      </w:r>
      <w:r w:rsidRPr="005B2F49">
        <w:t>Соответствующий закон еще не принят.</w:t>
      </w:r>
    </w:p>
    <w:p w:rsidR="00CA30F9" w:rsidRPr="005B2F49" w:rsidRDefault="00CA30F9" w:rsidP="00CA30F9">
      <w:pPr>
        <w:autoSpaceDE w:val="0"/>
        <w:autoSpaceDN w:val="0"/>
        <w:adjustRightInd w:val="0"/>
        <w:ind w:firstLine="540"/>
        <w:jc w:val="both"/>
        <w:outlineLvl w:val="0"/>
      </w:pPr>
      <w:r w:rsidRPr="005B2F49">
        <w:t xml:space="preserve">Минимальный </w:t>
      </w:r>
      <w:proofErr w:type="gramStart"/>
      <w:r w:rsidRPr="005B2F49">
        <w:t>размер оплаты труда</w:t>
      </w:r>
      <w:proofErr w:type="gramEnd"/>
      <w:r w:rsidRPr="005B2F49">
        <w:t xml:space="preserve">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минимального </w:t>
      </w:r>
      <w:proofErr w:type="gramStart"/>
      <w:r w:rsidRPr="005B2F49">
        <w:t>размера оплаты труда</w:t>
      </w:r>
      <w:proofErr w:type="gramEnd"/>
      <w:r w:rsidRPr="005B2F49">
        <w:t xml:space="preserve"> для других целей не допускается.</w:t>
      </w:r>
    </w:p>
    <w:p w:rsidR="00CA30F9" w:rsidRPr="005B2F49" w:rsidRDefault="00CA30F9" w:rsidP="00CA30F9">
      <w:pPr>
        <w:shd w:val="clear" w:color="auto" w:fill="E6F7FF"/>
        <w:ind w:firstLine="540"/>
        <w:jc w:val="both"/>
      </w:pPr>
      <w:r w:rsidRPr="005B2F49">
        <w:t xml:space="preserve">Минимальный </w:t>
      </w:r>
      <w:proofErr w:type="gramStart"/>
      <w:r w:rsidRPr="005B2F49">
        <w:t>размер оплаты труда</w:t>
      </w:r>
      <w:proofErr w:type="gramEnd"/>
      <w:r w:rsidRPr="005B2F49">
        <w:t xml:space="preserve"> представляет собой одну из основных государственных гарантий по оплате труда </w:t>
      </w:r>
    </w:p>
    <w:p w:rsidR="00CA30F9" w:rsidRPr="005B2F49" w:rsidRDefault="00CA30F9" w:rsidP="00CA30F9">
      <w:pPr>
        <w:shd w:val="clear" w:color="auto" w:fill="E6F7FF"/>
        <w:ind w:firstLine="540"/>
        <w:jc w:val="both"/>
      </w:pPr>
      <w:r w:rsidRPr="005B2F49">
        <w:t xml:space="preserve">Гарантийный характер минимального размера оплаты труда </w:t>
      </w:r>
      <w:proofErr w:type="gramStart"/>
      <w:r w:rsidRPr="005B2F49">
        <w:t>проявляется</w:t>
      </w:r>
      <w:proofErr w:type="gramEnd"/>
      <w:r w:rsidRPr="005B2F49">
        <w:t xml:space="preserve"> прежде всего в том, что за отработанную месячную норму рабочего времени (при выполнении норм труда (трудовых обязанностей) работник не может получить меньше установленного федеральным законом минимума. </w:t>
      </w:r>
      <w:proofErr w:type="gramStart"/>
      <w:r w:rsidRPr="005B2F49">
        <w:t>Указанная гарантия не распространяется на случаи, когда работник по каким-либо причинам не отработал норму рабочего времени (например, прогулял несколько дней, использовал очередной отпуск либо отпуск без сохранения заработной платы и т.п.); не выполнил норм труда (например, при сдельной оплате труда не выполнил дневную норму выработки.</w:t>
      </w:r>
      <w:proofErr w:type="gramEnd"/>
      <w:r w:rsidRPr="005B2F49">
        <w:t xml:space="preserve"> Особо надо отметить, что при работе на условиях неполного рабочего времени размер месячной заработной платы также может быть меньше МРОТ, поскольку в этом случае норма рабочего времени не отрабатывается.</w:t>
      </w:r>
    </w:p>
    <w:p w:rsidR="00CA30F9" w:rsidRPr="005B2F49" w:rsidRDefault="00CA30F9" w:rsidP="00CA30F9">
      <w:pPr>
        <w:shd w:val="clear" w:color="auto" w:fill="E6F7FF"/>
        <w:ind w:firstLine="540"/>
        <w:jc w:val="both"/>
      </w:pPr>
      <w:r w:rsidRPr="005B2F49">
        <w:lastRenderedPageBreak/>
        <w:t>Невыполнение же трудовых обязанностей (за исключением такого нарушения трудовой дисциплины, как прогул) само по себе не влечет снижения заработка. Неисполнение либо ненадлежащее исполнение трудовых обязанностей, допущенное работником по его вине, является дисциплинарным проступком и может повлечь применение дисциплинарной ответственности.</w:t>
      </w:r>
    </w:p>
    <w:p w:rsidR="00CA30F9" w:rsidRPr="006B082B" w:rsidRDefault="00CA30F9" w:rsidP="00CA30F9">
      <w:pPr>
        <w:autoSpaceDE w:val="0"/>
        <w:autoSpaceDN w:val="0"/>
        <w:adjustRightInd w:val="0"/>
        <w:ind w:firstLine="540"/>
        <w:jc w:val="both"/>
      </w:pPr>
      <w:r w:rsidRPr="006B082B">
        <w:t xml:space="preserve">Федеральным законом от 19.12.2016 N 460-ФЗ "О внесении изменения в статью 1 Федерального закона "О минимальном </w:t>
      </w:r>
      <w:proofErr w:type="gramStart"/>
      <w:r w:rsidRPr="006B082B">
        <w:t>размере оплаты труда</w:t>
      </w:r>
      <w:proofErr w:type="gramEnd"/>
      <w:r w:rsidRPr="006B082B">
        <w:t>"  минимальный размер оплаты труда с 1 июля 2017 года устанавливается  в сумме 7 800 рублей в месяц.</w:t>
      </w:r>
    </w:p>
    <w:p w:rsidR="00CA30F9" w:rsidRDefault="00CA30F9" w:rsidP="00CA30F9">
      <w:pPr>
        <w:autoSpaceDE w:val="0"/>
        <w:autoSpaceDN w:val="0"/>
        <w:adjustRightInd w:val="0"/>
        <w:ind w:firstLine="540"/>
        <w:jc w:val="both"/>
      </w:pPr>
    </w:p>
    <w:p w:rsidR="00CA30F9" w:rsidRPr="006B082B" w:rsidRDefault="00CA30F9" w:rsidP="00CA30F9">
      <w:pPr>
        <w:autoSpaceDE w:val="0"/>
        <w:autoSpaceDN w:val="0"/>
        <w:adjustRightInd w:val="0"/>
        <w:ind w:firstLine="540"/>
        <w:jc w:val="both"/>
      </w:pPr>
    </w:p>
    <w:p w:rsidR="00CA30F9" w:rsidRPr="0060677A" w:rsidRDefault="00CA30F9" w:rsidP="00CA30F9">
      <w:pPr>
        <w:jc w:val="center"/>
      </w:pPr>
      <w:r>
        <w:t xml:space="preserve">                                                                                                </w:t>
      </w:r>
      <w:r w:rsidRPr="0060677A">
        <w:t xml:space="preserve">помощник прокурора </w:t>
      </w:r>
    </w:p>
    <w:p w:rsidR="00CA30F9" w:rsidRPr="0060677A" w:rsidRDefault="00CA30F9" w:rsidP="00CA30F9">
      <w:pPr>
        <w:jc w:val="right"/>
      </w:pPr>
      <w:r w:rsidRPr="0060677A">
        <w:t>Северного района Новосибирской области</w:t>
      </w:r>
    </w:p>
    <w:p w:rsidR="00CA30F9" w:rsidRPr="005B2F49" w:rsidRDefault="00CA30F9" w:rsidP="00CA30F9">
      <w:pPr>
        <w:jc w:val="center"/>
      </w:pPr>
      <w:r>
        <w:t xml:space="preserve">                                                                                               </w:t>
      </w:r>
      <w:r w:rsidRPr="0060677A">
        <w:t>Мамаев К</w:t>
      </w:r>
      <w:r>
        <w:t>.</w:t>
      </w:r>
      <w:r w:rsidRPr="0060677A">
        <w:t>О</w:t>
      </w:r>
      <w:r>
        <w:t>.</w:t>
      </w: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Pr="002A41D2" w:rsidRDefault="00CA30F9" w:rsidP="00CA30F9">
      <w:pPr>
        <w:jc w:val="center"/>
        <w:rPr>
          <w:b/>
          <w:sz w:val="26"/>
          <w:szCs w:val="26"/>
        </w:rPr>
      </w:pPr>
      <w:r>
        <w:rPr>
          <w:rFonts w:ascii="Arial" w:hAnsi="Arial" w:cs="Arial"/>
          <w:color w:val="333333"/>
          <w:sz w:val="27"/>
          <w:szCs w:val="27"/>
        </w:rPr>
        <w:t xml:space="preserve">                </w:t>
      </w:r>
      <w:r w:rsidRPr="002A41D2">
        <w:rPr>
          <w:b/>
          <w:sz w:val="26"/>
          <w:szCs w:val="26"/>
        </w:rPr>
        <w:t>ПРОКУРАТУРА РАЗЪЯСНЯЕТ…</w:t>
      </w:r>
    </w:p>
    <w:p w:rsidR="00CA30F9" w:rsidRDefault="00CA30F9" w:rsidP="00CA30F9">
      <w:pPr>
        <w:pStyle w:val="a3"/>
        <w:shd w:val="clear" w:color="auto" w:fill="FCFCFC"/>
        <w:spacing w:before="0" w:beforeAutospacing="0" w:after="0" w:afterAutospacing="0"/>
        <w:jc w:val="center"/>
        <w:textAlignment w:val="baseline"/>
        <w:rPr>
          <w:rFonts w:ascii="Arial" w:hAnsi="Arial" w:cs="Arial"/>
          <w:b/>
          <w:color w:val="333333"/>
          <w:sz w:val="27"/>
          <w:szCs w:val="27"/>
        </w:rPr>
      </w:pPr>
    </w:p>
    <w:p w:rsidR="00CA30F9" w:rsidRPr="00CD3793" w:rsidRDefault="00CA30F9" w:rsidP="00CA30F9">
      <w:pPr>
        <w:pStyle w:val="a3"/>
        <w:shd w:val="clear" w:color="auto" w:fill="FCFCFC"/>
        <w:spacing w:before="0" w:beforeAutospacing="0" w:after="0" w:afterAutospacing="0"/>
        <w:jc w:val="center"/>
        <w:textAlignment w:val="baseline"/>
        <w:rPr>
          <w:rFonts w:ascii="Arial" w:hAnsi="Arial" w:cs="Arial"/>
          <w:b/>
          <w:color w:val="333333"/>
          <w:sz w:val="28"/>
          <w:szCs w:val="28"/>
        </w:rPr>
      </w:pPr>
      <w:r w:rsidRPr="00CD3793">
        <w:rPr>
          <w:rFonts w:ascii="Arial" w:hAnsi="Arial" w:cs="Arial"/>
          <w:b/>
          <w:color w:val="333333"/>
          <w:sz w:val="28"/>
          <w:szCs w:val="28"/>
        </w:rPr>
        <w:t>Не платят зарплату? Обратитесь в прокуратуру</w:t>
      </w:r>
    </w:p>
    <w:p w:rsidR="00CA30F9" w:rsidRDefault="00CA30F9" w:rsidP="00CA30F9">
      <w:pPr>
        <w:pStyle w:val="a3"/>
        <w:shd w:val="clear" w:color="auto" w:fill="FCFCFC"/>
        <w:spacing w:before="0" w:beforeAutospacing="0" w:after="0" w:afterAutospacing="0"/>
        <w:ind w:firstLine="708"/>
        <w:jc w:val="both"/>
        <w:textAlignment w:val="baseline"/>
      </w:pPr>
    </w:p>
    <w:p w:rsidR="00CA30F9" w:rsidRPr="00CD3793" w:rsidRDefault="00CA30F9" w:rsidP="00CA30F9">
      <w:pPr>
        <w:pStyle w:val="a3"/>
        <w:shd w:val="clear" w:color="auto" w:fill="FCFCFC"/>
        <w:spacing w:before="0" w:beforeAutospacing="0" w:after="0" w:afterAutospacing="0"/>
        <w:ind w:firstLine="708"/>
        <w:jc w:val="both"/>
        <w:textAlignment w:val="baseline"/>
        <w:rPr>
          <w:sz w:val="25"/>
          <w:szCs w:val="25"/>
        </w:rPr>
      </w:pPr>
      <w:r w:rsidRPr="00CD3793">
        <w:rPr>
          <w:sz w:val="25"/>
          <w:szCs w:val="25"/>
        </w:rPr>
        <w:t>Если вам не выдан расчет по зарплате, Вы можете обратиться для защиты своих прав в прокуратуру.</w:t>
      </w:r>
    </w:p>
    <w:p w:rsidR="00CA30F9" w:rsidRPr="00CD3793" w:rsidRDefault="00CA30F9" w:rsidP="00CA30F9">
      <w:pPr>
        <w:pStyle w:val="a3"/>
        <w:shd w:val="clear" w:color="auto" w:fill="FCFCFC"/>
        <w:spacing w:before="0" w:beforeAutospacing="0" w:after="0" w:afterAutospacing="0"/>
        <w:ind w:firstLine="708"/>
        <w:jc w:val="both"/>
        <w:textAlignment w:val="baseline"/>
        <w:rPr>
          <w:sz w:val="25"/>
          <w:szCs w:val="25"/>
        </w:rPr>
      </w:pPr>
      <w:r w:rsidRPr="00CD3793">
        <w:rPr>
          <w:sz w:val="25"/>
          <w:szCs w:val="25"/>
        </w:rPr>
        <w:t>Гражданин либо самостоятельно отстаивает свои права в суде, либо просит прокурорскую защиту. Раньше прокурор согласно статье 45 Гражданско-процессуального кодекса РФ мог обратиться в суд в защиту прав только определенной группы лиц: к примеру, несовершеннолетних или престарелых. Теперь, после внесения изменений в эту статью Федеральным законом № 43 от 5 апреля 2009 года, он может это сделать в отношении любого гражданина, отстаивающего свои трудовые права.</w:t>
      </w:r>
    </w:p>
    <w:p w:rsidR="00CA30F9" w:rsidRPr="00CD3793" w:rsidRDefault="00CA30F9" w:rsidP="00CA30F9">
      <w:pPr>
        <w:pStyle w:val="a3"/>
        <w:shd w:val="clear" w:color="auto" w:fill="FCFCFC"/>
        <w:spacing w:before="0" w:beforeAutospacing="0" w:after="0" w:afterAutospacing="0"/>
        <w:ind w:firstLine="540"/>
        <w:jc w:val="both"/>
        <w:textAlignment w:val="baseline"/>
        <w:rPr>
          <w:sz w:val="25"/>
          <w:szCs w:val="25"/>
        </w:rPr>
      </w:pPr>
      <w:r w:rsidRPr="00CD3793">
        <w:rPr>
          <w:sz w:val="25"/>
          <w:szCs w:val="25"/>
        </w:rPr>
        <w:t>Что касается документов. При обращении в прокуратуру к заявлению надо приложить копию трудовой книжки или трудового договора. В заявлении указать, где вы работали (работаете) и с какого времени не получаете заработную плату. В случае если при увольнении не получили расчет  (а он должен выдаваться в последний день работы), указать это.</w:t>
      </w:r>
    </w:p>
    <w:p w:rsidR="00CA30F9" w:rsidRPr="00CD3793" w:rsidRDefault="00CA30F9" w:rsidP="00CA30F9">
      <w:pPr>
        <w:autoSpaceDE w:val="0"/>
        <w:autoSpaceDN w:val="0"/>
        <w:adjustRightInd w:val="0"/>
        <w:ind w:firstLine="540"/>
        <w:jc w:val="both"/>
        <w:rPr>
          <w:sz w:val="25"/>
          <w:szCs w:val="25"/>
        </w:rPr>
      </w:pPr>
      <w:proofErr w:type="gramStart"/>
      <w:r w:rsidRPr="00CD3793">
        <w:rPr>
          <w:sz w:val="25"/>
          <w:szCs w:val="25"/>
        </w:rPr>
        <w:t>Учтите, что согласно статье  392 Трудового кодекса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p>
    <w:p w:rsidR="00CA30F9" w:rsidRPr="00CD3793" w:rsidRDefault="00CA30F9" w:rsidP="00CA30F9">
      <w:pPr>
        <w:autoSpaceDE w:val="0"/>
        <w:autoSpaceDN w:val="0"/>
        <w:adjustRightInd w:val="0"/>
        <w:ind w:firstLine="540"/>
        <w:jc w:val="both"/>
        <w:rPr>
          <w:sz w:val="25"/>
          <w:szCs w:val="25"/>
        </w:rPr>
      </w:pPr>
      <w:proofErr w:type="gramStart"/>
      <w:r w:rsidRPr="00CD3793">
        <w:rPr>
          <w:sz w:val="25"/>
          <w:szCs w:val="25"/>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CA30F9" w:rsidRPr="00CD3793" w:rsidRDefault="00CA30F9" w:rsidP="00CA30F9">
      <w:pPr>
        <w:pStyle w:val="a3"/>
        <w:shd w:val="clear" w:color="auto" w:fill="FCFCFC"/>
        <w:spacing w:before="0" w:beforeAutospacing="0" w:after="0" w:afterAutospacing="0"/>
        <w:ind w:firstLine="540"/>
        <w:jc w:val="both"/>
        <w:textAlignment w:val="baseline"/>
        <w:rPr>
          <w:sz w:val="25"/>
          <w:szCs w:val="25"/>
        </w:rPr>
      </w:pPr>
      <w:r w:rsidRPr="00CD3793">
        <w:rPr>
          <w:sz w:val="25"/>
          <w:szCs w:val="25"/>
        </w:rPr>
        <w:t>В любом случае при выявлении факта нарушения трудовых прав работодателем прокуратура вправе возбудить административное производство, которое затем передается в трудовую инспекцию для принятия решения о наказании работодателя, от штрафов до дисквалификации руководителя предприятия.</w:t>
      </w:r>
    </w:p>
    <w:p w:rsidR="00CA30F9" w:rsidRPr="00CD3793" w:rsidRDefault="00CA30F9" w:rsidP="00CA30F9">
      <w:pPr>
        <w:pStyle w:val="a3"/>
        <w:shd w:val="clear" w:color="auto" w:fill="FCFCFC"/>
        <w:spacing w:before="0" w:beforeAutospacing="0" w:after="0" w:afterAutospacing="0"/>
        <w:ind w:firstLine="708"/>
        <w:jc w:val="both"/>
        <w:textAlignment w:val="baseline"/>
        <w:rPr>
          <w:sz w:val="25"/>
          <w:szCs w:val="25"/>
        </w:rPr>
      </w:pPr>
      <w:r w:rsidRPr="00CD3793">
        <w:rPr>
          <w:sz w:val="25"/>
          <w:szCs w:val="25"/>
        </w:rPr>
        <w:t>Практика показала, что обращение к нам при невыплате заработной платы – мера действенная. Зачастую предприятие производит расчет с работником сразу же после получения запроса из прокуратуры, не дожидаясь судебного разбирательства.</w:t>
      </w:r>
    </w:p>
    <w:p w:rsidR="00CA30F9" w:rsidRPr="00CD3793" w:rsidRDefault="00CA30F9" w:rsidP="00CA30F9">
      <w:pPr>
        <w:autoSpaceDE w:val="0"/>
        <w:autoSpaceDN w:val="0"/>
        <w:adjustRightInd w:val="0"/>
        <w:ind w:firstLine="540"/>
        <w:jc w:val="both"/>
        <w:rPr>
          <w:sz w:val="25"/>
          <w:szCs w:val="25"/>
        </w:rPr>
      </w:pPr>
      <w:r w:rsidRPr="00CD3793">
        <w:rPr>
          <w:sz w:val="25"/>
          <w:szCs w:val="25"/>
        </w:rPr>
        <w:t xml:space="preserve">За задержку выплаты зарплаты работодателя могут привлечь к ответственности по статье 5.27 </w:t>
      </w:r>
      <w:proofErr w:type="spellStart"/>
      <w:r w:rsidRPr="00CD3793">
        <w:rPr>
          <w:sz w:val="25"/>
          <w:szCs w:val="25"/>
        </w:rPr>
        <w:t>КоАП</w:t>
      </w:r>
      <w:proofErr w:type="spellEnd"/>
      <w:r w:rsidRPr="00CD3793">
        <w:rPr>
          <w:sz w:val="25"/>
          <w:szCs w:val="25"/>
        </w:rPr>
        <w:t xml:space="preserve"> РФ. Она грозит штрафом или дисквалификацией на срок от 1 до 3 лет.</w:t>
      </w:r>
    </w:p>
    <w:p w:rsidR="00CA30F9" w:rsidRPr="00CD3793" w:rsidRDefault="00CA30F9" w:rsidP="00CA30F9">
      <w:pPr>
        <w:autoSpaceDE w:val="0"/>
        <w:autoSpaceDN w:val="0"/>
        <w:adjustRightInd w:val="0"/>
        <w:ind w:firstLine="540"/>
        <w:jc w:val="both"/>
        <w:rPr>
          <w:sz w:val="25"/>
          <w:szCs w:val="25"/>
        </w:rPr>
      </w:pPr>
      <w:r w:rsidRPr="00CD3793">
        <w:rPr>
          <w:sz w:val="25"/>
          <w:szCs w:val="25"/>
        </w:rPr>
        <w:t xml:space="preserve">Кроме того, ответственность за невыплату заработной платы предусматривается статьей 145.1 Уголовного кодекса РФ. </w:t>
      </w:r>
      <w:proofErr w:type="gramStart"/>
      <w:r w:rsidRPr="00CD3793">
        <w:rPr>
          <w:sz w:val="25"/>
          <w:szCs w:val="25"/>
        </w:rPr>
        <w:t>Частичная невыплата свыше 3 месяцев заработной платы, пенсий, стипендий, пособий, совершенная из корыстной или иной личной заинтересованности, наказывается штрафом до 120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w:t>
      </w:r>
      <w:proofErr w:type="gramEnd"/>
      <w:r w:rsidRPr="00CD3793">
        <w:rPr>
          <w:sz w:val="25"/>
          <w:szCs w:val="25"/>
        </w:rPr>
        <w:t>, либо лишением свободы на срок до одного года.</w:t>
      </w:r>
    </w:p>
    <w:p w:rsidR="00CA30F9" w:rsidRPr="00CD3793" w:rsidRDefault="00CA30F9" w:rsidP="00CA30F9">
      <w:pPr>
        <w:autoSpaceDE w:val="0"/>
        <w:autoSpaceDN w:val="0"/>
        <w:adjustRightInd w:val="0"/>
        <w:ind w:firstLine="540"/>
        <w:jc w:val="both"/>
        <w:rPr>
          <w:sz w:val="25"/>
          <w:szCs w:val="25"/>
        </w:rPr>
      </w:pPr>
      <w:r w:rsidRPr="00CD3793">
        <w:rPr>
          <w:sz w:val="25"/>
          <w:szCs w:val="25"/>
        </w:rPr>
        <w:lastRenderedPageBreak/>
        <w:t>Под частичной невыплатой заработной платы, пенсий, стипендий, пособий и иных установленных законом выплат понимается осуществление платежа в размере менее половины подлежащей выплате суммы.</w:t>
      </w:r>
    </w:p>
    <w:p w:rsidR="00CA30F9" w:rsidRPr="00CD3793" w:rsidRDefault="00CA30F9" w:rsidP="00CA30F9">
      <w:pPr>
        <w:autoSpaceDE w:val="0"/>
        <w:autoSpaceDN w:val="0"/>
        <w:adjustRightInd w:val="0"/>
        <w:ind w:firstLine="540"/>
        <w:jc w:val="both"/>
        <w:rPr>
          <w:sz w:val="25"/>
          <w:szCs w:val="25"/>
        </w:rPr>
      </w:pPr>
      <w:r w:rsidRPr="00CD3793">
        <w:rPr>
          <w:sz w:val="25"/>
          <w:szCs w:val="25"/>
        </w:rPr>
        <w:t>Полная невыплата свыше двух месяцев заработной платы, пенсий, стипендий, пособий наказывается еще строже. Виновных ожидает штраф от 100 до 500 тысяч рублей или в размере дохода за период до 3 лет либо лишение свободы на срок до 3 лет. При этом возможно также наказание в виде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CA30F9" w:rsidRDefault="00CA30F9" w:rsidP="00CA30F9">
      <w:pPr>
        <w:jc w:val="center"/>
      </w:pPr>
      <w:r>
        <w:t xml:space="preserve">                                                                                              </w:t>
      </w:r>
    </w:p>
    <w:p w:rsidR="00CA30F9" w:rsidRPr="0060677A" w:rsidRDefault="00CA30F9" w:rsidP="00CA30F9">
      <w:pPr>
        <w:jc w:val="center"/>
      </w:pPr>
      <w:r>
        <w:t xml:space="preserve">                                                                                       </w:t>
      </w:r>
      <w:proofErr w:type="gramStart"/>
      <w:r w:rsidRPr="0060677A">
        <w:t>п</w:t>
      </w:r>
      <w:proofErr w:type="gramEnd"/>
      <w:r w:rsidRPr="0060677A">
        <w:t xml:space="preserve">омощник прокурора </w:t>
      </w:r>
    </w:p>
    <w:p w:rsidR="00CA30F9" w:rsidRPr="0060677A" w:rsidRDefault="00CA30F9" w:rsidP="00CA30F9">
      <w:pPr>
        <w:jc w:val="right"/>
      </w:pPr>
      <w:r w:rsidRPr="0060677A">
        <w:t>Северного района Новосибирской области</w:t>
      </w:r>
    </w:p>
    <w:p w:rsidR="00CA30F9" w:rsidRPr="005B2F49" w:rsidRDefault="00CA30F9" w:rsidP="00CA30F9">
      <w:pPr>
        <w:jc w:val="center"/>
      </w:pPr>
      <w:r>
        <w:t xml:space="preserve">                                                                                               </w:t>
      </w:r>
      <w:r w:rsidRPr="0060677A">
        <w:t>Мамаев К</w:t>
      </w:r>
      <w:r>
        <w:t>.</w:t>
      </w:r>
      <w:r w:rsidRPr="0060677A">
        <w:t>О</w:t>
      </w:r>
      <w:r>
        <w:t>.</w:t>
      </w: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Default="00CA30F9" w:rsidP="00CA30F9">
      <w:pPr>
        <w:jc w:val="center"/>
        <w:rPr>
          <w:sz w:val="28"/>
          <w:szCs w:val="28"/>
        </w:rPr>
      </w:pPr>
    </w:p>
    <w:p w:rsidR="00CA30F9" w:rsidRPr="002A41D2" w:rsidRDefault="00CA30F9" w:rsidP="00CA30F9">
      <w:pPr>
        <w:jc w:val="center"/>
        <w:rPr>
          <w:sz w:val="28"/>
          <w:szCs w:val="28"/>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Pr="00212F1F" w:rsidRDefault="00CA30F9" w:rsidP="00CA30F9">
      <w:pPr>
        <w:ind w:firstLine="709"/>
        <w:jc w:val="center"/>
        <w:rPr>
          <w:sz w:val="36"/>
          <w:szCs w:val="36"/>
        </w:rPr>
      </w:pPr>
      <w:r w:rsidRPr="00212F1F">
        <w:rPr>
          <w:sz w:val="36"/>
          <w:szCs w:val="36"/>
        </w:rPr>
        <w:t>Результаты прокурорских проверок…</w:t>
      </w:r>
    </w:p>
    <w:p w:rsidR="00CA30F9" w:rsidRPr="00212F1F" w:rsidRDefault="00CA30F9" w:rsidP="00CA30F9">
      <w:pPr>
        <w:ind w:firstLine="709"/>
        <w:jc w:val="center"/>
        <w:rPr>
          <w:sz w:val="25"/>
          <w:szCs w:val="25"/>
        </w:rPr>
      </w:pPr>
    </w:p>
    <w:p w:rsidR="00CA30F9" w:rsidRPr="00212F1F" w:rsidRDefault="00CA30F9" w:rsidP="00CA30F9">
      <w:pPr>
        <w:ind w:firstLine="709"/>
        <w:jc w:val="both"/>
        <w:rPr>
          <w:sz w:val="25"/>
          <w:szCs w:val="25"/>
        </w:rPr>
      </w:pPr>
      <w:r w:rsidRPr="00212F1F">
        <w:rPr>
          <w:sz w:val="25"/>
          <w:szCs w:val="25"/>
        </w:rPr>
        <w:t>Прокуратурой Северного района Новосибирской области на регулярной основе проводятся проверки соблюдения работодателями трудового законодательства, в том числе, по своевременной выплате заработной платы работникам.</w:t>
      </w:r>
    </w:p>
    <w:p w:rsidR="00CA30F9" w:rsidRPr="00212F1F" w:rsidRDefault="00CA30F9" w:rsidP="00CA30F9">
      <w:pPr>
        <w:pStyle w:val="a3"/>
        <w:spacing w:before="0" w:beforeAutospacing="0" w:after="0" w:afterAutospacing="0"/>
        <w:ind w:firstLine="708"/>
        <w:jc w:val="both"/>
        <w:textAlignment w:val="baseline"/>
        <w:rPr>
          <w:sz w:val="25"/>
          <w:szCs w:val="25"/>
        </w:rPr>
      </w:pPr>
      <w:r w:rsidRPr="00212F1F">
        <w:rPr>
          <w:sz w:val="25"/>
          <w:szCs w:val="25"/>
        </w:rPr>
        <w:t xml:space="preserve">Так, в январе 2017 года, в МКУК «Остяцкий сельский дом культуры» была выявлена задолженность по заработной плате перед 5 работниками. В интересах заявителей прокурор направил в суд заявления о выдаче судебного </w:t>
      </w:r>
      <w:proofErr w:type="gramStart"/>
      <w:r w:rsidRPr="00212F1F">
        <w:rPr>
          <w:sz w:val="25"/>
          <w:szCs w:val="25"/>
        </w:rPr>
        <w:t>приказа</w:t>
      </w:r>
      <w:proofErr w:type="gramEnd"/>
      <w:r w:rsidRPr="00212F1F">
        <w:rPr>
          <w:sz w:val="25"/>
          <w:szCs w:val="25"/>
        </w:rPr>
        <w:t xml:space="preserve"> по взысканию начисленной, но не выплаченной зарплаты, которые рассмотрены и удовлетворены. Долги перед работниками погашены в полном объеме. Руководителю организации внесено представление об устранении трудового законодательства, виновные должностные лица привлечены к дисциплинарной ответственности.</w:t>
      </w:r>
    </w:p>
    <w:p w:rsidR="00CA30F9" w:rsidRPr="00212F1F" w:rsidRDefault="00CA30F9" w:rsidP="00CA30F9">
      <w:pPr>
        <w:pStyle w:val="a3"/>
        <w:spacing w:before="0" w:beforeAutospacing="0" w:after="0" w:afterAutospacing="0"/>
        <w:ind w:firstLine="708"/>
        <w:jc w:val="both"/>
        <w:textAlignment w:val="baseline"/>
        <w:rPr>
          <w:sz w:val="25"/>
          <w:szCs w:val="25"/>
        </w:rPr>
      </w:pPr>
      <w:r w:rsidRPr="00212F1F">
        <w:rPr>
          <w:sz w:val="25"/>
          <w:szCs w:val="25"/>
        </w:rPr>
        <w:t xml:space="preserve">В результате проверки, проведенной прокуратурой района, выявлено нарушение сроков выплаты заработной платы со стороны руководства администрации </w:t>
      </w:r>
      <w:proofErr w:type="spellStart"/>
      <w:r w:rsidRPr="00212F1F">
        <w:rPr>
          <w:sz w:val="25"/>
          <w:szCs w:val="25"/>
        </w:rPr>
        <w:t>Гражданцевского</w:t>
      </w:r>
      <w:proofErr w:type="spellEnd"/>
      <w:r w:rsidRPr="00212F1F">
        <w:rPr>
          <w:sz w:val="25"/>
          <w:szCs w:val="25"/>
        </w:rPr>
        <w:t xml:space="preserve"> и Новотроицкого сельсоветов. В отношении указанных работодателей прокурором района вынесены постановления о возбуждении дела об административном правонарушении, предусмотренного статьи 5.27 </w:t>
      </w:r>
      <w:proofErr w:type="spellStart"/>
      <w:r w:rsidRPr="00212F1F">
        <w:rPr>
          <w:sz w:val="25"/>
          <w:szCs w:val="25"/>
        </w:rPr>
        <w:t>КоАП</w:t>
      </w:r>
      <w:proofErr w:type="spellEnd"/>
      <w:r w:rsidRPr="00212F1F">
        <w:rPr>
          <w:sz w:val="25"/>
          <w:szCs w:val="25"/>
        </w:rPr>
        <w:t xml:space="preserve"> РФ, которые направлены  на рассмотрение в Государственную инспекцию труда Новосибирской области.  Руководителям организаций внесены представления об устранении нарушений трудового законодательства, виновные должностные лица привлечены к дисциплинарной ответственности. Кроме того, руководителям объявлены предостережения о недопустимости нарушений трудового законодательства.</w:t>
      </w:r>
    </w:p>
    <w:p w:rsidR="00CA30F9" w:rsidRPr="00212F1F" w:rsidRDefault="00CA30F9" w:rsidP="00CA30F9">
      <w:pPr>
        <w:pStyle w:val="a3"/>
        <w:spacing w:before="0" w:beforeAutospacing="0" w:after="0" w:afterAutospacing="0"/>
        <w:ind w:firstLine="708"/>
        <w:jc w:val="both"/>
        <w:textAlignment w:val="baseline"/>
        <w:rPr>
          <w:sz w:val="25"/>
          <w:szCs w:val="25"/>
        </w:rPr>
      </w:pPr>
      <w:r w:rsidRPr="00212F1F">
        <w:rPr>
          <w:sz w:val="25"/>
          <w:szCs w:val="25"/>
        </w:rPr>
        <w:t xml:space="preserve">В феврале 2017 года прокуратурой района проведена проверка по обращению работников ГБУЗ НСО «Северная ЦРБ»,  в ходе которой установлено, что заявителям не в полном объеме была выплачена заработная плата за январь 2017 года. Прокурором района в интересах работников направлены в суд заявления о выдаче судебного приказа по взысканию зарплаты. Судом требования прокурора удовлетворены. Долги перед работниками погашены в полном объеме. Руководителю организации внесено представление об устранении нарушений трудового законодательства. В отношении виновного должностного лица вынесено постановлении о возбуждении дела об административном правонарушении, предусмотренного статьи 5.27 </w:t>
      </w:r>
      <w:proofErr w:type="spellStart"/>
      <w:r w:rsidRPr="00212F1F">
        <w:rPr>
          <w:sz w:val="25"/>
          <w:szCs w:val="25"/>
        </w:rPr>
        <w:t>КоАП</w:t>
      </w:r>
      <w:proofErr w:type="spellEnd"/>
      <w:r w:rsidRPr="00212F1F">
        <w:rPr>
          <w:sz w:val="25"/>
          <w:szCs w:val="25"/>
        </w:rPr>
        <w:t xml:space="preserve"> РФ.</w:t>
      </w:r>
    </w:p>
    <w:p w:rsidR="00CA30F9" w:rsidRPr="00212F1F" w:rsidRDefault="00CA30F9" w:rsidP="00CA30F9">
      <w:pPr>
        <w:ind w:firstLine="709"/>
        <w:jc w:val="both"/>
        <w:rPr>
          <w:sz w:val="25"/>
          <w:szCs w:val="25"/>
        </w:rPr>
      </w:pPr>
      <w:r w:rsidRPr="00212F1F">
        <w:rPr>
          <w:sz w:val="25"/>
          <w:szCs w:val="25"/>
        </w:rPr>
        <w:t>Кроме того, в ходе проведенной прокуратурой проверки в МУП «</w:t>
      </w:r>
      <w:proofErr w:type="spellStart"/>
      <w:r w:rsidRPr="00212F1F">
        <w:rPr>
          <w:sz w:val="25"/>
          <w:szCs w:val="25"/>
        </w:rPr>
        <w:t>Гражданцевское</w:t>
      </w:r>
      <w:proofErr w:type="spellEnd"/>
      <w:r w:rsidRPr="00212F1F">
        <w:rPr>
          <w:sz w:val="25"/>
          <w:szCs w:val="25"/>
        </w:rPr>
        <w:t xml:space="preserve"> ЖКХ» было установлено, что выплата заработной платы работникам предприятия произведена с нарушением срока, установленного в коллективном договоре организации. В связи с выявленными нарушениями, прокуратурой района директору МУП «</w:t>
      </w:r>
      <w:proofErr w:type="spellStart"/>
      <w:r w:rsidRPr="00212F1F">
        <w:rPr>
          <w:sz w:val="25"/>
          <w:szCs w:val="25"/>
        </w:rPr>
        <w:t>Гражданцевское</w:t>
      </w:r>
      <w:proofErr w:type="spellEnd"/>
      <w:r w:rsidRPr="00212F1F">
        <w:rPr>
          <w:sz w:val="25"/>
          <w:szCs w:val="25"/>
        </w:rPr>
        <w:t xml:space="preserve"> ЖКХ» внесено представление об устранении нарушений трудового законодательства, объявлено предостережение о недопустимости нарушения закона. Также, в отношении руководителя организации вынесено постановление о возбуждении производства об административном правонарушении по ст.5.27 </w:t>
      </w:r>
      <w:proofErr w:type="spellStart"/>
      <w:r w:rsidRPr="00212F1F">
        <w:rPr>
          <w:sz w:val="25"/>
          <w:szCs w:val="25"/>
        </w:rPr>
        <w:t>КоАП</w:t>
      </w:r>
      <w:proofErr w:type="spellEnd"/>
      <w:r w:rsidRPr="00212F1F">
        <w:rPr>
          <w:sz w:val="25"/>
          <w:szCs w:val="25"/>
        </w:rPr>
        <w:t xml:space="preserve"> РФ (материалы направлены в инспекцию по труду по Новосибирской области).</w:t>
      </w:r>
    </w:p>
    <w:p w:rsidR="00CA30F9" w:rsidRPr="00212F1F" w:rsidRDefault="00CA30F9" w:rsidP="00CA30F9">
      <w:pPr>
        <w:ind w:firstLine="709"/>
        <w:jc w:val="both"/>
        <w:rPr>
          <w:sz w:val="25"/>
          <w:szCs w:val="25"/>
        </w:rPr>
      </w:pPr>
      <w:r w:rsidRPr="00212F1F">
        <w:rPr>
          <w:sz w:val="25"/>
          <w:szCs w:val="25"/>
        </w:rPr>
        <w:t xml:space="preserve">Дополнительно сообщаю, что в соответствии с </w:t>
      </w:r>
      <w:proofErr w:type="gramStart"/>
      <w:r w:rsidRPr="00212F1F">
        <w:rPr>
          <w:sz w:val="25"/>
          <w:szCs w:val="25"/>
        </w:rPr>
        <w:t>ч</w:t>
      </w:r>
      <w:proofErr w:type="gramEnd"/>
      <w:r w:rsidRPr="00212F1F">
        <w:rPr>
          <w:sz w:val="25"/>
          <w:szCs w:val="25"/>
        </w:rPr>
        <w:t>. 6 ст. 136 Трудового кодекса РФ заработная плата выплачивается работнику работодателем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CA30F9" w:rsidRPr="00212F1F" w:rsidRDefault="00CA30F9" w:rsidP="00CA30F9">
      <w:pPr>
        <w:ind w:firstLine="709"/>
        <w:jc w:val="both"/>
        <w:rPr>
          <w:sz w:val="25"/>
          <w:szCs w:val="25"/>
        </w:rPr>
      </w:pPr>
      <w:r w:rsidRPr="00212F1F">
        <w:rPr>
          <w:sz w:val="25"/>
          <w:szCs w:val="25"/>
        </w:rPr>
        <w:t xml:space="preserve">В силу требований ст.22 Трудового кодекса РФ работодатель обязан выплачивать в полном размере причитающуюся работникам заработную плату в </w:t>
      </w:r>
      <w:r w:rsidRPr="00212F1F">
        <w:rPr>
          <w:sz w:val="25"/>
          <w:szCs w:val="25"/>
        </w:rPr>
        <w:lastRenderedPageBreak/>
        <w:t>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CA30F9" w:rsidRPr="00212F1F" w:rsidRDefault="00CA30F9" w:rsidP="00CA30F9">
      <w:pPr>
        <w:ind w:firstLine="709"/>
        <w:jc w:val="both"/>
        <w:rPr>
          <w:sz w:val="25"/>
          <w:szCs w:val="25"/>
        </w:rPr>
      </w:pPr>
      <w:r w:rsidRPr="00212F1F">
        <w:rPr>
          <w:sz w:val="25"/>
          <w:szCs w:val="25"/>
        </w:rPr>
        <w:t>Таким образом, в случае невыплаты или неполной выплаты в установленный срок заработной платы  работник имеет право самостоятельно обратиться за защитой своих прав в суд или в прокуратуру района.</w:t>
      </w:r>
    </w:p>
    <w:p w:rsidR="00CA30F9" w:rsidRPr="00942063" w:rsidRDefault="00CA30F9" w:rsidP="00CA30F9"/>
    <w:p w:rsidR="00CA30F9" w:rsidRPr="00942063" w:rsidRDefault="00CA30F9" w:rsidP="00CA30F9">
      <w:pPr>
        <w:jc w:val="center"/>
      </w:pPr>
      <w:r>
        <w:t xml:space="preserve">                                                                                         </w:t>
      </w:r>
      <w:r w:rsidRPr="00942063">
        <w:t xml:space="preserve">помощник прокурора </w:t>
      </w:r>
    </w:p>
    <w:p w:rsidR="00CA30F9" w:rsidRPr="00942063" w:rsidRDefault="00CA30F9" w:rsidP="00CA30F9">
      <w:pPr>
        <w:jc w:val="right"/>
      </w:pPr>
      <w:r w:rsidRPr="00942063">
        <w:t>Северного района Новосибирской области</w:t>
      </w:r>
    </w:p>
    <w:p w:rsidR="00CA30F9" w:rsidRPr="00942063" w:rsidRDefault="00CA30F9" w:rsidP="00CA30F9">
      <w:pPr>
        <w:jc w:val="both"/>
      </w:pPr>
      <w:r w:rsidRPr="00942063">
        <w:t xml:space="preserve">                                                                                 </w:t>
      </w:r>
      <w:r>
        <w:t xml:space="preserve">                                     </w:t>
      </w:r>
      <w:r w:rsidRPr="00942063">
        <w:t>Мамаев К</w:t>
      </w:r>
      <w:r>
        <w:t>.</w:t>
      </w:r>
      <w:r w:rsidRPr="00942063">
        <w:t>О</w:t>
      </w:r>
      <w:r>
        <w:t>.</w:t>
      </w:r>
    </w:p>
    <w:p w:rsidR="00CA30F9" w:rsidRPr="002A41D2" w:rsidRDefault="00CA30F9" w:rsidP="00CA30F9">
      <w:pPr>
        <w:ind w:firstLine="708"/>
        <w:jc w:val="both"/>
        <w:rPr>
          <w:sz w:val="28"/>
          <w:szCs w:val="28"/>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p w:rsidR="00CA30F9" w:rsidRDefault="00CA30F9" w:rsidP="00065B8C">
      <w:pPr>
        <w:rPr>
          <w:b/>
          <w:sz w:val="26"/>
          <w:szCs w:val="26"/>
        </w:rPr>
      </w:pPr>
    </w:p>
    <w:sectPr w:rsidR="00CA30F9" w:rsidSect="007A5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B8C"/>
    <w:rsid w:val="00065B8C"/>
    <w:rsid w:val="007A54CF"/>
    <w:rsid w:val="00C2468B"/>
    <w:rsid w:val="00CA30F9"/>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0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C38651A798E152263955BFCBC9BEBBE6DE48EDF3A58DB826957CC7127C8267873B4A03926C18CW8J6H" TargetMode="External"/><Relationship Id="rId3" Type="http://schemas.openxmlformats.org/officeDocument/2006/relationships/webSettings" Target="webSettings.xml"/><Relationship Id="rId7" Type="http://schemas.openxmlformats.org/officeDocument/2006/relationships/hyperlink" Target="consultantplus://offline/ref=3B477AE9426DF0E828190C45DE50C90F93DC0743CE3727B48A0F6D93E732A70957B64AB5h2H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E0D3CAFFFF10D3E9A32224677F0197178CF82194217D05489038CC69c6y5G" TargetMode="External"/><Relationship Id="rId5" Type="http://schemas.openxmlformats.org/officeDocument/2006/relationships/hyperlink" Target="consultantplus://offline/ref=EFA9131EFE09B588217147F44C108767172AFDC674525E81893F94DAyEw8G" TargetMode="External"/><Relationship Id="rId10" Type="http://schemas.openxmlformats.org/officeDocument/2006/relationships/theme" Target="theme/theme1.xml"/><Relationship Id="rId4" Type="http://schemas.openxmlformats.org/officeDocument/2006/relationships/hyperlink" Target="consultantplus://offline/ref=EFA9131EFE09B588217147F44C108767152CF5CD7B525E81893F94DAE8CB4E35ED14CE0FD30670y8wD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2017-03-09T03:00:00Z</dcterms:created>
  <dcterms:modified xsi:type="dcterms:W3CDTF">2017-03-20T08:42:00Z</dcterms:modified>
</cp:coreProperties>
</file>