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36" w:rsidRPr="00567DFE" w:rsidRDefault="00452336" w:rsidP="0045233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>Пояснительная записка</w:t>
      </w:r>
    </w:p>
    <w:p w:rsidR="00452336" w:rsidRPr="00567DFE" w:rsidRDefault="00452336" w:rsidP="0045233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>к сведениям об осуществлении муниципального контроля (№ 1-контроль)</w:t>
      </w:r>
    </w:p>
    <w:p w:rsidR="00452336" w:rsidRPr="00567DFE" w:rsidRDefault="00452336" w:rsidP="0045233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администрации </w:t>
      </w:r>
      <w:r w:rsid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>Новотроицкого</w:t>
      </w: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сельсовета                                                                       Северного района Новосибирской области </w:t>
      </w:r>
      <w:r w:rsidR="00D936C6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за </w:t>
      </w:r>
      <w:r w:rsidR="005A135F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2014 года.</w:t>
      </w:r>
      <w:r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                                                                               </w:t>
      </w:r>
      <w:r w:rsidR="00846B89" w:rsidRPr="00567DFE">
        <w:rPr>
          <w:rStyle w:val="a3"/>
          <w:rFonts w:ascii="Times New Roman" w:hAnsi="Times New Roman" w:cs="Times New Roman"/>
          <w:color w:val="555555"/>
          <w:sz w:val="28"/>
          <w:szCs w:val="28"/>
        </w:rPr>
        <w:t xml:space="preserve">    </w:t>
      </w:r>
    </w:p>
    <w:p w:rsidR="00452336" w:rsidRPr="00D6586E" w:rsidRDefault="00452336" w:rsidP="001A2592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     </w:t>
      </w:r>
      <w:proofErr w:type="gramStart"/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Земельный контроль на территории </w:t>
      </w:r>
      <w:r w:rsidR="00567DFE">
        <w:rPr>
          <w:rFonts w:ascii="Times New Roman" w:eastAsia="Times New Roman" w:hAnsi="Times New Roman" w:cs="Times New Roman"/>
          <w:color w:val="323232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сельсовета Северного  района Новосибирской области осуществляется  администрацией </w:t>
      </w:r>
      <w:r w:rsidR="00567DFE">
        <w:rPr>
          <w:rFonts w:ascii="Times New Roman" w:eastAsia="Times New Roman" w:hAnsi="Times New Roman" w:cs="Times New Roman"/>
          <w:color w:val="323232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сельсовета в соответствии с </w:t>
      </w:r>
      <w:r w:rsidRPr="00D6586E">
        <w:rPr>
          <w:rFonts w:ascii="Times New Roman" w:hAnsi="Times New Roman" w:cs="Times New Roman"/>
          <w:sz w:val="28"/>
          <w:szCs w:val="28"/>
        </w:rPr>
        <w:t xml:space="preserve">Положением об осуществлении муниципального контроля (надзора) на территории </w:t>
      </w:r>
      <w:r w:rsidR="00567DFE">
        <w:rPr>
          <w:rFonts w:ascii="Times New Roman" w:hAnsi="Times New Roman" w:cs="Times New Roman"/>
          <w:sz w:val="28"/>
          <w:szCs w:val="28"/>
        </w:rPr>
        <w:t>Новотроицкого</w:t>
      </w:r>
      <w:r w:rsidRPr="00D658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а,  утвержденным  решением Совета депутатов </w:t>
      </w:r>
      <w:r w:rsidR="00567DFE">
        <w:rPr>
          <w:rFonts w:ascii="Times New Roman" w:eastAsia="Times New Roman" w:hAnsi="Times New Roman" w:cs="Times New Roman"/>
          <w:color w:val="323232"/>
          <w:sz w:val="28"/>
          <w:szCs w:val="28"/>
        </w:rPr>
        <w:t>Новотроицкого сельсовета от 20.12.2012г №7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t>,  в соответствии с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Земельным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код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ексом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Российской Федерации от 25.10.2001 г. № 136-ФЗ,  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Федеральным законом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от 06.10.2003 г. № 131-ФЗ «Об общих принципах организации местного самоуправления</w:t>
      </w:r>
      <w:proofErr w:type="gramEnd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proofErr w:type="gramStart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>в Российской Федерации», Кодексом Российской Федерации об административных правонарушениях от 30.12.2001 г. № 195-ФЗ, Градостроительным кодексом Российской Федерации от 29.12.2004г.  № 190-ФЗ, Федеральным законом от 25.10.2001г. № 137-ФЗ «О введении в действие Земельного кодекса Российской Федерации»,  Федеральным законом от 29.12.2004г. № 191-ФЗ «О введении в действие Градостроительного кодекса Российской Федерации»,  Федеральным законом от 26.12.2008 г. № 294-ФЗ «О защите прав юридических лиц</w:t>
      </w:r>
      <w:proofErr w:type="gramEnd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</w:t>
      </w:r>
      <w:r w:rsidRP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», </w:t>
      </w:r>
      <w:r w:rsidR="00567DFE">
        <w:rPr>
          <w:rFonts w:ascii="Times New Roman" w:hAnsi="Times New Roman" w:cs="Times New Roman"/>
          <w:sz w:val="28"/>
          <w:szCs w:val="28"/>
        </w:rPr>
        <w:t>Уставом</w:t>
      </w:r>
      <w:r w:rsidR="00567DFE" w:rsidRPr="00567DFE">
        <w:rPr>
          <w:rFonts w:ascii="Times New Roman" w:hAnsi="Times New Roman" w:cs="Times New Roman"/>
          <w:sz w:val="28"/>
          <w:szCs w:val="28"/>
        </w:rPr>
        <w:t xml:space="preserve"> Новотроицкого сельсовета Северного района </w:t>
      </w:r>
      <w:proofErr w:type="gramStart"/>
      <w:r w:rsidR="00567DFE" w:rsidRPr="00567DFE">
        <w:rPr>
          <w:rFonts w:ascii="Times New Roman" w:hAnsi="Times New Roman" w:cs="Times New Roman"/>
          <w:sz w:val="28"/>
          <w:szCs w:val="28"/>
        </w:rPr>
        <w:t xml:space="preserve">Новосибирской области, принятым решением Совета депутатов Новотроицкого сельсовета Северного района Новосибирской области от 28.10.2009 </w:t>
      </w:r>
      <w:r w:rsidR="00802EFD">
        <w:rPr>
          <w:rFonts w:ascii="Times New Roman" w:hAnsi="Times New Roman" w:cs="Times New Roman"/>
          <w:sz w:val="28"/>
          <w:szCs w:val="28"/>
        </w:rPr>
        <w:t xml:space="preserve"> </w:t>
      </w:r>
      <w:r w:rsidR="00567DFE" w:rsidRPr="00567DFE">
        <w:rPr>
          <w:rFonts w:ascii="Times New Roman" w:hAnsi="Times New Roman" w:cs="Times New Roman"/>
          <w:sz w:val="28"/>
          <w:szCs w:val="28"/>
        </w:rPr>
        <w:t>№ 1</w:t>
      </w:r>
      <w:r w:rsidRP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,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  планом  пров</w:t>
      </w:r>
      <w:r w:rsidR="00802EFD">
        <w:rPr>
          <w:rFonts w:ascii="Times New Roman" w:eastAsia="Times New Roman" w:hAnsi="Times New Roman" w:cs="Times New Roman"/>
          <w:sz w:val="28"/>
          <w:szCs w:val="28"/>
        </w:rPr>
        <w:t>едения плановых проверок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2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 учитывая соглашение о взаимодействии между Управлением Федеральной службы государственной регистрации, кадастра и картографии по Новосибирской области и администрацией </w:t>
      </w:r>
      <w:r w:rsidR="00567DF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 проведению муниципального земельного </w:t>
      </w:r>
      <w:r w:rsidR="001A2592">
        <w:rPr>
          <w:rFonts w:ascii="Times New Roman" w:eastAsia="Times New Roman" w:hAnsi="Times New Roman" w:cs="Times New Roman"/>
          <w:sz w:val="28"/>
          <w:szCs w:val="28"/>
        </w:rPr>
        <w:t xml:space="preserve">контроля от </w:t>
      </w:r>
      <w:r w:rsidRPr="00D6586E">
        <w:rPr>
          <w:rFonts w:ascii="Times New Roman" w:eastAsia="Times New Roman" w:hAnsi="Times New Roman" w:cs="Times New Roman"/>
          <w:sz w:val="28"/>
          <w:szCs w:val="28"/>
        </w:rPr>
        <w:t xml:space="preserve">31.03.2011г.                                                                                                                                 </w:t>
      </w:r>
      <w:r w:rsidRPr="00D6586E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D6586E">
        <w:rPr>
          <w:rFonts w:ascii="Times New Roman" w:hAnsi="Times New Roman" w:cs="Times New Roman"/>
          <w:sz w:val="28"/>
          <w:szCs w:val="28"/>
        </w:rPr>
        <w:t xml:space="preserve">     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>Штатные единицы по должностям, предусматривающим выполнение функций только по</w:t>
      </w:r>
      <w:proofErr w:type="gramEnd"/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муниципальному земельному контролю, в администрации 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 отсутствуют, поэтому  проведением муниципального земельного контроля занимается специалист, ответственный  за имущественные и земельные отношения (муниципальный инспектор).                                                                                                           </w:t>
      </w:r>
      <w:r w:rsidR="00A30454"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   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Администрацией </w:t>
      </w:r>
      <w:r w:rsidR="00567DFE">
        <w:rPr>
          <w:rFonts w:ascii="Times New Roman" w:eastAsia="Times New Roman" w:hAnsi="Times New Roman" w:cs="Times New Roman"/>
          <w:color w:val="424242"/>
          <w:sz w:val="28"/>
          <w:szCs w:val="28"/>
        </w:rPr>
        <w:t>Новотроицкого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сельсовета </w:t>
      </w:r>
      <w:r w:rsidR="005A135F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на 2014 год не  запланировано проведение муниципального земельного контроля.  </w:t>
      </w:r>
      <w:r w:rsidRPr="00D6586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</w:t>
      </w:r>
      <w:r w:rsidR="00567DFE" w:rsidRPr="00D25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452336" w:rsidRPr="005A135F" w:rsidRDefault="005A135F" w:rsidP="005A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  </w:t>
      </w:r>
    </w:p>
    <w:p w:rsidR="00567DFE" w:rsidRPr="00B6644B" w:rsidRDefault="00567DFE" w:rsidP="00567D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67DFE" w:rsidRPr="00B6644B" w:rsidRDefault="00567DFE" w:rsidP="00567D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644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В.А. Семёнов</w:t>
      </w:r>
    </w:p>
    <w:p w:rsidR="00567DFE" w:rsidRPr="00D250E5" w:rsidRDefault="00567DFE" w:rsidP="0056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DFE" w:rsidRPr="00D250E5" w:rsidRDefault="00567DFE" w:rsidP="00567DFE">
      <w:pPr>
        <w:jc w:val="both"/>
        <w:rPr>
          <w:sz w:val="28"/>
          <w:szCs w:val="28"/>
        </w:rPr>
      </w:pPr>
    </w:p>
    <w:p w:rsidR="00905FD0" w:rsidRPr="00D6586E" w:rsidRDefault="00905FD0" w:rsidP="0056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FD0" w:rsidRPr="00D6586E" w:rsidSect="0001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2336"/>
    <w:rsid w:val="000135F7"/>
    <w:rsid w:val="001418FB"/>
    <w:rsid w:val="001A2592"/>
    <w:rsid w:val="00452336"/>
    <w:rsid w:val="00567DFE"/>
    <w:rsid w:val="005A135F"/>
    <w:rsid w:val="00663E48"/>
    <w:rsid w:val="00802EFD"/>
    <w:rsid w:val="00827C59"/>
    <w:rsid w:val="008335A8"/>
    <w:rsid w:val="00846B89"/>
    <w:rsid w:val="008B0059"/>
    <w:rsid w:val="00905FD0"/>
    <w:rsid w:val="00A30454"/>
    <w:rsid w:val="00AA5D53"/>
    <w:rsid w:val="00D6586E"/>
    <w:rsid w:val="00D9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336"/>
    <w:rPr>
      <w:b/>
      <w:bCs/>
    </w:rPr>
  </w:style>
  <w:style w:type="paragraph" w:styleId="a4">
    <w:name w:val="No Spacing"/>
    <w:uiPriority w:val="1"/>
    <w:qFormat/>
    <w:rsid w:val="00567D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13</cp:revision>
  <dcterms:created xsi:type="dcterms:W3CDTF">2014-01-13T05:12:00Z</dcterms:created>
  <dcterms:modified xsi:type="dcterms:W3CDTF">2015-01-14T03:16:00Z</dcterms:modified>
</cp:coreProperties>
</file>