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388" w:rsidRDefault="00DB6388" w:rsidP="00DB6388">
      <w:pPr>
        <w:jc w:val="center"/>
        <w:rPr>
          <w:rFonts w:ascii="Times New Roman" w:hAnsi="Times New Roman"/>
          <w:sz w:val="144"/>
          <w:szCs w:val="144"/>
        </w:rPr>
      </w:pPr>
      <w:r>
        <w:rPr>
          <w:rFonts w:ascii="Times New Roman" w:hAnsi="Times New Roman"/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DB6388" w:rsidTr="00DB6388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8" w:rsidRDefault="00DB6388" w:rsidP="004E799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B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4E7991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8" w:rsidRDefault="004E799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</w:t>
            </w:r>
            <w:r w:rsidR="0029590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973E40"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="003F7E7A">
              <w:rPr>
                <w:rFonts w:ascii="Times New Roman" w:hAnsi="Times New Roman"/>
                <w:b/>
                <w:sz w:val="32"/>
                <w:szCs w:val="32"/>
              </w:rPr>
              <w:t>5</w:t>
            </w:r>
            <w:r w:rsidR="00DB6388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DB6388" w:rsidRDefault="0018501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2016</w:t>
            </w:r>
          </w:p>
          <w:p w:rsidR="00DB6388" w:rsidRDefault="00DB638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B6388" w:rsidRDefault="00DB6388" w:rsidP="00DB6388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B6388" w:rsidRDefault="00DB6388" w:rsidP="00DB638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4E7991" w:rsidRDefault="004E7991" w:rsidP="004E7991">
      <w:pPr>
        <w:pStyle w:val="a4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7991" w:rsidRPr="009708D1" w:rsidRDefault="004E7991" w:rsidP="009708D1">
      <w:pPr>
        <w:pStyle w:val="a7"/>
        <w:numPr>
          <w:ilvl w:val="0"/>
          <w:numId w:val="30"/>
        </w:numPr>
        <w:spacing w:after="0"/>
        <w:jc w:val="both"/>
        <w:rPr>
          <w:b/>
        </w:rPr>
      </w:pPr>
      <w:r w:rsidRPr="009708D1">
        <w:rPr>
          <w:b/>
        </w:rPr>
        <w:t>ИЗВЕЩЕНИЕ О ПРОВЕДЕНИИ СОБРАНИЯ О СОГЛАСОВАНИИ МЕСТОПОЛОЖЕНИЯ ГРАНИЦ ЗЕМЕЛЬНОГО УЧАСТКА</w:t>
      </w:r>
    </w:p>
    <w:p w:rsidR="002D533C" w:rsidRPr="009708D1" w:rsidRDefault="009708D1" w:rsidP="009708D1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708D1">
        <w:rPr>
          <w:rFonts w:ascii="Times New Roman" w:hAnsi="Times New Roman" w:cs="Times New Roman"/>
          <w:b/>
          <w:sz w:val="24"/>
          <w:szCs w:val="24"/>
        </w:rPr>
        <w:t>Решение сессии Совета депутатов от 27.05.2016 № 1 «</w:t>
      </w:r>
      <w:r w:rsidRPr="009708D1">
        <w:rPr>
          <w:rFonts w:ascii="Times New Roman" w:hAnsi="Times New Roman" w:cs="Times New Roman"/>
          <w:b/>
          <w:bCs/>
          <w:sz w:val="24"/>
          <w:szCs w:val="24"/>
        </w:rPr>
        <w:t xml:space="preserve">О </w:t>
      </w:r>
      <w:r w:rsidRPr="009708D1">
        <w:rPr>
          <w:rFonts w:ascii="Times New Roman" w:hAnsi="Times New Roman" w:cs="Times New Roman"/>
          <w:b/>
          <w:sz w:val="24"/>
          <w:szCs w:val="24"/>
        </w:rPr>
        <w:t xml:space="preserve">Порядке </w:t>
      </w:r>
      <w:proofErr w:type="gramStart"/>
      <w:r w:rsidRPr="009708D1">
        <w:rPr>
          <w:rFonts w:ascii="Times New Roman" w:hAnsi="Times New Roman" w:cs="Times New Roman"/>
          <w:b/>
          <w:sz w:val="24"/>
          <w:szCs w:val="24"/>
        </w:rPr>
        <w:t xml:space="preserve">проведения оценки регулирующего воздействия проектов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/>
          <w:bCs/>
          <w:sz w:val="24"/>
          <w:szCs w:val="24"/>
        </w:rPr>
        <w:t>Северного района  Новосибирской</w:t>
      </w:r>
      <w:proofErr w:type="gramEnd"/>
      <w:r w:rsidRPr="009708D1">
        <w:rPr>
          <w:rFonts w:ascii="Times New Roman" w:hAnsi="Times New Roman" w:cs="Times New Roman"/>
          <w:b/>
          <w:bCs/>
          <w:sz w:val="24"/>
          <w:szCs w:val="24"/>
        </w:rPr>
        <w:t xml:space="preserve"> области</w:t>
      </w:r>
      <w:r w:rsidRPr="009708D1">
        <w:rPr>
          <w:rFonts w:ascii="Times New Roman" w:hAnsi="Times New Roman" w:cs="Times New Roman"/>
          <w:b/>
          <w:sz w:val="24"/>
          <w:szCs w:val="24"/>
        </w:rPr>
        <w:t>, затрагивающих вопросы осуществления предпринимательской и инвестиционной деятельности»</w:t>
      </w:r>
    </w:p>
    <w:p w:rsidR="004E7991" w:rsidRDefault="004E7991" w:rsidP="002D533C">
      <w:pPr>
        <w:pStyle w:val="a4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E7991" w:rsidRPr="002F7732" w:rsidRDefault="004E7991" w:rsidP="004E799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2F7732">
        <w:rPr>
          <w:rFonts w:ascii="Times New Roman" w:hAnsi="Times New Roman" w:cs="Times New Roman"/>
          <w:b/>
        </w:rPr>
        <w:t>ИЗВЕЩЕНИЕ</w:t>
      </w:r>
    </w:p>
    <w:p w:rsidR="004E7991" w:rsidRPr="002F7732" w:rsidRDefault="004E7991" w:rsidP="004E799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2F7732">
        <w:rPr>
          <w:rFonts w:ascii="Times New Roman" w:hAnsi="Times New Roman" w:cs="Times New Roman"/>
          <w:b/>
        </w:rPr>
        <w:t>О ПРОВЕДЕНИИ СОБРАНИЯ О СОГ</w:t>
      </w:r>
      <w:r>
        <w:rPr>
          <w:rFonts w:ascii="Times New Roman" w:hAnsi="Times New Roman" w:cs="Times New Roman"/>
          <w:b/>
        </w:rPr>
        <w:t>ЛАСОВАНИИ МЕСТОПОЛОЖЕНИЯ ГРАНИЦ</w:t>
      </w:r>
      <w:r w:rsidRPr="002F7732">
        <w:rPr>
          <w:rFonts w:ascii="Times New Roman" w:hAnsi="Times New Roman" w:cs="Times New Roman"/>
          <w:b/>
        </w:rPr>
        <w:t xml:space="preserve"> ЗЕМЕЛЬНОГО УЧАСТКА</w:t>
      </w:r>
    </w:p>
    <w:p w:rsidR="004E7991" w:rsidRPr="002F7732" w:rsidRDefault="004E7991" w:rsidP="004E79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Кадастровым инженером Горбуновой Татьяной Петровной, почтовый адрес: </w:t>
      </w:r>
      <w:r w:rsidRPr="002F7732">
        <w:rPr>
          <w:rFonts w:ascii="Times New Roman" w:hAnsi="Times New Roman" w:cs="Times New Roman"/>
        </w:rPr>
        <w:t xml:space="preserve">632387, Новосибирская область, </w:t>
      </w:r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</w:t>
      </w:r>
      <w:r w:rsidRPr="002F7732">
        <w:rPr>
          <w:rFonts w:ascii="Times New Roman" w:hAnsi="Times New Roman" w:cs="Times New Roman"/>
        </w:rPr>
        <w:t>К</w:t>
      </w:r>
      <w:proofErr w:type="gramEnd"/>
      <w:r w:rsidRPr="002F7732">
        <w:rPr>
          <w:rFonts w:ascii="Times New Roman" w:hAnsi="Times New Roman" w:cs="Times New Roman"/>
        </w:rPr>
        <w:t xml:space="preserve">уйбышев, </w:t>
      </w:r>
      <w:r>
        <w:rPr>
          <w:rFonts w:ascii="Times New Roman" w:hAnsi="Times New Roman" w:cs="Times New Roman"/>
        </w:rPr>
        <w:t>ул.</w:t>
      </w:r>
      <w:r w:rsidRPr="002F7732">
        <w:rPr>
          <w:rFonts w:ascii="Times New Roman" w:hAnsi="Times New Roman" w:cs="Times New Roman"/>
        </w:rPr>
        <w:t>Куйбышева, дом 8</w:t>
      </w:r>
      <w:r>
        <w:rPr>
          <w:rFonts w:ascii="Times New Roman" w:hAnsi="Times New Roman" w:cs="Times New Roman"/>
        </w:rPr>
        <w:t>,</w:t>
      </w:r>
      <w:r w:rsidRPr="002F7732">
        <w:rPr>
          <w:rFonts w:ascii="Times New Roman" w:hAnsi="Times New Roman" w:cs="Times New Roman"/>
        </w:rPr>
        <w:t xml:space="preserve"> квалификационн</w:t>
      </w:r>
      <w:r>
        <w:rPr>
          <w:rFonts w:ascii="Times New Roman" w:hAnsi="Times New Roman" w:cs="Times New Roman"/>
        </w:rPr>
        <w:t>ый аттестат</w:t>
      </w:r>
      <w:r w:rsidRPr="002F7732">
        <w:rPr>
          <w:rFonts w:ascii="Times New Roman" w:hAnsi="Times New Roman" w:cs="Times New Roman"/>
        </w:rPr>
        <w:t xml:space="preserve"> № 54-11-18</w:t>
      </w:r>
      <w:r>
        <w:rPr>
          <w:rFonts w:ascii="Times New Roman" w:hAnsi="Times New Roman" w:cs="Times New Roman"/>
        </w:rPr>
        <w:t>1</w:t>
      </w:r>
      <w:r w:rsidRPr="002F7732">
        <w:rPr>
          <w:rFonts w:ascii="Times New Roman" w:hAnsi="Times New Roman" w:cs="Times New Roman"/>
        </w:rPr>
        <w:t xml:space="preserve">, адрес электронной почты </w:t>
      </w:r>
      <w:proofErr w:type="spellStart"/>
      <w:r w:rsidRPr="002F7732">
        <w:rPr>
          <w:rFonts w:ascii="Times New Roman" w:hAnsi="Times New Roman" w:cs="Times New Roman"/>
        </w:rPr>
        <w:t>administrator@</w:t>
      </w:r>
      <w:r>
        <w:rPr>
          <w:rFonts w:ascii="Times New Roman" w:hAnsi="Times New Roman" w:cs="Times New Roman"/>
        </w:rPr>
        <w:t>pkom</w:t>
      </w:r>
      <w:proofErr w:type="spellEnd"/>
      <w:r>
        <w:rPr>
          <w:rFonts w:ascii="Times New Roman" w:hAnsi="Times New Roman" w:cs="Times New Roman"/>
          <w:lang w:val="en-US"/>
        </w:rPr>
        <w:t>p</w:t>
      </w:r>
      <w:proofErr w:type="spellStart"/>
      <w:r>
        <w:rPr>
          <w:rFonts w:ascii="Times New Roman" w:hAnsi="Times New Roman" w:cs="Times New Roman"/>
        </w:rPr>
        <w:t>lex.ru</w:t>
      </w:r>
      <w:proofErr w:type="spellEnd"/>
      <w:r>
        <w:rPr>
          <w:rFonts w:ascii="Times New Roman" w:hAnsi="Times New Roman" w:cs="Times New Roman"/>
        </w:rPr>
        <w:t xml:space="preserve">, телефон 8(38362)53-077, </w:t>
      </w:r>
      <w:r w:rsidRPr="002F7732">
        <w:rPr>
          <w:rFonts w:ascii="Times New Roman" w:hAnsi="Times New Roman" w:cs="Times New Roman"/>
        </w:rPr>
        <w:t>в отношении земельн</w:t>
      </w:r>
      <w:r>
        <w:rPr>
          <w:rFonts w:ascii="Times New Roman" w:hAnsi="Times New Roman" w:cs="Times New Roman"/>
        </w:rPr>
        <w:t>ого</w:t>
      </w:r>
      <w:r w:rsidRPr="002F7732">
        <w:rPr>
          <w:rFonts w:ascii="Times New Roman" w:hAnsi="Times New Roman" w:cs="Times New Roman"/>
        </w:rPr>
        <w:t xml:space="preserve"> участк</w:t>
      </w:r>
      <w:r>
        <w:rPr>
          <w:rFonts w:ascii="Times New Roman" w:hAnsi="Times New Roman" w:cs="Times New Roman"/>
        </w:rPr>
        <w:t>а с кадастровым номером 54:21:022803:5, расположенного</w:t>
      </w:r>
      <w:r w:rsidRPr="002F773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 адресу</w:t>
      </w:r>
      <w:r w:rsidRPr="002F7732">
        <w:rPr>
          <w:rFonts w:ascii="Times New Roman" w:hAnsi="Times New Roman" w:cs="Times New Roman"/>
        </w:rPr>
        <w:t xml:space="preserve">: Новосибирская область, </w:t>
      </w:r>
      <w:r>
        <w:rPr>
          <w:rFonts w:ascii="Times New Roman" w:hAnsi="Times New Roman" w:cs="Times New Roman"/>
        </w:rPr>
        <w:t>Северный район, с</w:t>
      </w:r>
      <w:proofErr w:type="gramStart"/>
      <w:r>
        <w:rPr>
          <w:rFonts w:ascii="Times New Roman" w:hAnsi="Times New Roman" w:cs="Times New Roman"/>
        </w:rPr>
        <w:t>.Н</w:t>
      </w:r>
      <w:proofErr w:type="gramEnd"/>
      <w:r>
        <w:rPr>
          <w:rFonts w:ascii="Times New Roman" w:hAnsi="Times New Roman" w:cs="Times New Roman"/>
        </w:rPr>
        <w:t>овотроицк, ул.Октябрьская, дом 12, выполняются кадастровые работы по уточнению местоположения границы земельного участка.</w:t>
      </w:r>
    </w:p>
    <w:p w:rsidR="004E7991" w:rsidRPr="002F7732" w:rsidRDefault="004E7991" w:rsidP="004E79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2F7732">
        <w:rPr>
          <w:rFonts w:ascii="Times New Roman" w:hAnsi="Times New Roman" w:cs="Times New Roman"/>
        </w:rPr>
        <w:t>Заказчиком</w:t>
      </w:r>
      <w:r>
        <w:rPr>
          <w:rFonts w:ascii="Times New Roman" w:hAnsi="Times New Roman" w:cs="Times New Roman"/>
        </w:rPr>
        <w:t xml:space="preserve"> кадастровых работ является </w:t>
      </w:r>
      <w:proofErr w:type="spellStart"/>
      <w:r>
        <w:rPr>
          <w:rFonts w:ascii="Times New Roman" w:hAnsi="Times New Roman" w:cs="Times New Roman"/>
        </w:rPr>
        <w:t>Соплинов</w:t>
      </w:r>
      <w:proofErr w:type="spellEnd"/>
      <w:r>
        <w:rPr>
          <w:rFonts w:ascii="Times New Roman" w:hAnsi="Times New Roman" w:cs="Times New Roman"/>
        </w:rPr>
        <w:t xml:space="preserve"> Владимир Дмитриевич,  почтовый адрес: 632092, Новосибирская область, Северный район, с</w:t>
      </w:r>
      <w:proofErr w:type="gramStart"/>
      <w:r>
        <w:rPr>
          <w:rFonts w:ascii="Times New Roman" w:hAnsi="Times New Roman" w:cs="Times New Roman"/>
        </w:rPr>
        <w:t>.Н</w:t>
      </w:r>
      <w:proofErr w:type="gramEnd"/>
      <w:r>
        <w:rPr>
          <w:rFonts w:ascii="Times New Roman" w:hAnsi="Times New Roman" w:cs="Times New Roman"/>
        </w:rPr>
        <w:t>овотроицк, ул.Октябрьская, дом 12, контактный телефон 8 (38360)47-420.</w:t>
      </w:r>
    </w:p>
    <w:p w:rsidR="004E7991" w:rsidRPr="002F7732" w:rsidRDefault="004E7991" w:rsidP="004E79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</w:t>
      </w:r>
      <w:r w:rsidRPr="00AD36A7">
        <w:rPr>
          <w:rFonts w:ascii="Times New Roman" w:hAnsi="Times New Roman" w:cs="Times New Roman"/>
        </w:rPr>
        <w:t>Собрание  заинтересованных лиц</w:t>
      </w:r>
      <w:r w:rsidRPr="002F7732">
        <w:rPr>
          <w:rFonts w:ascii="Times New Roman" w:hAnsi="Times New Roman" w:cs="Times New Roman"/>
        </w:rPr>
        <w:t xml:space="preserve"> по поводу согласования местоположения границ состоится п</w:t>
      </w:r>
      <w:r>
        <w:rPr>
          <w:rFonts w:ascii="Times New Roman" w:hAnsi="Times New Roman" w:cs="Times New Roman"/>
        </w:rPr>
        <w:t>о адресу: Новосибирская область, Северный район, с</w:t>
      </w:r>
      <w:proofErr w:type="gramStart"/>
      <w:r>
        <w:rPr>
          <w:rFonts w:ascii="Times New Roman" w:hAnsi="Times New Roman" w:cs="Times New Roman"/>
        </w:rPr>
        <w:t>.Н</w:t>
      </w:r>
      <w:proofErr w:type="gramEnd"/>
      <w:r>
        <w:rPr>
          <w:rFonts w:ascii="Times New Roman" w:hAnsi="Times New Roman" w:cs="Times New Roman"/>
        </w:rPr>
        <w:t xml:space="preserve">овотроицк, ул.Советская, </w:t>
      </w:r>
      <w:bookmarkStart w:id="0" w:name="_GoBack"/>
      <w:bookmarkEnd w:id="0"/>
      <w:r>
        <w:rPr>
          <w:rFonts w:ascii="Times New Roman" w:hAnsi="Times New Roman" w:cs="Times New Roman"/>
        </w:rPr>
        <w:t>2, «29»</w:t>
      </w:r>
      <w:r w:rsidRPr="00AD36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июня </w:t>
      </w:r>
      <w:r w:rsidRPr="00AD36A7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6</w:t>
      </w:r>
      <w:r w:rsidRPr="00AD36A7">
        <w:rPr>
          <w:rFonts w:ascii="Times New Roman" w:hAnsi="Times New Roman" w:cs="Times New Roman"/>
        </w:rPr>
        <w:t xml:space="preserve"> г. в 1</w:t>
      </w:r>
      <w:r>
        <w:rPr>
          <w:rFonts w:ascii="Times New Roman" w:hAnsi="Times New Roman" w:cs="Times New Roman"/>
        </w:rPr>
        <w:t>0</w:t>
      </w:r>
      <w:r w:rsidRPr="00AD36A7">
        <w:rPr>
          <w:rFonts w:ascii="Times New Roman" w:hAnsi="Times New Roman" w:cs="Times New Roman"/>
        </w:rPr>
        <w:t xml:space="preserve"> часов 00 минут.</w:t>
      </w:r>
    </w:p>
    <w:p w:rsidR="004E7991" w:rsidRPr="002F7732" w:rsidRDefault="004E7991" w:rsidP="004E79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С проектом межевого плана </w:t>
      </w:r>
      <w:r w:rsidRPr="002F7732">
        <w:rPr>
          <w:rFonts w:ascii="Times New Roman" w:hAnsi="Times New Roman" w:cs="Times New Roman"/>
        </w:rPr>
        <w:t>земельного учас</w:t>
      </w:r>
      <w:r>
        <w:rPr>
          <w:rFonts w:ascii="Times New Roman" w:hAnsi="Times New Roman" w:cs="Times New Roman"/>
        </w:rPr>
        <w:t>тка можно ознакомиться по адресу</w:t>
      </w:r>
      <w:r w:rsidRPr="002F7732">
        <w:rPr>
          <w:rFonts w:ascii="Times New Roman" w:hAnsi="Times New Roman" w:cs="Times New Roman"/>
        </w:rPr>
        <w:t xml:space="preserve">: Новосибирская область, </w:t>
      </w:r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</w:t>
      </w:r>
      <w:r w:rsidRPr="002F7732">
        <w:rPr>
          <w:rFonts w:ascii="Times New Roman" w:hAnsi="Times New Roman" w:cs="Times New Roman"/>
        </w:rPr>
        <w:t>К</w:t>
      </w:r>
      <w:proofErr w:type="gramEnd"/>
      <w:r w:rsidRPr="002F7732">
        <w:rPr>
          <w:rFonts w:ascii="Times New Roman" w:hAnsi="Times New Roman" w:cs="Times New Roman"/>
        </w:rPr>
        <w:t xml:space="preserve">уйбышев, </w:t>
      </w:r>
      <w:r>
        <w:rPr>
          <w:rFonts w:ascii="Times New Roman" w:hAnsi="Times New Roman" w:cs="Times New Roman"/>
        </w:rPr>
        <w:t>ул.</w:t>
      </w:r>
      <w:r w:rsidRPr="002F7732">
        <w:rPr>
          <w:rFonts w:ascii="Times New Roman" w:hAnsi="Times New Roman" w:cs="Times New Roman"/>
        </w:rPr>
        <w:t>Куйбышев</w:t>
      </w:r>
      <w:r>
        <w:rPr>
          <w:rFonts w:ascii="Times New Roman" w:hAnsi="Times New Roman" w:cs="Times New Roman"/>
        </w:rPr>
        <w:t>а, дом 8, ООО «Проект-Комплекс».</w:t>
      </w:r>
      <w:r w:rsidRPr="002F7732">
        <w:rPr>
          <w:rFonts w:ascii="Times New Roman" w:hAnsi="Times New Roman" w:cs="Times New Roman"/>
        </w:rPr>
        <w:t xml:space="preserve">    </w:t>
      </w:r>
    </w:p>
    <w:p w:rsidR="004E7991" w:rsidRPr="002F7732" w:rsidRDefault="004E7991" w:rsidP="004E79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Обоснованные в</w:t>
      </w:r>
      <w:r w:rsidRPr="002F7732">
        <w:rPr>
          <w:rFonts w:ascii="Times New Roman" w:hAnsi="Times New Roman" w:cs="Times New Roman"/>
        </w:rPr>
        <w:t>озражения</w:t>
      </w:r>
      <w:r>
        <w:rPr>
          <w:rFonts w:ascii="Times New Roman" w:hAnsi="Times New Roman" w:cs="Times New Roman"/>
        </w:rPr>
        <w:t xml:space="preserve"> относительно</w:t>
      </w:r>
      <w:r w:rsidRPr="002F773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местоположения границ,</w:t>
      </w:r>
      <w:r w:rsidRPr="002F773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содержащихся в проекте межевого плана, и требования о проведении согласования</w:t>
      </w:r>
      <w:r w:rsidRPr="002F7732">
        <w:rPr>
          <w:rFonts w:ascii="Times New Roman" w:hAnsi="Times New Roman" w:cs="Times New Roman"/>
        </w:rPr>
        <w:t xml:space="preserve"> местоположения границ земельных участков на местности принимаются с «</w:t>
      </w:r>
      <w:r>
        <w:rPr>
          <w:rFonts w:ascii="Times New Roman" w:hAnsi="Times New Roman" w:cs="Times New Roman"/>
        </w:rPr>
        <w:t>30</w:t>
      </w:r>
      <w:r w:rsidRPr="002F7732">
        <w:rPr>
          <w:rFonts w:ascii="Times New Roman" w:hAnsi="Times New Roman" w:cs="Times New Roman"/>
        </w:rPr>
        <w:t xml:space="preserve">»  </w:t>
      </w:r>
      <w:r>
        <w:rPr>
          <w:rFonts w:ascii="Times New Roman" w:hAnsi="Times New Roman" w:cs="Times New Roman"/>
        </w:rPr>
        <w:t>мая</w:t>
      </w:r>
      <w:r w:rsidRPr="002F7732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>6</w:t>
      </w:r>
      <w:r w:rsidRPr="002F7732">
        <w:rPr>
          <w:rFonts w:ascii="Times New Roman" w:hAnsi="Times New Roman" w:cs="Times New Roman"/>
        </w:rPr>
        <w:t>г. по «</w:t>
      </w:r>
      <w:r>
        <w:rPr>
          <w:rFonts w:ascii="Times New Roman" w:hAnsi="Times New Roman" w:cs="Times New Roman"/>
        </w:rPr>
        <w:t>28</w:t>
      </w:r>
      <w:r w:rsidRPr="002F7732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>июня</w:t>
      </w:r>
      <w:r w:rsidRPr="002F7732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 xml:space="preserve">6 </w:t>
      </w:r>
      <w:r w:rsidRPr="002F7732">
        <w:rPr>
          <w:rFonts w:ascii="Times New Roman" w:hAnsi="Times New Roman" w:cs="Times New Roman"/>
        </w:rPr>
        <w:t xml:space="preserve">г. по адресу: Новосибирская область, </w:t>
      </w:r>
      <w:r>
        <w:rPr>
          <w:rFonts w:ascii="Times New Roman" w:hAnsi="Times New Roman" w:cs="Times New Roman"/>
        </w:rPr>
        <w:t>г</w:t>
      </w:r>
      <w:proofErr w:type="gramStart"/>
      <w:r>
        <w:rPr>
          <w:rFonts w:ascii="Times New Roman" w:hAnsi="Times New Roman" w:cs="Times New Roman"/>
        </w:rPr>
        <w:t>.</w:t>
      </w:r>
      <w:r w:rsidRPr="002F7732">
        <w:rPr>
          <w:rFonts w:ascii="Times New Roman" w:hAnsi="Times New Roman" w:cs="Times New Roman"/>
        </w:rPr>
        <w:t>К</w:t>
      </w:r>
      <w:proofErr w:type="gramEnd"/>
      <w:r w:rsidRPr="002F7732">
        <w:rPr>
          <w:rFonts w:ascii="Times New Roman" w:hAnsi="Times New Roman" w:cs="Times New Roman"/>
        </w:rPr>
        <w:t xml:space="preserve">уйбышев, </w:t>
      </w:r>
      <w:r>
        <w:rPr>
          <w:rFonts w:ascii="Times New Roman" w:hAnsi="Times New Roman" w:cs="Times New Roman"/>
        </w:rPr>
        <w:t>ул.Куйбышева, дом 8, ООО «Проект-Комплекс»,</w:t>
      </w:r>
      <w:r w:rsidRPr="002F7732">
        <w:rPr>
          <w:rFonts w:ascii="Times New Roman" w:hAnsi="Times New Roman" w:cs="Times New Roman"/>
        </w:rPr>
        <w:t xml:space="preserve"> адрес электронной почты </w:t>
      </w:r>
      <w:proofErr w:type="spellStart"/>
      <w:r w:rsidRPr="002F7732">
        <w:rPr>
          <w:rFonts w:ascii="Times New Roman" w:hAnsi="Times New Roman" w:cs="Times New Roman"/>
        </w:rPr>
        <w:t>administrator@</w:t>
      </w:r>
      <w:r>
        <w:rPr>
          <w:rFonts w:ascii="Times New Roman" w:hAnsi="Times New Roman" w:cs="Times New Roman"/>
        </w:rPr>
        <w:t>pkom</w:t>
      </w:r>
      <w:proofErr w:type="spellEnd"/>
      <w:r>
        <w:rPr>
          <w:rFonts w:ascii="Times New Roman" w:hAnsi="Times New Roman" w:cs="Times New Roman"/>
          <w:lang w:val="en-US"/>
        </w:rPr>
        <w:t>p</w:t>
      </w:r>
      <w:proofErr w:type="spellStart"/>
      <w:r>
        <w:rPr>
          <w:rFonts w:ascii="Times New Roman" w:hAnsi="Times New Roman" w:cs="Times New Roman"/>
        </w:rPr>
        <w:t>lex.ru</w:t>
      </w:r>
      <w:proofErr w:type="spellEnd"/>
      <w:r>
        <w:rPr>
          <w:rFonts w:ascii="Times New Roman" w:hAnsi="Times New Roman" w:cs="Times New Roman"/>
        </w:rPr>
        <w:t>, телефон 8(38362) 53-077.</w:t>
      </w:r>
    </w:p>
    <w:p w:rsidR="004E7991" w:rsidRDefault="004E7991" w:rsidP="004E79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8A3594">
        <w:rPr>
          <w:rFonts w:ascii="Times New Roman" w:hAnsi="Times New Roman" w:cs="Times New Roman"/>
        </w:rPr>
        <w:t>Смежны</w:t>
      </w:r>
      <w:r>
        <w:rPr>
          <w:rFonts w:ascii="Times New Roman" w:hAnsi="Times New Roman" w:cs="Times New Roman"/>
        </w:rPr>
        <w:t>й</w:t>
      </w:r>
      <w:r w:rsidRPr="008A3594">
        <w:rPr>
          <w:rFonts w:ascii="Times New Roman" w:hAnsi="Times New Roman" w:cs="Times New Roman"/>
        </w:rPr>
        <w:t xml:space="preserve"> земельны</w:t>
      </w:r>
      <w:r>
        <w:rPr>
          <w:rFonts w:ascii="Times New Roman" w:hAnsi="Times New Roman" w:cs="Times New Roman"/>
        </w:rPr>
        <w:t>й</w:t>
      </w:r>
      <w:r w:rsidRPr="008A3594">
        <w:rPr>
          <w:rFonts w:ascii="Times New Roman" w:hAnsi="Times New Roman" w:cs="Times New Roman"/>
        </w:rPr>
        <w:t xml:space="preserve"> участ</w:t>
      </w:r>
      <w:r>
        <w:rPr>
          <w:rFonts w:ascii="Times New Roman" w:hAnsi="Times New Roman" w:cs="Times New Roman"/>
        </w:rPr>
        <w:t>ок</w:t>
      </w:r>
      <w:r w:rsidRPr="008A3594">
        <w:rPr>
          <w:rFonts w:ascii="Times New Roman" w:hAnsi="Times New Roman" w:cs="Times New Roman"/>
        </w:rPr>
        <w:t>, с правообладател</w:t>
      </w:r>
      <w:r>
        <w:rPr>
          <w:rFonts w:ascii="Times New Roman" w:hAnsi="Times New Roman" w:cs="Times New Roman"/>
        </w:rPr>
        <w:t>ем</w:t>
      </w:r>
      <w:r w:rsidRPr="008A3594">
        <w:rPr>
          <w:rFonts w:ascii="Times New Roman" w:hAnsi="Times New Roman" w:cs="Times New Roman"/>
        </w:rPr>
        <w:t xml:space="preserve"> котор</w:t>
      </w:r>
      <w:r>
        <w:rPr>
          <w:rFonts w:ascii="Times New Roman" w:hAnsi="Times New Roman" w:cs="Times New Roman"/>
        </w:rPr>
        <w:t>ого</w:t>
      </w:r>
      <w:r w:rsidRPr="008A3594">
        <w:rPr>
          <w:rFonts w:ascii="Times New Roman" w:hAnsi="Times New Roman" w:cs="Times New Roman"/>
        </w:rPr>
        <w:t xml:space="preserve"> требуется со</w:t>
      </w:r>
      <w:r>
        <w:rPr>
          <w:rFonts w:ascii="Times New Roman" w:hAnsi="Times New Roman" w:cs="Times New Roman"/>
        </w:rPr>
        <w:t>гласовать местоположение границы: 54:21:022803:4, Новосибирская область, Северный район, с</w:t>
      </w:r>
      <w:proofErr w:type="gramStart"/>
      <w:r>
        <w:rPr>
          <w:rFonts w:ascii="Times New Roman" w:hAnsi="Times New Roman" w:cs="Times New Roman"/>
        </w:rPr>
        <w:t>.Н</w:t>
      </w:r>
      <w:proofErr w:type="gramEnd"/>
      <w:r>
        <w:rPr>
          <w:rFonts w:ascii="Times New Roman" w:hAnsi="Times New Roman" w:cs="Times New Roman"/>
        </w:rPr>
        <w:t>овотроицк, ул.Школьная, дом 3.</w:t>
      </w:r>
      <w:r w:rsidRPr="008A3594">
        <w:rPr>
          <w:rFonts w:ascii="Times New Roman" w:hAnsi="Times New Roman" w:cs="Times New Roman"/>
        </w:rPr>
        <w:t xml:space="preserve"> </w:t>
      </w:r>
    </w:p>
    <w:p w:rsidR="004E7991" w:rsidRPr="002F7732" w:rsidRDefault="004E7991" w:rsidP="004E799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Pr="006F6E70">
        <w:rPr>
          <w:rFonts w:ascii="Times New Roman" w:hAnsi="Times New Roman" w:cs="Times New Roman"/>
        </w:rPr>
        <w:t>При проведении согласования  местоположения гра</w:t>
      </w:r>
      <w:r>
        <w:rPr>
          <w:rFonts w:ascii="Times New Roman" w:hAnsi="Times New Roman" w:cs="Times New Roman"/>
        </w:rPr>
        <w:t>ниц  при себе  необходимо иметь</w:t>
      </w:r>
      <w:r w:rsidRPr="006F6E70">
        <w:rPr>
          <w:rFonts w:ascii="Times New Roman" w:hAnsi="Times New Roman" w:cs="Times New Roman"/>
        </w:rPr>
        <w:t xml:space="preserve"> документ, удостоверяющий личность, а также документы</w:t>
      </w:r>
      <w:r>
        <w:rPr>
          <w:rFonts w:ascii="Times New Roman" w:hAnsi="Times New Roman" w:cs="Times New Roman"/>
        </w:rPr>
        <w:t xml:space="preserve">, подтверждающие права на соответствующий земельный участок. </w:t>
      </w:r>
    </w:p>
    <w:p w:rsidR="004E7991" w:rsidRPr="009708D1" w:rsidRDefault="004E799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9708D1" w:rsidRPr="009708D1" w:rsidRDefault="009708D1" w:rsidP="009708D1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9708D1">
        <w:rPr>
          <w:rFonts w:ascii="Times New Roman" w:hAnsi="Times New Roman" w:cs="Times New Roman"/>
          <w:sz w:val="20"/>
          <w:szCs w:val="20"/>
        </w:rPr>
        <w:t>Р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Е Ш Е Н И Е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восьмой сессии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27.05.2016                                           с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>овотроицк                                      № 1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9708D1">
        <w:rPr>
          <w:rFonts w:ascii="Times New Roman" w:hAnsi="Times New Roman" w:cs="Times New Roman"/>
          <w:b/>
          <w:bCs/>
          <w:sz w:val="20"/>
          <w:szCs w:val="20"/>
        </w:rPr>
        <w:t xml:space="preserve">О </w:t>
      </w:r>
      <w:r w:rsidRPr="009708D1">
        <w:rPr>
          <w:rFonts w:ascii="Times New Roman" w:hAnsi="Times New Roman" w:cs="Times New Roman"/>
          <w:b/>
          <w:sz w:val="20"/>
          <w:szCs w:val="20"/>
        </w:rPr>
        <w:t xml:space="preserve">Порядке </w:t>
      </w:r>
      <w:proofErr w:type="gramStart"/>
      <w:r w:rsidRPr="009708D1">
        <w:rPr>
          <w:rFonts w:ascii="Times New Roman" w:hAnsi="Times New Roman" w:cs="Times New Roman"/>
          <w:b/>
          <w:sz w:val="20"/>
          <w:szCs w:val="20"/>
        </w:rPr>
        <w:t xml:space="preserve">проведения оценки регулирующего воздействия проектов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/>
          <w:bCs/>
          <w:sz w:val="20"/>
          <w:szCs w:val="20"/>
        </w:rPr>
        <w:t>Северного района  Новосибирской</w:t>
      </w:r>
      <w:proofErr w:type="gramEnd"/>
      <w:r w:rsidRPr="009708D1">
        <w:rPr>
          <w:rFonts w:ascii="Times New Roman" w:hAnsi="Times New Roman" w:cs="Times New Roman"/>
          <w:b/>
          <w:bCs/>
          <w:sz w:val="20"/>
          <w:szCs w:val="20"/>
        </w:rPr>
        <w:t xml:space="preserve"> области</w:t>
      </w:r>
      <w:r w:rsidRPr="009708D1">
        <w:rPr>
          <w:rFonts w:ascii="Times New Roman" w:hAnsi="Times New Roman" w:cs="Times New Roman"/>
          <w:b/>
          <w:sz w:val="20"/>
          <w:szCs w:val="20"/>
        </w:rPr>
        <w:t>, затрагивающих вопросы осуществления предпринимательской и инвестиционной деятельности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В соответствии с Федеральным </w:t>
      </w:r>
      <w:hyperlink r:id="rId8" w:history="1">
        <w:r w:rsidRPr="009708D1">
          <w:rPr>
            <w:rStyle w:val="a8"/>
            <w:sz w:val="20"/>
            <w:szCs w:val="20"/>
          </w:rPr>
          <w:t>законом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от 06.10.2003 </w:t>
      </w:r>
      <w:hyperlink r:id="rId9" w:history="1">
        <w:r w:rsidRPr="009708D1">
          <w:rPr>
            <w:rStyle w:val="a8"/>
            <w:sz w:val="20"/>
            <w:szCs w:val="20"/>
          </w:rPr>
          <w:t>№ 131-ФЗ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«Об общих принципах организации местного самоуправления в Российской Федерации», </w:t>
      </w:r>
      <w:hyperlink r:id="rId10" w:history="1">
        <w:r w:rsidRPr="009708D1">
          <w:rPr>
            <w:rStyle w:val="a8"/>
            <w:sz w:val="20"/>
            <w:szCs w:val="20"/>
          </w:rPr>
          <w:t>законом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Новосибирской области от 24.11.2014 </w:t>
      </w:r>
      <w:hyperlink r:id="rId11" w:history="1">
        <w:r w:rsidRPr="009708D1">
          <w:rPr>
            <w:rStyle w:val="a8"/>
            <w:sz w:val="20"/>
            <w:szCs w:val="20"/>
          </w:rPr>
          <w:t>№ 485-ОЗ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«О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деятельности», руководствуясь </w:t>
      </w:r>
      <w:hyperlink r:id="rId12" w:history="1">
        <w:r w:rsidRPr="009708D1">
          <w:rPr>
            <w:rStyle w:val="a8"/>
            <w:sz w:val="20"/>
            <w:szCs w:val="20"/>
          </w:rPr>
          <w:t>статьей 22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Устава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</w:t>
      </w:r>
      <w:proofErr w:type="gramEnd"/>
      <w:r w:rsidRPr="009708D1">
        <w:rPr>
          <w:rFonts w:ascii="Times New Roman" w:hAnsi="Times New Roman" w:cs="Times New Roman"/>
          <w:bCs/>
          <w:sz w:val="20"/>
          <w:szCs w:val="20"/>
        </w:rPr>
        <w:t xml:space="preserve">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, Совет депутатов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РЕШИЛ: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1. Установить </w:t>
      </w:r>
      <w:hyperlink r:id="rId13" w:anchor="Par34" w:history="1">
        <w:r w:rsidRPr="009708D1">
          <w:rPr>
            <w:rStyle w:val="a8"/>
            <w:sz w:val="20"/>
            <w:szCs w:val="20"/>
          </w:rPr>
          <w:t>Порядок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проведения оценки регулирующего воздействия проектов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</w:t>
      </w:r>
      <w:proofErr w:type="gramEnd"/>
      <w:r w:rsidRPr="009708D1">
        <w:rPr>
          <w:rFonts w:ascii="Times New Roman" w:hAnsi="Times New Roman" w:cs="Times New Roman"/>
          <w:bCs/>
          <w:sz w:val="20"/>
          <w:szCs w:val="20"/>
        </w:rPr>
        <w:t xml:space="preserve"> области</w:t>
      </w:r>
      <w:r w:rsidRPr="009708D1">
        <w:rPr>
          <w:rFonts w:ascii="Times New Roman" w:hAnsi="Times New Roman" w:cs="Times New Roman"/>
          <w:sz w:val="20"/>
          <w:szCs w:val="20"/>
        </w:rPr>
        <w:t>, затрагивающих вопросы осуществления предпринимательской и инвестиционной деятельности (приложение 1).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2. Установить </w:t>
      </w:r>
      <w:hyperlink r:id="rId14" w:anchor="Par104" w:history="1">
        <w:r w:rsidRPr="009708D1">
          <w:rPr>
            <w:rStyle w:val="a8"/>
            <w:sz w:val="20"/>
            <w:szCs w:val="20"/>
          </w:rPr>
          <w:t>Порядок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проведения экспертизы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</w:t>
      </w:r>
      <w:proofErr w:type="gramEnd"/>
      <w:r w:rsidRPr="009708D1">
        <w:rPr>
          <w:rFonts w:ascii="Times New Roman" w:hAnsi="Times New Roman" w:cs="Times New Roman"/>
          <w:bCs/>
          <w:sz w:val="20"/>
          <w:szCs w:val="20"/>
        </w:rPr>
        <w:t xml:space="preserve"> области</w:t>
      </w:r>
      <w:r w:rsidRPr="009708D1">
        <w:rPr>
          <w:rFonts w:ascii="Times New Roman" w:hAnsi="Times New Roman" w:cs="Times New Roman"/>
          <w:sz w:val="20"/>
          <w:szCs w:val="20"/>
        </w:rPr>
        <w:t>, затрагивающих вопросы осуществления предпринимательской и инвестиционной деятельности (приложение 2).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3. Решение вступает в силу с 1 января 2017 года, но не ранее, чем по истечении одного месяца со дня  официального опубликования.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4. Опубликовать настоящее решение в периодическом печатном издании «Вестник Новотроицкого сельсовета» и разместить на сайте администрации Северного района Новосибирской области в разделе поселение «</w:t>
      </w:r>
      <w:proofErr w:type="spellStart"/>
      <w:r w:rsidRPr="009708D1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9708D1">
        <w:rPr>
          <w:rFonts w:ascii="Times New Roman" w:hAnsi="Times New Roman" w:cs="Times New Roman"/>
          <w:sz w:val="20"/>
          <w:szCs w:val="20"/>
        </w:rPr>
        <w:t xml:space="preserve"> сельсовет».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    5.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исполнением данного решения возложить на комиссию по бюджету, налоговой политике и собственности (П.Г.Сыпко).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491" w:type="dxa"/>
        <w:tblInd w:w="-318" w:type="dxa"/>
        <w:tblLook w:val="04A0"/>
      </w:tblPr>
      <w:tblGrid>
        <w:gridCol w:w="5388"/>
        <w:gridCol w:w="5103"/>
      </w:tblGrid>
      <w:tr w:rsidR="009708D1" w:rsidRPr="009708D1" w:rsidTr="009708D1">
        <w:tc>
          <w:tcPr>
            <w:tcW w:w="5388" w:type="dxa"/>
            <w:hideMark/>
          </w:tcPr>
          <w:p w:rsidR="009708D1" w:rsidRPr="009708D1" w:rsidRDefault="009708D1" w:rsidP="009708D1">
            <w:pPr>
              <w:pStyle w:val="a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>Председатель Совета депутатов</w:t>
            </w:r>
          </w:p>
          <w:p w:rsidR="009708D1" w:rsidRPr="009708D1" w:rsidRDefault="009708D1" w:rsidP="009708D1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сельсовета </w:t>
            </w:r>
          </w:p>
          <w:p w:rsidR="009708D1" w:rsidRPr="009708D1" w:rsidRDefault="009708D1" w:rsidP="009708D1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 xml:space="preserve">Северного района </w:t>
            </w:r>
          </w:p>
          <w:p w:rsidR="009708D1" w:rsidRPr="009708D1" w:rsidRDefault="009708D1" w:rsidP="009708D1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                      </w:t>
            </w:r>
          </w:p>
          <w:p w:rsidR="009708D1" w:rsidRPr="009708D1" w:rsidRDefault="009708D1" w:rsidP="009708D1">
            <w:pPr>
              <w:pStyle w:val="a4"/>
              <w:jc w:val="both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Н.Н.Панова</w:t>
            </w:r>
          </w:p>
        </w:tc>
        <w:tc>
          <w:tcPr>
            <w:tcW w:w="5103" w:type="dxa"/>
            <w:hideMark/>
          </w:tcPr>
          <w:p w:rsidR="009708D1" w:rsidRPr="009708D1" w:rsidRDefault="009708D1" w:rsidP="009708D1">
            <w:pPr>
              <w:pStyle w:val="a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>Глава Новотроицкого сельсовета</w:t>
            </w:r>
          </w:p>
          <w:p w:rsidR="009708D1" w:rsidRPr="009708D1" w:rsidRDefault="009708D1" w:rsidP="009708D1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 xml:space="preserve">Северного района </w:t>
            </w:r>
          </w:p>
          <w:p w:rsidR="009708D1" w:rsidRPr="009708D1" w:rsidRDefault="009708D1" w:rsidP="009708D1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   </w:t>
            </w:r>
          </w:p>
          <w:p w:rsidR="009708D1" w:rsidRPr="009708D1" w:rsidRDefault="009708D1" w:rsidP="009708D1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 xml:space="preserve">             </w:t>
            </w:r>
          </w:p>
          <w:p w:rsidR="009708D1" w:rsidRPr="009708D1" w:rsidRDefault="009708D1" w:rsidP="009708D1">
            <w:pPr>
              <w:pStyle w:val="a4"/>
              <w:jc w:val="both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9708D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</w:t>
            </w:r>
            <w:proofErr w:type="spellStart"/>
            <w:r w:rsidRPr="009708D1">
              <w:rPr>
                <w:rFonts w:ascii="Times New Roman" w:hAnsi="Times New Roman" w:cs="Times New Roman"/>
                <w:sz w:val="20"/>
                <w:szCs w:val="20"/>
              </w:rPr>
              <w:t>А.Д.Кочережко</w:t>
            </w:r>
            <w:proofErr w:type="spellEnd"/>
          </w:p>
        </w:tc>
      </w:tr>
    </w:tbl>
    <w:p w:rsidR="009708D1" w:rsidRPr="009708D1" w:rsidRDefault="009708D1" w:rsidP="009708D1">
      <w:pPr>
        <w:pStyle w:val="a4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Приложение 1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к решению Совета депутатов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9708D1">
        <w:rPr>
          <w:rFonts w:ascii="Times New Roman" w:hAnsi="Times New Roman" w:cs="Times New Roman"/>
          <w:bCs/>
          <w:sz w:val="20"/>
          <w:szCs w:val="20"/>
        </w:rPr>
        <w:t>Новотроицкого сельсовета Северного района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bCs/>
          <w:sz w:val="20"/>
          <w:szCs w:val="20"/>
        </w:rPr>
        <w:t xml:space="preserve">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от 27.05.2016 № 1 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bookmarkStart w:id="1" w:name="Par34"/>
    <w:bookmarkEnd w:id="1"/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fldChar w:fldCharType="begin"/>
      </w:r>
      <w:r w:rsidRPr="009708D1">
        <w:rPr>
          <w:rFonts w:ascii="Times New Roman" w:hAnsi="Times New Roman" w:cs="Times New Roman"/>
          <w:b/>
          <w:sz w:val="20"/>
          <w:szCs w:val="20"/>
        </w:rPr>
        <w:instrText xml:space="preserve"> HYPERLINK "file:///C:\\Users\\ADM\\Desktop\\сессии\\8%20сессия%202016г\\по%20инвестиции.docx" \l "Par34" </w:instrText>
      </w:r>
      <w:r w:rsidRPr="009708D1">
        <w:rPr>
          <w:rFonts w:ascii="Times New Roman" w:hAnsi="Times New Roman" w:cs="Times New Roman"/>
          <w:b/>
          <w:sz w:val="20"/>
          <w:szCs w:val="20"/>
        </w:rPr>
        <w:fldChar w:fldCharType="separate"/>
      </w:r>
      <w:r w:rsidRPr="009708D1">
        <w:rPr>
          <w:rStyle w:val="a8"/>
          <w:b/>
          <w:sz w:val="20"/>
          <w:szCs w:val="20"/>
        </w:rPr>
        <w:t>Порядок</w:t>
      </w:r>
      <w:r w:rsidRPr="009708D1">
        <w:rPr>
          <w:rFonts w:ascii="Times New Roman" w:hAnsi="Times New Roman" w:cs="Times New Roman"/>
          <w:b/>
          <w:sz w:val="20"/>
          <w:szCs w:val="20"/>
        </w:rPr>
        <w:fldChar w:fldCharType="end"/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 xml:space="preserve">проведения </w:t>
      </w:r>
      <w:proofErr w:type="gramStart"/>
      <w:r w:rsidRPr="009708D1">
        <w:rPr>
          <w:rFonts w:ascii="Times New Roman" w:hAnsi="Times New Roman" w:cs="Times New Roman"/>
          <w:b/>
          <w:sz w:val="20"/>
          <w:szCs w:val="20"/>
        </w:rPr>
        <w:t xml:space="preserve">оценки регулирующего воздействия проектов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/>
          <w:bCs/>
          <w:sz w:val="20"/>
          <w:szCs w:val="20"/>
        </w:rPr>
        <w:t>Северного района Новосибирской</w:t>
      </w:r>
      <w:proofErr w:type="gramEnd"/>
      <w:r w:rsidRPr="009708D1">
        <w:rPr>
          <w:rFonts w:ascii="Times New Roman" w:hAnsi="Times New Roman" w:cs="Times New Roman"/>
          <w:b/>
          <w:bCs/>
          <w:sz w:val="20"/>
          <w:szCs w:val="20"/>
        </w:rPr>
        <w:t xml:space="preserve"> области</w:t>
      </w:r>
      <w:r w:rsidRPr="009708D1">
        <w:rPr>
          <w:rFonts w:ascii="Times New Roman" w:hAnsi="Times New Roman" w:cs="Times New Roman"/>
          <w:b/>
          <w:sz w:val="20"/>
          <w:szCs w:val="20"/>
        </w:rPr>
        <w:t>, затрагивающих вопросы осуществления предпринимательской и инвестиционной деяте</w:t>
      </w:r>
      <w:r w:rsidRPr="009708D1">
        <w:rPr>
          <w:rFonts w:ascii="Times New Roman" w:hAnsi="Times New Roman" w:cs="Times New Roman"/>
          <w:sz w:val="20"/>
          <w:szCs w:val="20"/>
        </w:rPr>
        <w:t>льности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>1. Общие положения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1.1.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Порядок проведения оценки регулирующего воздействия проектов муниципальных нормативных правовых актов Новотроицкого 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, затрагивающих вопросы осуществления предпринимательской и инвестиционной деятельности (далее - Порядок), разработан в соответствии с Федеральным </w:t>
      </w:r>
      <w:hyperlink r:id="rId15" w:history="1">
        <w:r w:rsidRPr="009708D1">
          <w:rPr>
            <w:rStyle w:val="a8"/>
            <w:sz w:val="20"/>
            <w:szCs w:val="20"/>
          </w:rPr>
          <w:t>законом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16" w:history="1">
        <w:r w:rsidRPr="009708D1">
          <w:rPr>
            <w:rStyle w:val="a8"/>
            <w:sz w:val="20"/>
            <w:szCs w:val="20"/>
          </w:rPr>
          <w:t>законом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Новосибирской области от 24.11.2014 № 485-ОЗ «О проведении оценки регулирующего воздействия проектов муниципальных нормативных правовых актов, затрагивающих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вопросы осуществления предпринимательской и </w:t>
      </w:r>
      <w:r w:rsidRPr="009708D1">
        <w:rPr>
          <w:rFonts w:ascii="Times New Roman" w:hAnsi="Times New Roman" w:cs="Times New Roman"/>
          <w:sz w:val="20"/>
          <w:szCs w:val="20"/>
        </w:rPr>
        <w:lastRenderedPageBreak/>
        <w:t xml:space="preserve">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деятельности», </w:t>
      </w:r>
      <w:hyperlink r:id="rId17" w:history="1">
        <w:r w:rsidRPr="009708D1">
          <w:rPr>
            <w:rStyle w:val="a8"/>
            <w:sz w:val="20"/>
            <w:szCs w:val="20"/>
          </w:rPr>
          <w:t>Уставом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>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1.2.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Порядок устанавливает процедуру проведения оценки регулирующего воздействия проектов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>, затрагивающих вопросы осуществления предпринимательской и инвестиционной деятельности (далее - проект муниципального акта), предусматривающую размещение субъектом правотворческой инициативы (далее - разработчик акта) уведомления о подготовке проекта муниципального акта, подготовку проекта муниципального акта, составление сводного отчета о проведении оценки регулирующего воздействия проекта муниципального акта (далее - сводный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отчет) и подготовку заключения об оценке регулирующего воздействия проекта муниципального акта.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1.3.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Оценка регулирующего воздействия проектов муниципальных актов проводится уполномоченным органом администрации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 управлением экономического развития, труда, имущества и земельных отношений (далее - управление) в целях выявления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местного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бюджета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>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1.4. Не подлежат оценке регулирующего воздействия: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проекты административных регламентов исполнения муниципальных функций и предоставления муниципальных услуг;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проекты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 или их отдельные положения, содержащие сведения, составляющие государственную тайну, или сведения конфиденциального характера;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проекты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>, разработанные в целях недопущения возникновения кризисных ситуаций и предупреждения террористических актов, а также для ликвидации их последствий.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1.5.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В отношении проектов муниципальных актов, разрабатываемых исключительно в целях приведения отдельных положений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, затрагивающих вопросы осуществления предпринимательской и инвестиционной деятельности, в соответствие с требованиями федерального законодательства либо не предусматривающих введение, исключение или изменение прав и обязанностей участников регулируемых правоотношений, положения </w:t>
      </w:r>
      <w:hyperlink r:id="rId18" w:anchor="Par51" w:history="1">
        <w:r w:rsidRPr="009708D1">
          <w:rPr>
            <w:rStyle w:val="a8"/>
            <w:sz w:val="20"/>
            <w:szCs w:val="20"/>
          </w:rPr>
          <w:t>разделов 2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и </w:t>
      </w:r>
      <w:hyperlink r:id="rId19" w:anchor="Par68" w:history="1">
        <w:r w:rsidRPr="009708D1">
          <w:rPr>
            <w:rStyle w:val="a8"/>
            <w:sz w:val="20"/>
            <w:szCs w:val="20"/>
          </w:rPr>
          <w:t>3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Порядка не применяются.</w:t>
      </w:r>
      <w:proofErr w:type="gramEnd"/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2" w:name="Par51"/>
      <w:bookmarkEnd w:id="2"/>
      <w:r w:rsidRPr="009708D1">
        <w:rPr>
          <w:rFonts w:ascii="Times New Roman" w:hAnsi="Times New Roman" w:cs="Times New Roman"/>
          <w:b/>
          <w:sz w:val="20"/>
          <w:szCs w:val="20"/>
        </w:rPr>
        <w:t>2. Размещение уведомления о подготовке проекта муниципального акта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2.1. В случае принятия решения о подготовке проекта муниципального акта разработчик акта размещает в средствах массовой информации уведомление о подготовке проекта муниципального акта (далее - уведомление).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2.2. Уведомление должно содержать следующую информацию: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вид, наименование и планируемый срок вступления в силу муниципального акта;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сведения о разработчике акта;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описание проблемы, на решение которой направлен предлагаемый способ регулирования, обоснование необходимости разработки проекта муниципального акта и цели предлагаемого регулирования;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круг лиц, на которых будет распространено регулирование;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сведения о необходимости или отсутствии необходимости установления переходного периода;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срок, в течение которого разработчиком акта принимаются предложения в связи с размещением уведомления, который должен составлять не менее десяти и не более пятнадцати  рабочих дней со дня размещения уведомления, и способ их представления.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2.3. Разработчик акта в течение одного рабочего дня со дня размещения уведомления в периодическом печатном издании депутатов и администрации Новотроицкого сельсовета Северного района Новосибирской области «Вестник Новотроицкого сельсовета» представляет в управление копию уведомления с указанием информац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ии о е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>го размещении в средствах массовой информации.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Управление в течение одного рабочего дня со дня регистрации копии уведомления размещает ее на официальном сайте администрации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 в информационно-телекоммуникационной сети "Интернет" в разделе "Правовой портал" по адресу:  </w:t>
      </w:r>
      <w:hyperlink r:id="rId20" w:history="1">
        <w:r w:rsidRPr="009708D1">
          <w:rPr>
            <w:rStyle w:val="a8"/>
            <w:sz w:val="20"/>
            <w:szCs w:val="20"/>
          </w:rPr>
          <w:t>http://www.severnoe-nso.ru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(далее - сайт) раздел поселение </w:t>
      </w:r>
      <w:proofErr w:type="spellStart"/>
      <w:r w:rsidRPr="009708D1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9708D1">
        <w:rPr>
          <w:rFonts w:ascii="Times New Roman" w:hAnsi="Times New Roman" w:cs="Times New Roman"/>
          <w:sz w:val="20"/>
          <w:szCs w:val="20"/>
        </w:rPr>
        <w:t xml:space="preserve"> сельсовет.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2.4. Предложения, поступившие в указанный в уведомлении срок, подлежат рассмотрению разработчиком акта.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3" w:name="Par65"/>
      <w:bookmarkEnd w:id="3"/>
      <w:proofErr w:type="gramStart"/>
      <w:r w:rsidRPr="009708D1">
        <w:rPr>
          <w:rFonts w:ascii="Times New Roman" w:hAnsi="Times New Roman" w:cs="Times New Roman"/>
          <w:sz w:val="20"/>
          <w:szCs w:val="20"/>
        </w:rPr>
        <w:t>В случае отказа от подготовки проекта муниципального акта по итогам рассмотрения поступивших предложений разработчик акта размещает соответствующую информацию в  периодическом печатном издании депутатов и администрации Новотроицкого сельсовета Северного района Новосибирской области «Вестник Новотроицкого сельсовета», а также уведомляет управление в течение двух рабочих дней со дня размещения информации об отказе в разработке проекта муниципального акта.</w:t>
      </w:r>
      <w:proofErr w:type="gramEnd"/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lastRenderedPageBreak/>
        <w:t xml:space="preserve">Управление в течение одного рабочего дня со дня регистрации документа, содержащего информацию, указанную в </w:t>
      </w:r>
      <w:hyperlink r:id="rId21" w:anchor="Par65" w:history="1">
        <w:r w:rsidRPr="009708D1">
          <w:rPr>
            <w:rStyle w:val="a8"/>
            <w:sz w:val="20"/>
            <w:szCs w:val="20"/>
          </w:rPr>
          <w:t>абзаце втором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настоящего пункта, размещает ее на сайте.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4" w:name="Par68"/>
      <w:bookmarkEnd w:id="4"/>
      <w:r w:rsidRPr="009708D1">
        <w:rPr>
          <w:rFonts w:ascii="Times New Roman" w:hAnsi="Times New Roman" w:cs="Times New Roman"/>
          <w:b/>
          <w:sz w:val="20"/>
          <w:szCs w:val="20"/>
        </w:rPr>
        <w:t>3. Проведение публичных консультаций, составление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>сводного отчета о проведении оценки регулирующего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>воздействия проекта муниципального акта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3.1. В целях общественного обсуждения проекта муниципального акта разработчиком акта проводятся публичные консультации, в рамках которых разработчику акта направляются предложения по проекту муниципального акта.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5" w:name="Par73"/>
      <w:bookmarkEnd w:id="5"/>
      <w:r w:rsidRPr="009708D1">
        <w:rPr>
          <w:rFonts w:ascii="Times New Roman" w:hAnsi="Times New Roman" w:cs="Times New Roman"/>
          <w:sz w:val="20"/>
          <w:szCs w:val="20"/>
        </w:rPr>
        <w:t>3.2. Информационное сообщение о начале публичных консультаций и проект муниципального акта размещаются разработчиком акта в периодическом печатном издании депутатов и администрации Новотроицкого сельсовета Северного района Новосибирской области «Вестник Новотроицкого сельсовета» не позднее десяти рабочих дней со дня окончания приема предложений, поступивших в связи с размещением уведомления.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В информационном сообщении указывается срок проведения публичных консультаций, который должен составлять не менее десяти и не более пятнадцати рабочих дней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с даты размещения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информационного сообщения о начале публичных консультаций, а также способ направления участниками публичных консультаций предложений по проекту муниципального акта.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Разработчик акта в течение одного рабочего дня со дня размещения материалов для публичных консультаций в периодическом печатном издании депутатов и администрации Новотроицкого сельсовета Северного района Новосибирской области «Вестник Новотроицкого сельсовета» представляет в управление копии документов, указанных в </w:t>
      </w:r>
      <w:hyperlink r:id="rId22" w:anchor="Par73" w:history="1">
        <w:r w:rsidRPr="009708D1">
          <w:rPr>
            <w:rStyle w:val="a8"/>
            <w:sz w:val="20"/>
            <w:szCs w:val="20"/>
          </w:rPr>
          <w:t>абзаце первом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настоящего пункта, которые размещаются управлением на сайте в течение трех рабочих дней со дня их регистрации.</w:t>
      </w:r>
      <w:proofErr w:type="gramEnd"/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Предложения могут быть получены разработчиком акта также посредством проведения совещаний, заседаний экспертных групп, общественных советов и других совещательных и консультационных органов, действующих при разработчике акта, опросов представителей групп заинтересованных лиц, а также с использованием иных форм и источников получения информации.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3.3. Разработчик акта в течение пятнадцати рабочих дней со дня завершения публичных консультаций дорабатывает проект муниципального акта и составляет сводный отчет.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6" w:name="Par78"/>
      <w:bookmarkEnd w:id="6"/>
      <w:r w:rsidRPr="009708D1">
        <w:rPr>
          <w:rFonts w:ascii="Times New Roman" w:hAnsi="Times New Roman" w:cs="Times New Roman"/>
          <w:sz w:val="20"/>
          <w:szCs w:val="20"/>
        </w:rPr>
        <w:t>3.4. Сводный отчет должен содержать следующие сведения: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1) информацию о результатах размещения уведомления, в том числе содержание предложений, поступивших в связи с размещением уведомления;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2) информацию о результатах проведенных публичных консультаций по проекту муниципального акта, в том числе о сроках их проведения, органах государственной власти и местного самоуправления, представителях предпринимательского сообщества, иных лицах и организациях, направивших предложения по проекту муниципального акта, содержание предложений с указанием сведений об их учете или причинах отклонения.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7" w:name="Par81"/>
      <w:bookmarkEnd w:id="7"/>
      <w:r w:rsidRPr="009708D1">
        <w:rPr>
          <w:rFonts w:ascii="Times New Roman" w:hAnsi="Times New Roman" w:cs="Times New Roman"/>
          <w:sz w:val="20"/>
          <w:szCs w:val="20"/>
        </w:rPr>
        <w:t xml:space="preserve">3.5.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В случае отказа по итогам проведения публичных консультаций от реализации правотворческой инициативы разработчик акта размещает соответствующую информацию в периодическом печатном издании депутатов и администрации Новотроицкого сельсовета Северного района Новосибирской области «Вестник Новотроицкого сельсовета», а также уведомляет управление о принятом решении в течение двух рабочих дней со дня размещения информации об отказе от реализации правотворческой инициативы.</w:t>
      </w:r>
      <w:proofErr w:type="gramEnd"/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Управление в течение трех рабочих дней со дня регистрации документа, содержащего информацию, предусмотренную </w:t>
      </w:r>
      <w:hyperlink r:id="rId23" w:anchor="Par81" w:history="1">
        <w:r w:rsidRPr="009708D1">
          <w:rPr>
            <w:rStyle w:val="a8"/>
            <w:sz w:val="20"/>
            <w:szCs w:val="20"/>
          </w:rPr>
          <w:t>абзацем первым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настоящего пункта, размещает ее на сайте.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>4. Подготовка заключения об оценке регулирующего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708D1">
        <w:rPr>
          <w:rFonts w:ascii="Times New Roman" w:hAnsi="Times New Roman" w:cs="Times New Roman"/>
          <w:b/>
          <w:sz w:val="20"/>
          <w:szCs w:val="20"/>
        </w:rPr>
        <w:t>воздействия проекта муниципального акта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8" w:name="Par87"/>
      <w:bookmarkEnd w:id="8"/>
      <w:r w:rsidRPr="009708D1">
        <w:rPr>
          <w:rFonts w:ascii="Times New Roman" w:hAnsi="Times New Roman" w:cs="Times New Roman"/>
          <w:sz w:val="20"/>
          <w:szCs w:val="20"/>
        </w:rPr>
        <w:t>4.1. Разработчик акта в течение двенадцати рабочих дней со дня завершения публичных консультаций направляет проект муниципального акта и сводный отчет в управление для подготовки заключения об оценке регулирующего воздействия проекта муниципального акта (далее - заключение).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4.2. В случае несоответствия сводного отчета </w:t>
      </w:r>
      <w:hyperlink r:id="rId24" w:anchor="Par78" w:history="1">
        <w:r w:rsidRPr="009708D1">
          <w:rPr>
            <w:rStyle w:val="a8"/>
            <w:sz w:val="20"/>
            <w:szCs w:val="20"/>
          </w:rPr>
          <w:t>пункту 3.4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Порядка, управление в течение трех рабочих дней со дня регистрации документов, предусмотренных </w:t>
      </w:r>
      <w:hyperlink r:id="rId25" w:anchor="Par87" w:history="1">
        <w:r w:rsidRPr="009708D1">
          <w:rPr>
            <w:rStyle w:val="a8"/>
            <w:sz w:val="20"/>
            <w:szCs w:val="20"/>
          </w:rPr>
          <w:t>пунктом 4.1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Порядка, возвращает представленные документы разработчику акта для доработки.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4.3. Управление в течение не менее пяти рабочих дней со дня регистрации документов, предусмотренных </w:t>
      </w:r>
      <w:hyperlink r:id="rId26" w:anchor="Par87" w:history="1">
        <w:r w:rsidRPr="009708D1">
          <w:rPr>
            <w:rStyle w:val="a8"/>
            <w:sz w:val="20"/>
            <w:szCs w:val="20"/>
          </w:rPr>
          <w:t>пунктом 4.1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Порядка, готовит заключение и направляет его разработчику акта.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В заключении должны содержаться выводы о соблюдении разработчиком акта Порядка, о наличии либо отсутствии в проекте муниципального акта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местного бюджета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>.</w:t>
      </w:r>
      <w:proofErr w:type="gramEnd"/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4.4. В случае если в заключении сделан вывод о том, что разработчиком акта при подготовке проекта муниципального акта не соблюдены требования, предусмотренные </w:t>
      </w:r>
      <w:hyperlink r:id="rId27" w:anchor="Par51" w:history="1">
        <w:r w:rsidRPr="009708D1">
          <w:rPr>
            <w:rStyle w:val="a8"/>
            <w:sz w:val="20"/>
            <w:szCs w:val="20"/>
          </w:rPr>
          <w:t>разделами 2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и </w:t>
      </w:r>
      <w:hyperlink r:id="rId28" w:anchor="Par68" w:history="1">
        <w:r w:rsidRPr="009708D1">
          <w:rPr>
            <w:rStyle w:val="a8"/>
            <w:sz w:val="20"/>
            <w:szCs w:val="20"/>
          </w:rPr>
          <w:t>3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Порядка, разработчик акта проводит процедуры, предусмотренные указанными разделами (начиная с невыполненной процедуры), после чего повторно направляет проект муниципального акта в управление для подготовки заключения.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lastRenderedPageBreak/>
        <w:t>4.5. Подписанное заключение, проект муниципального акта и сводный отчет размещаются управлением на сайте в течение трех рабочих дней со дня подписания заключения.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Приложение 2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к решению Совета депутатов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9708D1">
        <w:rPr>
          <w:rFonts w:ascii="Times New Roman" w:hAnsi="Times New Roman" w:cs="Times New Roman"/>
          <w:bCs/>
          <w:sz w:val="20"/>
          <w:szCs w:val="20"/>
        </w:rPr>
        <w:t xml:space="preserve">Новотроицкого сельсовета Северного района 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bCs/>
          <w:sz w:val="20"/>
          <w:szCs w:val="20"/>
        </w:rPr>
        <w:t>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708D1" w:rsidRPr="009708D1" w:rsidRDefault="009708D1" w:rsidP="009708D1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от 27.05.2016 № 1 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hyperlink r:id="rId29" w:anchor="Par34" w:history="1">
        <w:r w:rsidRPr="009708D1">
          <w:rPr>
            <w:rStyle w:val="a8"/>
            <w:b/>
            <w:sz w:val="20"/>
            <w:szCs w:val="20"/>
          </w:rPr>
          <w:t>Порядок</w:t>
        </w:r>
      </w:hyperlink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 xml:space="preserve">проведения экспертизы муниципальных нормативных правовых актов Новотроицкого сельсовета </w:t>
      </w:r>
      <w:r w:rsidRPr="009708D1">
        <w:rPr>
          <w:rFonts w:ascii="Times New Roman" w:hAnsi="Times New Roman" w:cs="Times New Roman"/>
          <w:b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b/>
          <w:sz w:val="20"/>
          <w:szCs w:val="20"/>
        </w:rPr>
        <w:t>, затрагивающих вопросы осуществления предпринимательской и инвестиционной деятельности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bookmarkStart w:id="9" w:name="Par104"/>
      <w:bookmarkEnd w:id="9"/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>1. Общие положения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1.1.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 xml:space="preserve">Порядок проведения экспертизы муниципальных нормативных правовых актов Новотроицкого сельсовета Северного района Новосибирской области, затрагивающих вопросы осуществления предпринимательской и инвестиционной деятельности (далее - Порядок), разработан в соответствии с Федеральным </w:t>
      </w:r>
      <w:hyperlink r:id="rId30" w:history="1">
        <w:r w:rsidRPr="009708D1">
          <w:rPr>
            <w:rStyle w:val="a8"/>
            <w:sz w:val="20"/>
            <w:szCs w:val="20"/>
          </w:rPr>
          <w:t>законом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31" w:history="1">
        <w:r w:rsidRPr="009708D1">
          <w:rPr>
            <w:rStyle w:val="a8"/>
            <w:sz w:val="20"/>
            <w:szCs w:val="20"/>
          </w:rPr>
          <w:t>законом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Новосибирской области от 24.11.2014 № 485-ОЗ «О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деятельности», </w:t>
      </w:r>
      <w:hyperlink r:id="rId32" w:history="1">
        <w:r w:rsidRPr="009708D1">
          <w:rPr>
            <w:rStyle w:val="a8"/>
            <w:sz w:val="20"/>
            <w:szCs w:val="20"/>
          </w:rPr>
          <w:t>Уставом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Новотроицкого сельсовета Северного района Новосибирской области.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1.2. Порядок устанавливает процедуру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проведения экспертизы муниципальных нормативных правовых актов Новотроицкого сельсовета Северного района Новосибирской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области, затрагивающих вопросы осуществления предпринимательской и инвестиционной деятельности (далее - муниципальный акт).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1.3. Экспертиза муниципальных актов проводится уполномоченным органом администрации Новотроицкого сельсовета </w:t>
      </w:r>
      <w:r w:rsidRPr="009708D1">
        <w:rPr>
          <w:rFonts w:ascii="Times New Roman" w:hAnsi="Times New Roman" w:cs="Times New Roman"/>
          <w:bCs/>
          <w:sz w:val="20"/>
          <w:szCs w:val="20"/>
        </w:rPr>
        <w:t>Северного района Новосибирской области</w:t>
      </w:r>
      <w:r w:rsidRPr="009708D1">
        <w:rPr>
          <w:rFonts w:ascii="Times New Roman" w:hAnsi="Times New Roman" w:cs="Times New Roman"/>
          <w:sz w:val="20"/>
          <w:szCs w:val="20"/>
        </w:rPr>
        <w:t xml:space="preserve"> – специалистом администрацией в целях выявления положений, необоснованно затрудняющих осуществление предпринимательской и инвестиционной деятельности.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>2. Утверждение плана проведения экспертизы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2.1. Экспертиза муниципальных актов проводится в соответствии с ежегодным планом проведения экспертизы муниципальных актов (далее - план), утверждаемым постановлением администрации.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2.2. План формируется с учетом предложений государственных органов, органов местного самоуправления, предпринимательского сообщества, организаций и физических лиц, в которых указывается наименование муниципального акта, а также сведения о наличии необоснованных затруднений осуществления предпринимательской и инвестиционной деятельности в результате его принятия.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Муниципальные акты включаются в план при наличии сведений, указывающих, что положения муниципального акта могут создавать либо создают условия, необоснованно затрудняющие осуществление предпринимательской и инвестиционной деятельности.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Данные сведения могут быть получены администрацией как в результате рассмотрения предложений о проведении экспертизы, так и в результате анализа муниципальных актов.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2.3. В плане для каждого муниципального акта предусматривается срок проведения экспертизы, который не должен превышать трех месяцев.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2.4. Информационное сообщение о формировании плана размещается управлением до 1 ноября текущего года на официальном сайте администрации Северного района Новосибирской области в информационно-телекоммуникационной сети "Интернет" в разделе "Правовой портал" по адресу: </w:t>
      </w:r>
      <w:hyperlink r:id="rId33" w:history="1">
        <w:r w:rsidRPr="009708D1">
          <w:rPr>
            <w:rStyle w:val="a8"/>
            <w:sz w:val="20"/>
            <w:szCs w:val="20"/>
          </w:rPr>
          <w:t>http://www.severnoe-nso.ru</w:t>
        </w:r>
      </w:hyperlink>
      <w:r w:rsidRPr="009708D1">
        <w:rPr>
          <w:rFonts w:ascii="Times New Roman" w:hAnsi="Times New Roman" w:cs="Times New Roman"/>
          <w:sz w:val="20"/>
          <w:szCs w:val="20"/>
        </w:rPr>
        <w:t xml:space="preserve"> (далее - сайт) раздел поселение </w:t>
      </w:r>
      <w:proofErr w:type="spellStart"/>
      <w:r w:rsidRPr="009708D1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9708D1">
        <w:rPr>
          <w:rFonts w:ascii="Times New Roman" w:hAnsi="Times New Roman" w:cs="Times New Roman"/>
          <w:sz w:val="20"/>
          <w:szCs w:val="20"/>
        </w:rPr>
        <w:t xml:space="preserve"> сельсовет.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2.5. В информационном сообщении о формировании плана указывается срок приема предложений для формирования плана, который должен составлять не менее десяти рабочих дней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с даты размещения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информационного сообщения о формировании плана, и способ направления таких предложений.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2.6. План на следующий календарный год утверждается правовым актом администрации до 25 декабря текущего года.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2.7. План размещается управлением на сайте в течение пяти рабочих дней со дня его утверждения.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08D1">
        <w:rPr>
          <w:rFonts w:ascii="Times New Roman" w:hAnsi="Times New Roman" w:cs="Times New Roman"/>
          <w:b/>
          <w:sz w:val="20"/>
          <w:szCs w:val="20"/>
        </w:rPr>
        <w:t>3. Проведение экспертизы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3.1.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В ходе проведения экспертизы муниципального акта управление проводит публичные консультации, исследование муниципального акта на предмет наличия положений, необоснованно затрудняющих осуществление предпринимательской и инвестиционной деятельности, и составляет заключение, которое должно содержать выводы о наличии (отсутствии) в муниципальном акте положений, необоснованно затрудняющих осуществление предпринимательской и инвестиционной деятельности, а также предложения о способах их устранения.</w:t>
      </w:r>
      <w:proofErr w:type="gramEnd"/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lastRenderedPageBreak/>
        <w:t>3.2. Публичные консультации проводятся в течение двадцати рабочих дней со дня установленного планом начала экспертизы муниципального акта.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Уведомление о проведении публичных консультаций с указанием срока начала и окончания публичных консультаций размещается управлением в течение одного рабочего дня со дня установленного планом начала экспертизы муниципального акта на сайте.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3.3. Управление рассматривает все поступившие в связи с проведением публичных консультаций предложения и готовит в течение десяти рабочих дней со дня окончания установленного срока проведения публичных консультаций сводный отчет.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Сводный отчет включает информацию о результатах проведенных публичных консультациях, в том числе о сроках их проведения, органах государственной власти и местного самоуправления, представителях предпринимательского сообщества, иных лицах и организациях, направивших предложения, содержание предложений с указанием сведений об их учете или причинах отклонения.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3.4.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При проведении исследования рассматриваются предложения, поступившие в ходе публичных консультаций, анализируются положения муниципального акта во взаимосвязи со сложившейся практикой их применения, определяется характер и степень воздействия положений муниципального акта на регулируемые отношения в сфере предпринимательской и инвестиционной деятельности, устанавливается наличие затруднений в ее осуществлении, вызванных применением положений муниципального акта, а также их обоснованность и целесообразность для целей регулирования соответствующих отношений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>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3.5. В ходе исследования подлежат выявлению: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1) наличие в муниципальном акте избыточных требований по подготовке и (или) представлению документов, сведений, информации;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9708D1">
        <w:rPr>
          <w:rFonts w:ascii="Times New Roman" w:hAnsi="Times New Roman" w:cs="Times New Roman"/>
          <w:sz w:val="20"/>
          <w:szCs w:val="20"/>
        </w:rPr>
        <w:t>2) наличие в муниципальном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 существенным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 xml:space="preserve"> издержкам или невозможности осуществления предпринимательской или инвестиционной деятельности;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3) 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муниципальными правовыми актами Новотроицкого сельсовета Северного района Новосибирской области обязательных процедур;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4) отсутствие необходимых организационных или технических условий, приводящее к невозможности реализации органами местного самоуправления Новотроицкого сельсовета Северного района Новосибирской области установленных функций в отношении субъектов предпринимательской или инвестиционной деятельности;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 xml:space="preserve">5) наличие положений, способствующих возникновению необоснованных </w:t>
      </w:r>
      <w:proofErr w:type="gramStart"/>
      <w:r w:rsidRPr="009708D1">
        <w:rPr>
          <w:rFonts w:ascii="Times New Roman" w:hAnsi="Times New Roman" w:cs="Times New Roman"/>
          <w:sz w:val="20"/>
          <w:szCs w:val="20"/>
        </w:rPr>
        <w:t>расходов местного бюджета Новотроицкого сельсовета Северного района Новосибирской области</w:t>
      </w:r>
      <w:proofErr w:type="gramEnd"/>
      <w:r w:rsidRPr="009708D1">
        <w:rPr>
          <w:rFonts w:ascii="Times New Roman" w:hAnsi="Times New Roman" w:cs="Times New Roman"/>
          <w:sz w:val="20"/>
          <w:szCs w:val="20"/>
        </w:rPr>
        <w:t>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3.6. По результатам экспертизы в течение пятнадцати рабочих дней с момента завершения публичных консультаций управление составляет заключение, содержащее выводы о наличии (отсутствии) в муниципальном акте положений, необоснованно затрудняющих осуществление предпринимательской и инвестиционной деятельности, а также предложения о способах их устранения.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3.7. Управление размещает на сайте заключение и сводный отчет в течение трех рабочих дней со дня подписания заключения.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Копия заключения направляется лицу, представившему предложение о проведении экспертизы муниципального акта, а также в орган, принявший (издавший) муниципальный акт, в течение пяти рабочих дней со дня подписания заключения.</w:t>
      </w:r>
    </w:p>
    <w:p w:rsidR="009708D1" w:rsidRPr="009708D1" w:rsidRDefault="009708D1" w:rsidP="009708D1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3.8. Итоги реализации плана размещаются управлением на сайте до 30 января года, следующего за годом реализации плана.</w:t>
      </w:r>
    </w:p>
    <w:p w:rsidR="009708D1" w:rsidRPr="009708D1" w:rsidRDefault="009708D1" w:rsidP="009708D1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9708D1">
        <w:rPr>
          <w:rFonts w:ascii="Times New Roman" w:hAnsi="Times New Roman" w:cs="Times New Roman"/>
          <w:sz w:val="20"/>
          <w:szCs w:val="20"/>
        </w:rPr>
        <w:t>_______________</w:t>
      </w:r>
    </w:p>
    <w:p w:rsidR="00EE1B68" w:rsidRDefault="00EE1B68" w:rsidP="00D663A2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10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68"/>
        <w:gridCol w:w="2169"/>
        <w:gridCol w:w="2169"/>
        <w:gridCol w:w="2169"/>
        <w:gridCol w:w="2171"/>
      </w:tblGrid>
      <w:tr w:rsidR="00E65CF4" w:rsidRPr="009608E0" w:rsidTr="00D663A2">
        <w:trPr>
          <w:trHeight w:val="2400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B58" w:rsidRDefault="00780B58" w:rsidP="0029590E">
            <w:pPr>
              <w:pStyle w:val="a4"/>
              <w:rPr>
                <w:rFonts w:ascii="Times New Roman" w:hAnsi="Times New Roman"/>
              </w:rPr>
            </w:pP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Учредители:</w:t>
            </w:r>
            <w:r w:rsidRPr="00CC7AD7">
              <w:rPr>
                <w:rFonts w:ascii="Times New Roman" w:hAnsi="Times New Roman"/>
              </w:rPr>
              <w:tab/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Совет депутатов Новотроицкого сельсовета администрация Новотроицкого сельсовета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Адрес редакции: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632092 Новосибирская область Северный район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село Новотроицк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Главный редактор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proofErr w:type="spellStart"/>
            <w:r w:rsidRPr="00CC7AD7">
              <w:rPr>
                <w:rFonts w:ascii="Times New Roman" w:hAnsi="Times New Roman"/>
              </w:rPr>
              <w:t>Магер</w:t>
            </w:r>
            <w:proofErr w:type="spellEnd"/>
            <w:r w:rsidRPr="00CC7AD7">
              <w:rPr>
                <w:rFonts w:ascii="Times New Roman" w:hAnsi="Times New Roman"/>
              </w:rPr>
              <w:t xml:space="preserve"> Г.Н.</w:t>
            </w:r>
          </w:p>
        </w:tc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Телефон: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47-374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 xml:space="preserve">Отпечатано в администрации Новотроицкого сельсовета </w:t>
            </w:r>
          </w:p>
          <w:p w:rsidR="00E65CF4" w:rsidRPr="00CC7AD7" w:rsidRDefault="00E65CF4" w:rsidP="0029590E">
            <w:pPr>
              <w:pStyle w:val="a4"/>
              <w:rPr>
                <w:rFonts w:ascii="Times New Roman" w:hAnsi="Times New Roman"/>
              </w:rPr>
            </w:pPr>
            <w:r w:rsidRPr="00CC7AD7">
              <w:rPr>
                <w:rFonts w:ascii="Times New Roman" w:hAnsi="Times New Roman"/>
              </w:rPr>
              <w:t>Бесплатно</w:t>
            </w:r>
          </w:p>
        </w:tc>
      </w:tr>
    </w:tbl>
    <w:p w:rsidR="00DB6388" w:rsidRPr="00DB6388" w:rsidRDefault="00DB6388" w:rsidP="00D46247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DB6388" w:rsidRPr="00DB6388" w:rsidSect="003F7E7A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633D" w:rsidRDefault="005D633D" w:rsidP="004612A4">
      <w:pPr>
        <w:spacing w:after="0" w:line="240" w:lineRule="auto"/>
      </w:pPr>
      <w:r>
        <w:separator/>
      </w:r>
    </w:p>
  </w:endnote>
  <w:endnote w:type="continuationSeparator" w:id="0">
    <w:p w:rsidR="005D633D" w:rsidRDefault="005D633D" w:rsidP="004612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633D" w:rsidRDefault="005D633D" w:rsidP="004612A4">
      <w:pPr>
        <w:spacing w:after="0" w:line="240" w:lineRule="auto"/>
      </w:pPr>
      <w:r>
        <w:separator/>
      </w:r>
    </w:p>
  </w:footnote>
  <w:footnote w:type="continuationSeparator" w:id="0">
    <w:p w:rsidR="005D633D" w:rsidRDefault="005D633D" w:rsidP="004612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B7CA5"/>
    <w:multiLevelType w:val="multilevel"/>
    <w:tmpl w:val="AE3E2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">
    <w:nsid w:val="0CC47B6A"/>
    <w:multiLevelType w:val="hybridMultilevel"/>
    <w:tmpl w:val="CAC44ED0"/>
    <w:lvl w:ilvl="0" w:tplc="7D746DDA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2">
    <w:nsid w:val="1E071DF4"/>
    <w:multiLevelType w:val="hybridMultilevel"/>
    <w:tmpl w:val="F42037DA"/>
    <w:lvl w:ilvl="0" w:tplc="8A1CC85C">
      <w:start w:val="1"/>
      <w:numFmt w:val="decimal"/>
      <w:lvlText w:val="%1."/>
      <w:lvlJc w:val="left"/>
      <w:pPr>
        <w:ind w:left="585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22763F43"/>
    <w:multiLevelType w:val="hybridMultilevel"/>
    <w:tmpl w:val="7AE8A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655E1F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B115D04"/>
    <w:multiLevelType w:val="hybridMultilevel"/>
    <w:tmpl w:val="2D3A6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FE7AE1"/>
    <w:multiLevelType w:val="hybridMultilevel"/>
    <w:tmpl w:val="E13A2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CAB4EEE"/>
    <w:multiLevelType w:val="hybridMultilevel"/>
    <w:tmpl w:val="A73AEE64"/>
    <w:lvl w:ilvl="0" w:tplc="92F8CDE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8">
    <w:nsid w:val="2F064374"/>
    <w:multiLevelType w:val="hybridMultilevel"/>
    <w:tmpl w:val="22C2F342"/>
    <w:lvl w:ilvl="0" w:tplc="02E8BFA2">
      <w:start w:val="1"/>
      <w:numFmt w:val="decimal"/>
      <w:lvlText w:val="%1."/>
      <w:lvlJc w:val="left"/>
      <w:pPr>
        <w:ind w:left="540" w:hanging="360"/>
      </w:pPr>
      <w:rPr>
        <w:rFonts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9">
    <w:nsid w:val="3125030E"/>
    <w:multiLevelType w:val="hybridMultilevel"/>
    <w:tmpl w:val="387438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3F3402B"/>
    <w:multiLevelType w:val="hybridMultilevel"/>
    <w:tmpl w:val="0394C724"/>
    <w:lvl w:ilvl="0" w:tplc="09BA98F2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37DF1E8A"/>
    <w:multiLevelType w:val="hybridMultilevel"/>
    <w:tmpl w:val="282A1886"/>
    <w:lvl w:ilvl="0" w:tplc="FA2AC45A">
      <w:start w:val="10"/>
      <w:numFmt w:val="decimal"/>
      <w:lvlText w:val="%1."/>
      <w:lvlJc w:val="left"/>
      <w:pPr>
        <w:ind w:left="735" w:hanging="3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C81AF5"/>
    <w:multiLevelType w:val="hybridMultilevel"/>
    <w:tmpl w:val="87C8899A"/>
    <w:lvl w:ilvl="0" w:tplc="A4E43EC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3">
    <w:nsid w:val="40F77A9D"/>
    <w:multiLevelType w:val="hybridMultilevel"/>
    <w:tmpl w:val="95E4F1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CC489D"/>
    <w:multiLevelType w:val="hybridMultilevel"/>
    <w:tmpl w:val="E25A13C8"/>
    <w:lvl w:ilvl="0" w:tplc="2B6079D8">
      <w:start w:val="1"/>
      <w:numFmt w:val="decimal"/>
      <w:lvlText w:val="%1."/>
      <w:lvlJc w:val="left"/>
      <w:pPr>
        <w:ind w:left="5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5">
    <w:nsid w:val="43D332CF"/>
    <w:multiLevelType w:val="hybridMultilevel"/>
    <w:tmpl w:val="95E4F1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4550C0"/>
    <w:multiLevelType w:val="hybridMultilevel"/>
    <w:tmpl w:val="174C1E7E"/>
    <w:lvl w:ilvl="0" w:tplc="187C8F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7">
    <w:nsid w:val="44CD29B5"/>
    <w:multiLevelType w:val="hybridMultilevel"/>
    <w:tmpl w:val="067E50C8"/>
    <w:lvl w:ilvl="0" w:tplc="CF2E93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9F4CB7"/>
    <w:multiLevelType w:val="hybridMultilevel"/>
    <w:tmpl w:val="B6D248F2"/>
    <w:lvl w:ilvl="0" w:tplc="4CF027B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C31928"/>
    <w:multiLevelType w:val="multilevel"/>
    <w:tmpl w:val="A5AEB3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hint="default"/>
      </w:rPr>
    </w:lvl>
  </w:abstractNum>
  <w:abstractNum w:abstractNumId="20">
    <w:nsid w:val="5E290B32"/>
    <w:multiLevelType w:val="hybridMultilevel"/>
    <w:tmpl w:val="A4722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BD41CB"/>
    <w:multiLevelType w:val="hybridMultilevel"/>
    <w:tmpl w:val="22883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F1901A2"/>
    <w:multiLevelType w:val="hybridMultilevel"/>
    <w:tmpl w:val="46ACA0E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>
    <w:nsid w:val="62B87CEC"/>
    <w:multiLevelType w:val="hybridMultilevel"/>
    <w:tmpl w:val="98821D0A"/>
    <w:lvl w:ilvl="0" w:tplc="1DE658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4B0EF5"/>
    <w:multiLevelType w:val="hybridMultilevel"/>
    <w:tmpl w:val="27705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35057F"/>
    <w:multiLevelType w:val="hybridMultilevel"/>
    <w:tmpl w:val="EBEC8324"/>
    <w:lvl w:ilvl="0" w:tplc="4836C444">
      <w:start w:val="1"/>
      <w:numFmt w:val="decimal"/>
      <w:lvlText w:val="%1."/>
      <w:lvlJc w:val="left"/>
      <w:pPr>
        <w:ind w:left="6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D55297B"/>
    <w:multiLevelType w:val="hybridMultilevel"/>
    <w:tmpl w:val="D7625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883AEC"/>
    <w:multiLevelType w:val="hybridMultilevel"/>
    <w:tmpl w:val="26421D12"/>
    <w:lvl w:ilvl="0" w:tplc="0602C1F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C25980"/>
    <w:multiLevelType w:val="hybridMultilevel"/>
    <w:tmpl w:val="D0D86B80"/>
    <w:lvl w:ilvl="0" w:tplc="94E80D26">
      <w:start w:val="1"/>
      <w:numFmt w:val="decimal"/>
      <w:lvlText w:val="%1."/>
      <w:lvlJc w:val="left"/>
      <w:pPr>
        <w:ind w:left="67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59" w:hanging="360"/>
      </w:pPr>
    </w:lvl>
    <w:lvl w:ilvl="2" w:tplc="0419001B" w:tentative="1">
      <w:start w:val="1"/>
      <w:numFmt w:val="lowerRoman"/>
      <w:lvlText w:val="%3."/>
      <w:lvlJc w:val="right"/>
      <w:pPr>
        <w:ind w:left="8179" w:hanging="180"/>
      </w:pPr>
    </w:lvl>
    <w:lvl w:ilvl="3" w:tplc="0419000F" w:tentative="1">
      <w:start w:val="1"/>
      <w:numFmt w:val="decimal"/>
      <w:lvlText w:val="%4."/>
      <w:lvlJc w:val="left"/>
      <w:pPr>
        <w:ind w:left="8899" w:hanging="360"/>
      </w:pPr>
    </w:lvl>
    <w:lvl w:ilvl="4" w:tplc="04190019" w:tentative="1">
      <w:start w:val="1"/>
      <w:numFmt w:val="lowerLetter"/>
      <w:lvlText w:val="%5."/>
      <w:lvlJc w:val="left"/>
      <w:pPr>
        <w:ind w:left="9619" w:hanging="360"/>
      </w:pPr>
    </w:lvl>
    <w:lvl w:ilvl="5" w:tplc="0419001B" w:tentative="1">
      <w:start w:val="1"/>
      <w:numFmt w:val="lowerRoman"/>
      <w:lvlText w:val="%6."/>
      <w:lvlJc w:val="right"/>
      <w:pPr>
        <w:ind w:left="10339" w:hanging="180"/>
      </w:pPr>
    </w:lvl>
    <w:lvl w:ilvl="6" w:tplc="0419000F" w:tentative="1">
      <w:start w:val="1"/>
      <w:numFmt w:val="decimal"/>
      <w:lvlText w:val="%7."/>
      <w:lvlJc w:val="left"/>
      <w:pPr>
        <w:ind w:left="11059" w:hanging="360"/>
      </w:pPr>
    </w:lvl>
    <w:lvl w:ilvl="7" w:tplc="04190019" w:tentative="1">
      <w:start w:val="1"/>
      <w:numFmt w:val="lowerLetter"/>
      <w:lvlText w:val="%8."/>
      <w:lvlJc w:val="left"/>
      <w:pPr>
        <w:ind w:left="11779" w:hanging="360"/>
      </w:pPr>
    </w:lvl>
    <w:lvl w:ilvl="8" w:tplc="0419001B" w:tentative="1">
      <w:start w:val="1"/>
      <w:numFmt w:val="lowerRoman"/>
      <w:lvlText w:val="%9."/>
      <w:lvlJc w:val="right"/>
      <w:pPr>
        <w:ind w:left="12499" w:hanging="180"/>
      </w:pPr>
    </w:lvl>
  </w:abstractNum>
  <w:abstractNum w:abstractNumId="29">
    <w:nsid w:val="75FE5030"/>
    <w:multiLevelType w:val="hybridMultilevel"/>
    <w:tmpl w:val="D870DB5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86" w:hanging="360"/>
      </w:pPr>
    </w:lvl>
    <w:lvl w:ilvl="2" w:tplc="0419001B" w:tentative="1">
      <w:start w:val="1"/>
      <w:numFmt w:val="lowerRoman"/>
      <w:lvlText w:val="%3."/>
      <w:lvlJc w:val="right"/>
      <w:pPr>
        <w:ind w:left="34" w:hanging="180"/>
      </w:pPr>
    </w:lvl>
    <w:lvl w:ilvl="3" w:tplc="0419000F" w:tentative="1">
      <w:start w:val="1"/>
      <w:numFmt w:val="decimal"/>
      <w:lvlText w:val="%4."/>
      <w:lvlJc w:val="left"/>
      <w:pPr>
        <w:ind w:left="754" w:hanging="360"/>
      </w:pPr>
    </w:lvl>
    <w:lvl w:ilvl="4" w:tplc="04190019" w:tentative="1">
      <w:start w:val="1"/>
      <w:numFmt w:val="lowerLetter"/>
      <w:lvlText w:val="%5."/>
      <w:lvlJc w:val="left"/>
      <w:pPr>
        <w:ind w:left="1474" w:hanging="360"/>
      </w:pPr>
    </w:lvl>
    <w:lvl w:ilvl="5" w:tplc="0419001B" w:tentative="1">
      <w:start w:val="1"/>
      <w:numFmt w:val="lowerRoman"/>
      <w:lvlText w:val="%6."/>
      <w:lvlJc w:val="right"/>
      <w:pPr>
        <w:ind w:left="2194" w:hanging="180"/>
      </w:pPr>
    </w:lvl>
    <w:lvl w:ilvl="6" w:tplc="0419000F" w:tentative="1">
      <w:start w:val="1"/>
      <w:numFmt w:val="decimal"/>
      <w:lvlText w:val="%7."/>
      <w:lvlJc w:val="left"/>
      <w:pPr>
        <w:ind w:left="2914" w:hanging="360"/>
      </w:pPr>
    </w:lvl>
    <w:lvl w:ilvl="7" w:tplc="04190019" w:tentative="1">
      <w:start w:val="1"/>
      <w:numFmt w:val="lowerLetter"/>
      <w:lvlText w:val="%8."/>
      <w:lvlJc w:val="left"/>
      <w:pPr>
        <w:ind w:left="3634" w:hanging="360"/>
      </w:pPr>
    </w:lvl>
    <w:lvl w:ilvl="8" w:tplc="0419001B" w:tentative="1">
      <w:start w:val="1"/>
      <w:numFmt w:val="lowerRoman"/>
      <w:lvlText w:val="%9."/>
      <w:lvlJc w:val="right"/>
      <w:pPr>
        <w:ind w:left="4354" w:hanging="180"/>
      </w:pPr>
    </w:lvl>
  </w:abstractNum>
  <w:num w:numId="1">
    <w:abstractNumId w:val="24"/>
  </w:num>
  <w:num w:numId="2">
    <w:abstractNumId w:val="16"/>
  </w:num>
  <w:num w:numId="3">
    <w:abstractNumId w:val="10"/>
  </w:num>
  <w:num w:numId="4">
    <w:abstractNumId w:val="1"/>
  </w:num>
  <w:num w:numId="5">
    <w:abstractNumId w:val="12"/>
  </w:num>
  <w:num w:numId="6">
    <w:abstractNumId w:val="8"/>
  </w:num>
  <w:num w:numId="7">
    <w:abstractNumId w:val="14"/>
  </w:num>
  <w:num w:numId="8">
    <w:abstractNumId w:val="18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21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</w:num>
  <w:num w:numId="14">
    <w:abstractNumId w:val="5"/>
  </w:num>
  <w:num w:numId="15">
    <w:abstractNumId w:val="26"/>
  </w:num>
  <w:num w:numId="16">
    <w:abstractNumId w:val="17"/>
  </w:num>
  <w:num w:numId="17">
    <w:abstractNumId w:val="2"/>
  </w:num>
  <w:num w:numId="18">
    <w:abstractNumId w:val="15"/>
  </w:num>
  <w:num w:numId="19">
    <w:abstractNumId w:val="13"/>
  </w:num>
  <w:num w:numId="2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20"/>
  </w:num>
  <w:num w:numId="23">
    <w:abstractNumId w:val="27"/>
  </w:num>
  <w:num w:numId="24">
    <w:abstractNumId w:val="29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  <w:num w:numId="29">
    <w:abstractNumId w:val="28"/>
  </w:num>
  <w:num w:numId="30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B6388"/>
    <w:rsid w:val="00004261"/>
    <w:rsid w:val="0000768E"/>
    <w:rsid w:val="00076B28"/>
    <w:rsid w:val="00083257"/>
    <w:rsid w:val="00090036"/>
    <w:rsid w:val="000C13F4"/>
    <w:rsid w:val="000C2441"/>
    <w:rsid w:val="000F534E"/>
    <w:rsid w:val="000F666D"/>
    <w:rsid w:val="001217DE"/>
    <w:rsid w:val="001325FE"/>
    <w:rsid w:val="00133828"/>
    <w:rsid w:val="00170058"/>
    <w:rsid w:val="00185012"/>
    <w:rsid w:val="001A0CB8"/>
    <w:rsid w:val="002433D8"/>
    <w:rsid w:val="00264330"/>
    <w:rsid w:val="0029590E"/>
    <w:rsid w:val="002B6E09"/>
    <w:rsid w:val="002C4020"/>
    <w:rsid w:val="002D533C"/>
    <w:rsid w:val="002E5C14"/>
    <w:rsid w:val="002F0D1D"/>
    <w:rsid w:val="00325A0E"/>
    <w:rsid w:val="00336B57"/>
    <w:rsid w:val="00382489"/>
    <w:rsid w:val="003A6624"/>
    <w:rsid w:val="003D7401"/>
    <w:rsid w:val="003F7E7A"/>
    <w:rsid w:val="004026B3"/>
    <w:rsid w:val="00412F62"/>
    <w:rsid w:val="004612A4"/>
    <w:rsid w:val="004663F7"/>
    <w:rsid w:val="00477464"/>
    <w:rsid w:val="004C326A"/>
    <w:rsid w:val="004C3398"/>
    <w:rsid w:val="004E213A"/>
    <w:rsid w:val="004E7991"/>
    <w:rsid w:val="00533293"/>
    <w:rsid w:val="00540E14"/>
    <w:rsid w:val="00544214"/>
    <w:rsid w:val="005A37D2"/>
    <w:rsid w:val="005D1222"/>
    <w:rsid w:val="005D633D"/>
    <w:rsid w:val="00721C3A"/>
    <w:rsid w:val="007551DA"/>
    <w:rsid w:val="00780B58"/>
    <w:rsid w:val="007869FB"/>
    <w:rsid w:val="00790DB5"/>
    <w:rsid w:val="007A74A8"/>
    <w:rsid w:val="007B0CF9"/>
    <w:rsid w:val="007E2D57"/>
    <w:rsid w:val="007F300C"/>
    <w:rsid w:val="00841524"/>
    <w:rsid w:val="008750E0"/>
    <w:rsid w:val="00892932"/>
    <w:rsid w:val="009058B5"/>
    <w:rsid w:val="0091749D"/>
    <w:rsid w:val="009708D1"/>
    <w:rsid w:val="00973E40"/>
    <w:rsid w:val="00985457"/>
    <w:rsid w:val="009A02C5"/>
    <w:rsid w:val="009F4339"/>
    <w:rsid w:val="00A20E84"/>
    <w:rsid w:val="00A403F2"/>
    <w:rsid w:val="00A82A79"/>
    <w:rsid w:val="00AC53E7"/>
    <w:rsid w:val="00AF22AC"/>
    <w:rsid w:val="00BE3988"/>
    <w:rsid w:val="00C14352"/>
    <w:rsid w:val="00C35133"/>
    <w:rsid w:val="00C5529A"/>
    <w:rsid w:val="00C56734"/>
    <w:rsid w:val="00C863ED"/>
    <w:rsid w:val="00C94327"/>
    <w:rsid w:val="00CA64C1"/>
    <w:rsid w:val="00CC0424"/>
    <w:rsid w:val="00CC7AD7"/>
    <w:rsid w:val="00D06A87"/>
    <w:rsid w:val="00D21F06"/>
    <w:rsid w:val="00D46247"/>
    <w:rsid w:val="00D5138D"/>
    <w:rsid w:val="00D5524C"/>
    <w:rsid w:val="00D663A2"/>
    <w:rsid w:val="00D80A1F"/>
    <w:rsid w:val="00DA08A7"/>
    <w:rsid w:val="00DB6388"/>
    <w:rsid w:val="00DE03AB"/>
    <w:rsid w:val="00E02C28"/>
    <w:rsid w:val="00E063A0"/>
    <w:rsid w:val="00E56C48"/>
    <w:rsid w:val="00E65CF4"/>
    <w:rsid w:val="00E8310F"/>
    <w:rsid w:val="00E84DE9"/>
    <w:rsid w:val="00EB37B4"/>
    <w:rsid w:val="00EC566B"/>
    <w:rsid w:val="00ED38D8"/>
    <w:rsid w:val="00EE1B68"/>
    <w:rsid w:val="00F21ADA"/>
    <w:rsid w:val="00F82E53"/>
    <w:rsid w:val="00F902A6"/>
    <w:rsid w:val="00F96A80"/>
    <w:rsid w:val="00FC3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266"/>
  </w:style>
  <w:style w:type="paragraph" w:styleId="2">
    <w:name w:val="heading 2"/>
    <w:basedOn w:val="a"/>
    <w:next w:val="a"/>
    <w:link w:val="20"/>
    <w:semiHidden/>
    <w:unhideWhenUsed/>
    <w:qFormat/>
    <w:rsid w:val="000C13F4"/>
    <w:pPr>
      <w:keepNext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003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No Spacing1 Знак,No Spacing Знак"/>
    <w:link w:val="a4"/>
    <w:uiPriority w:val="1"/>
    <w:locked/>
    <w:rsid w:val="00DB6388"/>
  </w:style>
  <w:style w:type="paragraph" w:styleId="a4">
    <w:name w:val="No Spacing"/>
    <w:aliases w:val="с интервалом,No Spacing1,No Spacing"/>
    <w:link w:val="a3"/>
    <w:uiPriority w:val="1"/>
    <w:qFormat/>
    <w:rsid w:val="00DB6388"/>
    <w:pPr>
      <w:spacing w:after="0" w:line="240" w:lineRule="auto"/>
    </w:pPr>
  </w:style>
  <w:style w:type="paragraph" w:customStyle="1" w:styleId="ConsPlusNonformat">
    <w:name w:val="ConsPlusNonformat"/>
    <w:rsid w:val="00DB638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Body Text Indent"/>
    <w:basedOn w:val="a"/>
    <w:link w:val="a6"/>
    <w:rsid w:val="00DB638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DB6388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2959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msonormalbullet2gifbullet1gif">
    <w:name w:val="msonormal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29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29590E"/>
    <w:pPr>
      <w:snapToGrid w:val="0"/>
      <w:spacing w:before="100" w:after="10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C863ED"/>
    <w:rPr>
      <w:rFonts w:ascii="Times New Roman" w:hAnsi="Times New Roman" w:cs="Times New Roman" w:hint="default"/>
      <w:color w:val="0000FF"/>
      <w:u w:val="single"/>
    </w:rPr>
  </w:style>
  <w:style w:type="paragraph" w:styleId="a9">
    <w:name w:val="footnote text"/>
    <w:basedOn w:val="a"/>
    <w:link w:val="aa"/>
    <w:semiHidden/>
    <w:rsid w:val="00133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133828"/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semiHidden/>
    <w:rsid w:val="000C13F4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uiPriority w:val="99"/>
    <w:rsid w:val="000C13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C13F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rsid w:val="000C13F4"/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rmal (Web)"/>
    <w:basedOn w:val="a"/>
    <w:unhideWhenUsed/>
    <w:rsid w:val="00F902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40E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msonormalbullet2gifbullet3gif">
    <w:name w:val="msonormalbullet2gifbullet3.gif"/>
    <w:basedOn w:val="a"/>
    <w:rsid w:val="00540E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9003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alloon Text"/>
    <w:basedOn w:val="a"/>
    <w:link w:val="af"/>
    <w:uiPriority w:val="99"/>
    <w:semiHidden/>
    <w:unhideWhenUsed/>
    <w:rsid w:val="00185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85012"/>
    <w:rPr>
      <w:rFonts w:ascii="Tahoma" w:hAnsi="Tahoma" w:cs="Tahoma"/>
      <w:sz w:val="16"/>
      <w:szCs w:val="16"/>
    </w:rPr>
  </w:style>
  <w:style w:type="paragraph" w:styleId="af0">
    <w:name w:val="Body Text"/>
    <w:basedOn w:val="a"/>
    <w:link w:val="af1"/>
    <w:uiPriority w:val="99"/>
    <w:semiHidden/>
    <w:unhideWhenUsed/>
    <w:rsid w:val="00EE1B6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EE1B68"/>
  </w:style>
  <w:style w:type="paragraph" w:customStyle="1" w:styleId="1">
    <w:name w:val="Без интервала1"/>
    <w:rsid w:val="00EE1B68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2">
    <w:name w:val="footer"/>
    <w:basedOn w:val="a"/>
    <w:link w:val="af3"/>
    <w:uiPriority w:val="99"/>
    <w:unhideWhenUsed/>
    <w:rsid w:val="00780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780B58"/>
  </w:style>
  <w:style w:type="paragraph" w:customStyle="1" w:styleId="af4">
    <w:name w:val="Содержимое таблицы"/>
    <w:basedOn w:val="a"/>
    <w:rsid w:val="00780B58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paragraph" w:customStyle="1" w:styleId="af5">
    <w:name w:val="Заголовок таблицы"/>
    <w:basedOn w:val="af4"/>
    <w:rsid w:val="00780B58"/>
    <w:pPr>
      <w:jc w:val="center"/>
    </w:pPr>
    <w:rPr>
      <w:b/>
      <w:bCs/>
      <w:i/>
      <w:iCs/>
    </w:rPr>
  </w:style>
  <w:style w:type="paragraph" w:styleId="3">
    <w:name w:val="Body Text 3"/>
    <w:basedOn w:val="a"/>
    <w:link w:val="30"/>
    <w:uiPriority w:val="99"/>
    <w:semiHidden/>
    <w:unhideWhenUsed/>
    <w:rsid w:val="00C9432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C94327"/>
    <w:rPr>
      <w:sz w:val="16"/>
      <w:szCs w:val="16"/>
    </w:rPr>
  </w:style>
  <w:style w:type="character" w:styleId="af6">
    <w:name w:val="Strong"/>
    <w:basedOn w:val="a0"/>
    <w:qFormat/>
    <w:rsid w:val="00BE3988"/>
    <w:rPr>
      <w:b/>
      <w:bCs/>
    </w:rPr>
  </w:style>
  <w:style w:type="table" w:styleId="af7">
    <w:name w:val="Table Grid"/>
    <w:basedOn w:val="a1"/>
    <w:rsid w:val="00D663A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D663A2"/>
  </w:style>
  <w:style w:type="paragraph" w:customStyle="1" w:styleId="Default">
    <w:name w:val="Default"/>
    <w:rsid w:val="00D663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16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4A674ED12646BF605F2662DFAF3211694C424F536161900DBB0A3A3B9E7D6798B77BC5217k615J" TargetMode="External"/><Relationship Id="rId13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18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26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4A674ED12646BF605F27820EC9F7F1F9CC97CFA3214145084EFF8FEEEEEDC2ECC38E512546FBBAE425A6Ek114J" TargetMode="External"/><Relationship Id="rId17" Type="http://schemas.openxmlformats.org/officeDocument/2006/relationships/hyperlink" Target="consultantplus://offline/ref=44A674ED12646BF605F27820EC9F7F1F9CC97CFA3214145084EFF8FEEEEEDC2EkC1CJ" TargetMode="External"/><Relationship Id="rId25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33" Type="http://schemas.openxmlformats.org/officeDocument/2006/relationships/hyperlink" Target="http://www.severnoe-ns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4A674ED12646BF605F27820EC9F7F1F9CC97CFA3212115F81EFF8FEEEEEDC2ECC38E512546FBBAE42596Ak115J" TargetMode="External"/><Relationship Id="rId20" Type="http://schemas.openxmlformats.org/officeDocument/2006/relationships/hyperlink" Target="http://www.severnoe-nso.ru" TargetMode="External"/><Relationship Id="rId29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4A674ED12646BF605F27820EC9F7F1F9CC97CFA3212115F81EFF8FEEEEEDC2ECC38E512546FBBAE425969k111J" TargetMode="External"/><Relationship Id="rId24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32" Type="http://schemas.openxmlformats.org/officeDocument/2006/relationships/hyperlink" Target="consultantplus://offline/ref=44A674ED12646BF605F27820EC9F7F1F9CC97CFA3214145084EFF8FEEEEEDC2EkC1C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4A674ED12646BF605F2662DFAF3211694C424F536161900DBB0A3A3B9E7D6798B77BC5217k61AJ" TargetMode="External"/><Relationship Id="rId23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28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10" Type="http://schemas.openxmlformats.org/officeDocument/2006/relationships/hyperlink" Target="consultantplus://offline/ref=44A674ED12646BF605F27820EC9F7F1F9CC97CFA3212115F81EFF8FEEEEEDC2ECC38E512546FBBAE42596Ak115J" TargetMode="External"/><Relationship Id="rId19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31" Type="http://schemas.openxmlformats.org/officeDocument/2006/relationships/hyperlink" Target="consultantplus://offline/ref=44A674ED12646BF605F27820EC9F7F1F9CC97CFA3212115F81EFF8FEEEEEDC2ECC38E512546FBBAE425969k111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4A674ED12646BF605F2662DFAF3211694C424F536161900DBB0A3A3B9E7D6798B77BC5217k61AJ" TargetMode="External"/><Relationship Id="rId14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22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27" Type="http://schemas.openxmlformats.org/officeDocument/2006/relationships/hyperlink" Target="file:///C:\Users\ADM\Desktop\&#1089;&#1077;&#1089;&#1089;&#1080;&#1080;\8%20&#1089;&#1077;&#1089;&#1089;&#1080;&#1103;%202016&#1075;\&#1087;&#1086;%20&#1080;&#1085;&#1074;&#1077;&#1089;&#1090;&#1080;&#1094;&#1080;&#1080;.docx" TargetMode="External"/><Relationship Id="rId30" Type="http://schemas.openxmlformats.org/officeDocument/2006/relationships/hyperlink" Target="consultantplus://offline/ref=44A674ED12646BF605F2662DFAF3211694C424F536161900DBB0A3A3B9E7D6798B77BC5217k615J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43A57F-7F62-49FD-835D-304C4A0214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1</Pages>
  <Words>4223</Words>
  <Characters>24075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65</cp:revision>
  <cp:lastPrinted>2016-05-12T06:28:00Z</cp:lastPrinted>
  <dcterms:created xsi:type="dcterms:W3CDTF">2015-02-27T03:14:00Z</dcterms:created>
  <dcterms:modified xsi:type="dcterms:W3CDTF">2016-05-30T05:46:00Z</dcterms:modified>
</cp:coreProperties>
</file>