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388" w:rsidRDefault="00DB6388" w:rsidP="00DB6388">
      <w:pPr>
        <w:jc w:val="center"/>
        <w:rPr>
          <w:rFonts w:ascii="Times New Roman" w:hAnsi="Times New Roman"/>
          <w:sz w:val="144"/>
          <w:szCs w:val="144"/>
        </w:rPr>
      </w:pPr>
      <w:r>
        <w:rPr>
          <w:rFonts w:ascii="Times New Roman" w:hAnsi="Times New Roman"/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DB6388" w:rsidTr="00DB6388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8" w:rsidRDefault="00DB6388" w:rsidP="00E43D5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43D51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88" w:rsidRDefault="0048169C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E43D51"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29590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6E06E2">
              <w:rPr>
                <w:rFonts w:ascii="Times New Roman" w:hAnsi="Times New Roman"/>
                <w:b/>
                <w:sz w:val="32"/>
                <w:szCs w:val="32"/>
              </w:rPr>
              <w:t>01</w:t>
            </w:r>
            <w:r w:rsidR="00DB6388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DB6388" w:rsidRDefault="00DB6388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6E06E2">
              <w:rPr>
                <w:rFonts w:ascii="Times New Roman" w:hAnsi="Times New Roman"/>
                <w:b/>
                <w:sz w:val="32"/>
                <w:szCs w:val="32"/>
              </w:rPr>
              <w:t>6</w:t>
            </w:r>
          </w:p>
          <w:p w:rsidR="00DB6388" w:rsidRDefault="00DB6388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3817CA" w:rsidRPr="00ED607A" w:rsidRDefault="003817CA" w:rsidP="00ED607A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607A" w:rsidRPr="00ED607A" w:rsidRDefault="00ED607A" w:rsidP="00E43D51">
      <w:pPr>
        <w:pStyle w:val="a4"/>
        <w:numPr>
          <w:ilvl w:val="0"/>
          <w:numId w:val="20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D607A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2</w:t>
      </w:r>
      <w:r w:rsidR="00E43D51">
        <w:rPr>
          <w:rFonts w:ascii="Times New Roman" w:hAnsi="Times New Roman" w:cs="Times New Roman"/>
          <w:b/>
          <w:sz w:val="24"/>
          <w:szCs w:val="24"/>
        </w:rPr>
        <w:t>5</w:t>
      </w:r>
      <w:r w:rsidRPr="00ED607A">
        <w:rPr>
          <w:rFonts w:ascii="Times New Roman" w:hAnsi="Times New Roman" w:cs="Times New Roman"/>
          <w:b/>
          <w:sz w:val="24"/>
          <w:szCs w:val="24"/>
        </w:rPr>
        <w:t xml:space="preserve">.01.2016 № </w:t>
      </w:r>
      <w:r w:rsidR="00E43D51">
        <w:rPr>
          <w:rFonts w:ascii="Times New Roman" w:hAnsi="Times New Roman" w:cs="Times New Roman"/>
          <w:b/>
          <w:sz w:val="24"/>
          <w:szCs w:val="24"/>
        </w:rPr>
        <w:t>8</w:t>
      </w:r>
      <w:r w:rsidRPr="00ED607A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E43D51" w:rsidRPr="00E43D51">
        <w:rPr>
          <w:rFonts w:ascii="Times New Roman" w:hAnsi="Times New Roman" w:cs="Times New Roman"/>
          <w:b/>
          <w:sz w:val="24"/>
          <w:szCs w:val="24"/>
        </w:rPr>
        <w:t>О внесении изменения в постановление администрации от 10.12.2015 № 151 «Об организации  и осуществлении первичного воинского учета граждан»</w:t>
      </w:r>
    </w:p>
    <w:p w:rsidR="00E43D51" w:rsidRPr="00E43D51" w:rsidRDefault="00ED607A" w:rsidP="00E43D51">
      <w:pPr>
        <w:pStyle w:val="a4"/>
        <w:numPr>
          <w:ilvl w:val="0"/>
          <w:numId w:val="20"/>
        </w:num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D607A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2</w:t>
      </w:r>
      <w:r w:rsidR="00E43D51">
        <w:rPr>
          <w:rFonts w:ascii="Times New Roman" w:hAnsi="Times New Roman" w:cs="Times New Roman"/>
          <w:b/>
          <w:sz w:val="24"/>
          <w:szCs w:val="24"/>
        </w:rPr>
        <w:t>7</w:t>
      </w:r>
      <w:r w:rsidRPr="00ED607A">
        <w:rPr>
          <w:rFonts w:ascii="Times New Roman" w:hAnsi="Times New Roman" w:cs="Times New Roman"/>
          <w:b/>
          <w:sz w:val="24"/>
          <w:szCs w:val="24"/>
        </w:rPr>
        <w:t xml:space="preserve">.01.2016 № </w:t>
      </w:r>
      <w:r w:rsidR="00E43D51">
        <w:rPr>
          <w:rFonts w:ascii="Times New Roman" w:hAnsi="Times New Roman" w:cs="Times New Roman"/>
          <w:b/>
          <w:sz w:val="24"/>
          <w:szCs w:val="24"/>
        </w:rPr>
        <w:t>9</w:t>
      </w:r>
      <w:r w:rsidRPr="00ED607A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E43D51" w:rsidRPr="00E43D51">
        <w:rPr>
          <w:rFonts w:ascii="Times New Roman" w:hAnsi="Times New Roman" w:cs="Times New Roman"/>
          <w:b/>
          <w:color w:val="000000"/>
          <w:sz w:val="24"/>
          <w:szCs w:val="24"/>
        </w:rPr>
        <w:t>Об утверждении Порядка формирования, утверждения и ведения планов-графиков закупок для обеспечения муниципальных нужд Новотроицкого сельсовета Северного района Новосибирской области</w:t>
      </w:r>
      <w:r w:rsidR="00E43D51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E43D51" w:rsidRPr="00E43D51" w:rsidRDefault="00E43D51" w:rsidP="00E43D51">
      <w:pPr>
        <w:pStyle w:val="a4"/>
        <w:numPr>
          <w:ilvl w:val="0"/>
          <w:numId w:val="20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D607A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2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ED607A">
        <w:rPr>
          <w:rFonts w:ascii="Times New Roman" w:hAnsi="Times New Roman" w:cs="Times New Roman"/>
          <w:b/>
          <w:sz w:val="24"/>
          <w:szCs w:val="24"/>
        </w:rPr>
        <w:t xml:space="preserve">.01.2016 № </w:t>
      </w:r>
      <w:r>
        <w:rPr>
          <w:rFonts w:ascii="Times New Roman" w:hAnsi="Times New Roman" w:cs="Times New Roman"/>
          <w:b/>
          <w:sz w:val="24"/>
          <w:szCs w:val="24"/>
        </w:rPr>
        <w:t>10 «</w:t>
      </w:r>
      <w:r w:rsidRPr="00E43D51">
        <w:rPr>
          <w:rFonts w:ascii="Times New Roman" w:hAnsi="Times New Roman" w:cs="Times New Roman"/>
          <w:b/>
          <w:sz w:val="24"/>
          <w:szCs w:val="24"/>
        </w:rPr>
        <w:t>Об утверждении Положения «О порядке сообщения лицами, замещающими муниципальные должности администрации Новотроицкого сельсовета Северного района Новосибирской области</w:t>
      </w:r>
      <w:r w:rsidRPr="00E43D5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43D51">
        <w:rPr>
          <w:rFonts w:ascii="Times New Roman" w:hAnsi="Times New Roman" w:cs="Times New Roman"/>
          <w:b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</w:p>
    <w:p w:rsidR="00ED607A" w:rsidRDefault="00ED607A" w:rsidP="00E43D51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НОВОТРОИЦКОГО  СЕЛЬСОВЕТА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СЕВЕРНОГО  РАЙОНА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НОВОСИБИРСКОЙ  ОБЛАСТИ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43D51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E43D51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25.01.2016                                    с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>овотроицк                                        № 8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3D51">
        <w:rPr>
          <w:rFonts w:ascii="Times New Roman" w:hAnsi="Times New Roman" w:cs="Times New Roman"/>
          <w:b/>
          <w:sz w:val="24"/>
          <w:szCs w:val="24"/>
        </w:rPr>
        <w:t>О внесении изменения в постановление администрации от 10.12.2015 № 151 «Об организации  и осуществлении первичного воинского учета граждан».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На основании протеста прокуратуры Северного района Новосибирской области </w:t>
      </w:r>
      <w:r w:rsidRPr="00E43D51">
        <w:rPr>
          <w:rFonts w:ascii="Times New Roman" w:hAnsi="Times New Roman" w:cs="Times New Roman"/>
          <w:sz w:val="24"/>
          <w:szCs w:val="24"/>
        </w:rPr>
        <w:t xml:space="preserve">администрация Новотроицкого сельсовета Северного района Новосибирской области 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1. Отменить п.1 постановления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администрации Новотроицкого сельсовета Новотроицкого сельсовета Северного района Новосибирской области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 xml:space="preserve"> от 10.12.2015 № 151 «Об организации  и осуществлении первичного воинского учета граждан на территории Новотроицкого сельсовета Северного района Новосибирской области, утверждающие Положение об организации и осуществлении первичного воинского учета граждан на территории Новотроицкого сельсовета Северного района Новосибирской области.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2.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   специалиста 2 разряда администрации Новотроицкого сельсовета  </w:t>
      </w:r>
      <w:proofErr w:type="spellStart"/>
      <w:r w:rsidRPr="00E43D51">
        <w:rPr>
          <w:rFonts w:ascii="Times New Roman" w:hAnsi="Times New Roman" w:cs="Times New Roman"/>
          <w:sz w:val="24"/>
          <w:szCs w:val="24"/>
        </w:rPr>
        <w:t>Магер</w:t>
      </w:r>
      <w:proofErr w:type="spellEnd"/>
      <w:r w:rsidRPr="00E43D51">
        <w:rPr>
          <w:rFonts w:ascii="Times New Roman" w:hAnsi="Times New Roman" w:cs="Times New Roman"/>
          <w:sz w:val="24"/>
          <w:szCs w:val="24"/>
        </w:rPr>
        <w:t xml:space="preserve"> Г.Н.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Глава Новотроицкого сельсовета    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</w:t>
      </w:r>
      <w:proofErr w:type="spellStart"/>
      <w:r w:rsidRPr="00E43D51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lastRenderedPageBreak/>
        <w:t>АДМИНИСТРАЦИЯ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43D51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E43D51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27.01.2016                                 с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>овотроицк                                                   № 9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43D51">
        <w:rPr>
          <w:rFonts w:ascii="Times New Roman" w:hAnsi="Times New Roman" w:cs="Times New Roman"/>
          <w:b/>
          <w:color w:val="000000"/>
          <w:sz w:val="24"/>
          <w:szCs w:val="24"/>
        </w:rPr>
        <w:t>Об утверждении Порядка формирования, утверждения и ведения планов-графиков закупок для обеспечения муниципальных нужд Новотроицкого сельсовета Северного района Новосибирской области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7" w:history="1">
        <w:r w:rsidRPr="00E43D51">
          <w:rPr>
            <w:rFonts w:ascii="Times New Roman" w:hAnsi="Times New Roman" w:cs="Times New Roman"/>
            <w:sz w:val="24"/>
            <w:szCs w:val="24"/>
          </w:rPr>
          <w:t>частью 5 статьи 21</w:t>
        </w:r>
      </w:hyperlink>
      <w:r w:rsidRPr="00E43D51">
        <w:rPr>
          <w:rFonts w:ascii="Times New Roman" w:hAnsi="Times New Roman" w:cs="Times New Roman"/>
          <w:sz w:val="24"/>
          <w:szCs w:val="24"/>
        </w:rPr>
        <w:t xml:space="preserve"> Федерального закона от 05.04.2013 №44-ФЗ "О контрактной системе в сфере закупок товаров, работ, услуг для государственных и муниципальных нужд", Постановлением Правительства Российской Федерации от 21.11.2013 № 1044 «О требованиях к формированию, утверждению и ведению планов-графиков закупок товаров, работ, услуг для обеспечения нужд субъекта Российской Федерации и муниципальных нужд, а также требованиях к форме планов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 xml:space="preserve"> –графиков закупок товаров, работ, услуг» администрация Новотроицкого сельсовета Северного района Новосибирской области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1. Утвердить прилагаемый </w:t>
      </w:r>
      <w:hyperlink w:anchor="Par31" w:history="1">
        <w:r w:rsidRPr="00E43D51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E43D51">
        <w:rPr>
          <w:rFonts w:ascii="Times New Roman" w:hAnsi="Times New Roman" w:cs="Times New Roman"/>
          <w:sz w:val="24"/>
          <w:szCs w:val="24"/>
        </w:rPr>
        <w:t xml:space="preserve"> формирования, утверждения и ведения планов-графиков закупок  для обеспечения муниципальных нужд Новотроицкого сельсовета Северного района Новосибирской области (приложение);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2. Опубликовать настоящее постановление в периодическом печатном издании «Вестник Новотроицкого сельсовета» и разместить на официальном сайте администрации Северного района (</w:t>
      </w:r>
      <w:proofErr w:type="spellStart"/>
      <w:r w:rsidRPr="00E43D51">
        <w:rPr>
          <w:rFonts w:ascii="Times New Roman" w:hAnsi="Times New Roman" w:cs="Times New Roman"/>
          <w:sz w:val="24"/>
          <w:szCs w:val="24"/>
        </w:rPr>
        <w:t>www</w:t>
      </w:r>
      <w:proofErr w:type="spellEnd"/>
      <w:r w:rsidRPr="00E43D51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E43D51">
        <w:rPr>
          <w:rFonts w:ascii="Times New Roman" w:hAnsi="Times New Roman" w:cs="Times New Roman"/>
          <w:sz w:val="24"/>
          <w:szCs w:val="24"/>
          <w:lang w:val="en-US"/>
        </w:rPr>
        <w:t>severnoe</w:t>
      </w:r>
      <w:proofErr w:type="spellEnd"/>
      <w:r w:rsidRPr="00E43D51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E43D51">
        <w:rPr>
          <w:rFonts w:ascii="Times New Roman" w:hAnsi="Times New Roman" w:cs="Times New Roman"/>
          <w:sz w:val="24"/>
          <w:szCs w:val="24"/>
          <w:lang w:val="en-US"/>
        </w:rPr>
        <w:t>nso</w:t>
      </w:r>
      <w:proofErr w:type="spellEnd"/>
      <w:r w:rsidRPr="00E43D51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E43D51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E43D51">
        <w:rPr>
          <w:rFonts w:ascii="Times New Roman" w:hAnsi="Times New Roman" w:cs="Times New Roman"/>
          <w:sz w:val="24"/>
          <w:szCs w:val="24"/>
        </w:rPr>
        <w:t xml:space="preserve">) в разделе «Поселения» </w:t>
      </w:r>
      <w:proofErr w:type="spellStart"/>
      <w:r w:rsidRPr="00E43D51">
        <w:rPr>
          <w:rFonts w:ascii="Times New Roman" w:hAnsi="Times New Roman" w:cs="Times New Roman"/>
          <w:sz w:val="24"/>
          <w:szCs w:val="24"/>
        </w:rPr>
        <w:t>Новотроицкий</w:t>
      </w:r>
      <w:proofErr w:type="spellEnd"/>
      <w:r w:rsidRPr="00E43D51">
        <w:rPr>
          <w:rFonts w:ascii="Times New Roman" w:hAnsi="Times New Roman" w:cs="Times New Roman"/>
          <w:sz w:val="24"/>
          <w:szCs w:val="24"/>
        </w:rPr>
        <w:t xml:space="preserve"> сельсовет.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4. Настоящее постановление вступает в силу с 01.01.2016 года.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 xml:space="preserve"> исполнением постановления возложить на специалиста 2 разряда администрации </w:t>
      </w:r>
      <w:proofErr w:type="spellStart"/>
      <w:r w:rsidRPr="00E43D51">
        <w:rPr>
          <w:rFonts w:ascii="Times New Roman" w:hAnsi="Times New Roman" w:cs="Times New Roman"/>
          <w:sz w:val="24"/>
          <w:szCs w:val="24"/>
        </w:rPr>
        <w:t>Магер</w:t>
      </w:r>
      <w:proofErr w:type="spellEnd"/>
      <w:r w:rsidRPr="00E43D51">
        <w:rPr>
          <w:rFonts w:ascii="Times New Roman" w:hAnsi="Times New Roman" w:cs="Times New Roman"/>
          <w:sz w:val="24"/>
          <w:szCs w:val="24"/>
        </w:rPr>
        <w:t xml:space="preserve"> Г.Н.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Северного района Новосибирской области</w:t>
      </w:r>
      <w:r w:rsidRPr="00E43D51"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proofErr w:type="spellStart"/>
      <w:r w:rsidRPr="00E43D51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  <w:r w:rsidRPr="00E43D51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Утвержден</w:t>
      </w: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E43D51">
        <w:rPr>
          <w:rFonts w:ascii="Times New Roman" w:hAnsi="Times New Roman" w:cs="Times New Roman"/>
          <w:color w:val="000000"/>
          <w:sz w:val="24"/>
          <w:szCs w:val="24"/>
        </w:rPr>
        <w:t xml:space="preserve">Новотроицкого сельсовета Северного </w:t>
      </w: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color w:val="000000"/>
          <w:sz w:val="24"/>
          <w:szCs w:val="24"/>
        </w:rPr>
        <w:t>района Новосибирской области</w:t>
      </w: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от 27.01.2015г. № 9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31"/>
      <w:bookmarkEnd w:id="0"/>
      <w:r w:rsidRPr="00E43D51">
        <w:rPr>
          <w:rFonts w:ascii="Times New Roman" w:hAnsi="Times New Roman" w:cs="Times New Roman"/>
          <w:b/>
          <w:bCs/>
          <w:sz w:val="24"/>
          <w:szCs w:val="24"/>
        </w:rPr>
        <w:t>ПОРЯДОК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43D51">
        <w:rPr>
          <w:rFonts w:ascii="Times New Roman" w:hAnsi="Times New Roman" w:cs="Times New Roman"/>
          <w:b/>
          <w:bCs/>
          <w:sz w:val="24"/>
          <w:szCs w:val="24"/>
        </w:rPr>
        <w:t>ФОРМИРОВАНИЯ, УТВЕРЖДЕНИЯ И ВЕДЕНИЯ ПЛАНОВ-ГРАФИКОВ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43D51">
        <w:rPr>
          <w:rFonts w:ascii="Times New Roman" w:hAnsi="Times New Roman" w:cs="Times New Roman"/>
          <w:b/>
          <w:bCs/>
          <w:sz w:val="24"/>
          <w:szCs w:val="24"/>
        </w:rPr>
        <w:t>ЗАКУПОК ДЛЯ ОБЕСПЕЧЕНИЯ МУНИЦИПАЛЬНЫХ НУЖД НОВОТРОИЦКОГО СЕЛЬСОВЕТА СЕВЕРНОГО РАЙОНА НОВОСИБИРСКОЙ ОБЛАСТИ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3D51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E43D51">
        <w:rPr>
          <w:rFonts w:ascii="Times New Roman" w:hAnsi="Times New Roman" w:cs="Times New Roman"/>
          <w:b/>
          <w:sz w:val="24"/>
          <w:szCs w:val="24"/>
        </w:rPr>
        <w:t>. Общие положения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Настоящий Порядок разработан в соответствии с частью 5 статьи 21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 (далее – Федеральный закон), в целях определения механизма формирования, утверждения и ведения планов-графиков закупок товаров, работ, услуг для обеспечения муниципальных нужд Новотроицкого сельсовета Северного района Новосибирской области.</w:t>
      </w:r>
      <w:proofErr w:type="gramEnd"/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1.2. Настоящий Порядок устанавливает последовательность действий участников процесса формирования, утверждения и ведения планов-графиков закупок товаров, работ, услуг для обеспечения муниципальных нужд Новотроицкого сельсовета Северного района Новосибирской области.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3D51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E43D51">
        <w:rPr>
          <w:rFonts w:ascii="Times New Roman" w:hAnsi="Times New Roman" w:cs="Times New Roman"/>
          <w:b/>
          <w:sz w:val="24"/>
          <w:szCs w:val="24"/>
        </w:rPr>
        <w:t>. Формирование и утверждение планов-графиков закупок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2.1. Планы-графики закупок формируются и утверждаются в течение 10 рабочих дней: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lastRenderedPageBreak/>
        <w:t xml:space="preserve">   2.1.1. Муниципальными заказчиками, действующими от имени Новотроицкого сельсовета Северного района Новосибирской области, со дня доведения до соответствующего муниципального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Федерации; 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2.1.2. Бюджетными учреждениями, созданными муниципальным образованием, за исключением закупок, осуществляемых в соответствии с частями 2 и 6 статьи Федерального закона, со дня утверждения планов финансово-хозяйственной деятельности;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2.1.3.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Автономными учреждениями, созданными муниципальным образованием, или муниципальными унитарными предприятиями, в случае, предусмотренном частью 4 статьи 15 Федерального закона, со дня заключения соглашения о предоставлении субсидии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собственность.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 xml:space="preserve"> При этом в план-график закупок включаются только закупки, которые планируется осуществлять за счет субсидий;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2.1.3. 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Бюджетными, автономными учреждениями, созданными муниципальным образованием, муниципальными унитарными предприятиями, осуществляющими полномочия на осуществление закупок в пределах переданных им органами местного самоуправления полномочий, в случаях, предусмотренных частью 6 статьи 15 Федерального закона, со дня доведения до соответствующего юридического лица объема прав в денежном выражении на принятие и (или) исполнение обязательств в соответствии с бюджетным законодательством Российской Федерации.</w:t>
      </w:r>
      <w:proofErr w:type="gramEnd"/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2.2. Планы-графики  закупок формируются лицами, указанными в пункте 2.1 настоящего Порядка, на очередной финансовый год в соответствии с планом закупок, в сроки, установленные администрацией.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2.3.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В план-график закупок включается перечень товаров, работ, услуг, закупка которых осуществляется путем проведения конкурса (открытого конкурса, конкурса с ограниченным участием, 2-этапного конкурса, закрытого конкурса, закрытого конкурса с ограниченным участием, закрытого 2-этапного конкурса), аукциона (аукциона в электронной форме, закрытого аукциона), запроса котировок, запроса предложений, закупки у единственного поставщика (исполнителя, подрядчика).</w:t>
      </w:r>
      <w:proofErr w:type="gramEnd"/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2.4. В план-график закупок включается информация о закупках, об осуществлении которых размещаются извещения либо направляются приглашения принять участие в определении поставщика (подрядчика, исполнителя) в установленных Федеральным законом случаях в течение года, на который утвержден план-график закупок.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3D51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E43D51">
        <w:rPr>
          <w:rFonts w:ascii="Times New Roman" w:hAnsi="Times New Roman" w:cs="Times New Roman"/>
          <w:b/>
          <w:sz w:val="24"/>
          <w:szCs w:val="24"/>
        </w:rPr>
        <w:t>. Ведение плана-графика закупок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3.1. Лица, указанные в пункте 2.1 настоящего Порядка, ведут планы-графики закупок в соответствии с положением Федерального закона и настоящего Порядка. Основаниями для внесения изменений в утвержденные планы-графики закупок в случаях необходимости являются: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3.1.1. Изменение объема и (или) стоимости планируемых к приобретению товаров, работ, услуг, выявленные в результате подготовки к осуществлению закупки, вследствие чего поставка товаров, выполнение работ, оказание услуг в соответствии с начальной (максимальной) ценой контракта, предусмотренной планом-графиком закупок, становится невозможной;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3.1.2.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Изменение планируемой даты начала осуществления закупки, сроков и (или) периодичности приобретения товаров, выполнения работ, оказания услуг, способа определения поставщика (подрядчика, исполнителя), этапов оплаты и (или) размера аванса, срока исполнения контракта;</w:t>
      </w:r>
      <w:proofErr w:type="gramEnd"/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3.1.3. Отмена заказчиком закупки, предусмотренной планом-графиком закупок;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3.1.4. Образовавшаяся экономия от использования в текущем финансовом году бюджетных ассигнований в соответствии с законодательством Российской Федерации;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3.1.5.  Выдача предписания федеральным органом исполнительной власти, уполномоченным на осуществление контроля в сфере закупок, органом исполнительной власти субъекта Российской Федерации, органом местного самоуправления об устранении нарушения </w:t>
      </w:r>
      <w:r w:rsidRPr="00E43D51">
        <w:rPr>
          <w:rFonts w:ascii="Times New Roman" w:hAnsi="Times New Roman" w:cs="Times New Roman"/>
          <w:sz w:val="24"/>
          <w:szCs w:val="24"/>
        </w:rPr>
        <w:lastRenderedPageBreak/>
        <w:t>законодательства Российской Федерации в сфере закупок, в том числе об аннулировании процедуры определения поставщиков (подрядчиков, исполнителей);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3.1.6. Реализация решения, принятого заказчиком по итогам обязательного общественного обсуждения закупки;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3.1.7. Возникновение обязательств, предвидеть которые на дату утверждения плана-графика закупок было невозможно;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3.1.8. Возникновение потребности в закупки, которая ранее не была предусмотрена утвержденным планом-графиком закупок.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3.2.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Внесение изменений в план-график закупок по каждому объекту закупки осуществляется не позднее, чем за 10 календарных дней до дня размещения на официальном сайте извещения об осуществлении закупки, направления приглашения принять участие в определении поставщика (подрядчика, исполнителя), за исключением случая, указанного в пункте 3.3 настоящего Порядка, а в случае если в соответствии с Федеральным законом не предусмотрено размещение извещения об осуществлении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 xml:space="preserve"> закупки или направление приглашения принять участие в определении поставщика (подрядчика, исполнителя), - до даты заключения контракта.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3.3.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В случае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 в соответствии со статьёй 82 Федерального закона внесение изменений в план-график закупок осуществляется в день направления запроса о предоставлении котировок участникам закупок, а в случае осуществления закупки у единственного поставщика (подрядчика, исполнителя) в соответствии с пунктами 9 и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 xml:space="preserve"> 28 части 1 статьи 93 Федерального закона – не позднее, чем за один календарный день до даты заключения контракта.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3.4. Корректировку и (или) изменение планов-графиков закупок осуществляет ответственный специалист контрактной службы (контрактный управляющий).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3.5. В случае необходимости изменения сведений, содержащихся одновременно в плане закупок и в плане-графике закупок, изменения  в план-график закупок вносятся после изменения плана закупок.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_____________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НОВОТРОИЦКОГО  СЕЛЬСОВЕТА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СЕВЕРНОГО  РАЙОНА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НОВОСИБИРСКОЙ  ОБЛАСТИ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E43D51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E43D51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27.01.2016                                    с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>овотроицк                                                 № 10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3D51">
        <w:rPr>
          <w:rFonts w:ascii="Times New Roman" w:hAnsi="Times New Roman" w:cs="Times New Roman"/>
          <w:b/>
          <w:sz w:val="24"/>
          <w:szCs w:val="24"/>
        </w:rPr>
        <w:t>Об утверждении Положения «О порядке сообщения лицами, замещающими муниципальные должности администрации Новотроицкого сельсовета Северного района Новосибирской области</w:t>
      </w:r>
      <w:r w:rsidRPr="00E43D5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43D51">
        <w:rPr>
          <w:rFonts w:ascii="Times New Roman" w:hAnsi="Times New Roman" w:cs="Times New Roman"/>
          <w:b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3D51">
        <w:rPr>
          <w:rFonts w:ascii="Times New Roman" w:hAnsi="Times New Roman" w:cs="Times New Roman"/>
          <w:color w:val="000000"/>
          <w:spacing w:val="2"/>
          <w:sz w:val="24"/>
          <w:szCs w:val="24"/>
        </w:rPr>
        <w:t>Во</w:t>
      </w:r>
      <w:proofErr w:type="gramEnd"/>
      <w:r w:rsidRPr="00E43D51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исполнении пункта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  </w:t>
      </w:r>
      <w:r w:rsidRPr="00E43D51">
        <w:rPr>
          <w:rFonts w:ascii="Times New Roman" w:hAnsi="Times New Roman" w:cs="Times New Roman"/>
          <w:sz w:val="24"/>
          <w:szCs w:val="24"/>
        </w:rPr>
        <w:t xml:space="preserve">администрация Новотроицкого сельсовета Северного района Новосибирской области 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1. Утвердить Положение «О порядке сообщения лицами, замещающими муниципальные должности администрации Новотроицкого сельсовета Северного района Новосибирской области</w:t>
      </w:r>
      <w:r w:rsidRPr="00E43D5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43D51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интересов».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 2.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Глава Новотроицкого сельсовета    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     </w:t>
      </w:r>
      <w:proofErr w:type="spellStart"/>
      <w:r w:rsidRPr="00E43D51">
        <w:rPr>
          <w:rFonts w:ascii="Times New Roman" w:hAnsi="Times New Roman" w:cs="Times New Roman"/>
          <w:sz w:val="24"/>
          <w:szCs w:val="24"/>
        </w:rPr>
        <w:t>А.Д.Кочережко</w:t>
      </w:r>
      <w:proofErr w:type="spellEnd"/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УТВЕРЖДЕНО</w:t>
      </w:r>
    </w:p>
    <w:p w:rsidR="00E43D51" w:rsidRDefault="00E43D51" w:rsidP="00E43D5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Новотроицкого сельсовета </w:t>
      </w: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Северного района Новосибирской области от 27.01.2016 № 10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22"/>
      <w:bookmarkEnd w:id="1"/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3D51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3D51">
        <w:rPr>
          <w:rFonts w:ascii="Times New Roman" w:hAnsi="Times New Roman" w:cs="Times New Roman"/>
          <w:b/>
          <w:sz w:val="24"/>
          <w:szCs w:val="24"/>
        </w:rPr>
        <w:t>о порядке сообщения лицами, замещающими муниципальные должности администрации Новотроицкого сельсовета Северного района Новосибирской области</w:t>
      </w:r>
      <w:r w:rsidRPr="00E43D5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43D51">
        <w:rPr>
          <w:rFonts w:ascii="Times New Roman" w:hAnsi="Times New Roman" w:cs="Times New Roman"/>
          <w:b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1. Настоящим Положением определяется порядок сообщения лицами, замещающими муниципальные должности администрации Новотроицкого сельсовета Северного района Новосибирской области</w:t>
      </w:r>
      <w:r w:rsidRPr="00E43D51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E43D51">
        <w:rPr>
          <w:rFonts w:ascii="Times New Roman" w:hAnsi="Times New Roman" w:cs="Times New Roman"/>
          <w:sz w:val="24"/>
          <w:szCs w:val="24"/>
        </w:rPr>
        <w:t>(далее ‒ лицо, замещающее муниципальную должность)</w:t>
      </w:r>
      <w:r w:rsidRPr="00E43D5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43D51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2. Лица, замещающие муниципальные должности, обязаны в соответствии с частью 4.1 статьи 12.1 Федерального закона от 25.12.2008 № 273-ФЗ «О противодействии коррупции» сообщать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 ‒ уведомление).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33"/>
      <w:bookmarkEnd w:id="2"/>
      <w:r w:rsidRPr="00E43D51">
        <w:rPr>
          <w:rFonts w:ascii="Times New Roman" w:hAnsi="Times New Roman" w:cs="Times New Roman"/>
          <w:sz w:val="24"/>
          <w:szCs w:val="24"/>
        </w:rPr>
        <w:t xml:space="preserve">3. Лицо, замещающее муниципальную должность, направляет в комиссию по соблюдению требований к служебному поведению муниципальных служащих и урегулированию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конфликта интересов администрации Новотроицкого сельсовета Северного района Новосибирской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 xml:space="preserve"> области</w:t>
      </w:r>
      <w:r w:rsidRPr="00E43D5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43D5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43D51">
        <w:rPr>
          <w:rFonts w:ascii="Times New Roman" w:hAnsi="Times New Roman" w:cs="Times New Roman"/>
          <w:sz w:val="24"/>
          <w:szCs w:val="24"/>
        </w:rPr>
        <w:t>(далее – Комиссия)</w:t>
      </w:r>
      <w:r w:rsidRPr="00E43D51">
        <w:rPr>
          <w:rStyle w:val="af2"/>
          <w:rFonts w:ascii="Times New Roman" w:hAnsi="Times New Roman" w:cs="Times New Roman"/>
          <w:sz w:val="24"/>
          <w:szCs w:val="24"/>
        </w:rPr>
        <w:footnoteReference w:id="1"/>
      </w:r>
      <w:r w:rsidRPr="00E43D51">
        <w:rPr>
          <w:rFonts w:ascii="Times New Roman" w:hAnsi="Times New Roman" w:cs="Times New Roman"/>
          <w:sz w:val="24"/>
          <w:szCs w:val="24"/>
        </w:rPr>
        <w:t xml:space="preserve"> уведомление, составленное по форме согласно </w:t>
      </w:r>
      <w:hyperlink w:anchor="P179" w:history="1">
        <w:r w:rsidRPr="00E43D51">
          <w:rPr>
            <w:rFonts w:ascii="Times New Roman" w:hAnsi="Times New Roman" w:cs="Times New Roman"/>
            <w:sz w:val="24"/>
            <w:szCs w:val="24"/>
          </w:rPr>
          <w:t>приложению к</w:t>
        </w:r>
      </w:hyperlink>
      <w:r w:rsidRPr="00E43D51">
        <w:rPr>
          <w:rFonts w:ascii="Times New Roman" w:hAnsi="Times New Roman" w:cs="Times New Roman"/>
          <w:sz w:val="24"/>
          <w:szCs w:val="24"/>
        </w:rPr>
        <w:t xml:space="preserve"> настоящему Положению.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4. Уведомление рассматривает председатель Комиссии.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5.</w:t>
      </w:r>
      <w:bookmarkStart w:id="3" w:name="P136"/>
      <w:bookmarkEnd w:id="3"/>
      <w:r w:rsidRPr="00E43D51">
        <w:rPr>
          <w:rFonts w:ascii="Times New Roman" w:hAnsi="Times New Roman" w:cs="Times New Roman"/>
          <w:sz w:val="24"/>
          <w:szCs w:val="24"/>
        </w:rPr>
        <w:t> По поручению председателя Комиссии уведомление может быть предварительно рассмотрено в структурном подразделении или должностным лицом, к чьим полномочиям относится решение вопросов профилактики коррупционных и иных правонарушений (далее – подразделение (должностное лицо)).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6. По результатам предварительного рассмотрения уведомлений подразделением (должностным лицом) подготавливается мотивированное заключение на каждое из них.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Уведомления, заключения и другие материалы, полученные в ходе предварительного рассмотрения уведомлений, представляются председателю Комиссии в течение 7 рабочих дней со дня поступления уведомлений в подразделение (должностному лицу).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7. Председателем Комиссии по результатам рассмотрения уведомлений принимается одно из следующих решений: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а) признать, что при исполнении должностных обязанностей лицом, направившим уведомление, конфликт интересов отсутствует;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4" w:name="P148"/>
      <w:bookmarkEnd w:id="4"/>
      <w:r w:rsidRPr="00E43D51">
        <w:rPr>
          <w:rFonts w:ascii="Times New Roman" w:hAnsi="Times New Roman" w:cs="Times New Roman"/>
          <w:sz w:val="24"/>
          <w:szCs w:val="24"/>
        </w:rPr>
        <w:t>б)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5" w:name="P149"/>
      <w:bookmarkEnd w:id="5"/>
      <w:r w:rsidRPr="00E43D51">
        <w:rPr>
          <w:rFonts w:ascii="Times New Roman" w:hAnsi="Times New Roman" w:cs="Times New Roman"/>
          <w:sz w:val="24"/>
          <w:szCs w:val="24"/>
        </w:rPr>
        <w:t>в) признать, что лицом, направившим уведомление, не соблюдались требования об урегулировании конфликта интересов.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8. В случае принятия решения, предусмотренного </w:t>
      </w:r>
      <w:hyperlink w:anchor="P148" w:history="1">
        <w:r w:rsidRPr="00E43D51">
          <w:rPr>
            <w:rFonts w:ascii="Times New Roman" w:hAnsi="Times New Roman" w:cs="Times New Roman"/>
            <w:sz w:val="24"/>
            <w:szCs w:val="24"/>
          </w:rPr>
          <w:t xml:space="preserve">подпунктом «б» пункта </w:t>
        </w:r>
      </w:hyperlink>
      <w:r w:rsidRPr="00E43D51">
        <w:rPr>
          <w:rFonts w:ascii="Times New Roman" w:hAnsi="Times New Roman" w:cs="Times New Roman"/>
          <w:sz w:val="24"/>
          <w:szCs w:val="24"/>
        </w:rPr>
        <w:t xml:space="preserve">7 настоящего Положения, в соответствии с законодательством Российской Федерации Председатель Комиссии принимает меры или обеспечивает принятие мер по предотвращению или </w:t>
      </w:r>
      <w:r w:rsidRPr="00E43D51">
        <w:rPr>
          <w:rFonts w:ascii="Times New Roman" w:hAnsi="Times New Roman" w:cs="Times New Roman"/>
          <w:sz w:val="24"/>
          <w:szCs w:val="24"/>
        </w:rPr>
        <w:lastRenderedPageBreak/>
        <w:t>урегулированию конфликта интересов либо рекомендует лицу, направившему уведомление, принять такие меры.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9. В случае принятия решений, предусмотренных </w:t>
      </w:r>
      <w:hyperlink w:anchor="P148" w:history="1">
        <w:r w:rsidRPr="00E43D51">
          <w:rPr>
            <w:rFonts w:ascii="Times New Roman" w:hAnsi="Times New Roman" w:cs="Times New Roman"/>
            <w:sz w:val="24"/>
            <w:szCs w:val="24"/>
          </w:rPr>
          <w:t>подпунктами «б</w:t>
        </w:r>
      </w:hyperlink>
      <w:r w:rsidRPr="00E43D51">
        <w:rPr>
          <w:rFonts w:ascii="Times New Roman" w:hAnsi="Times New Roman" w:cs="Times New Roman"/>
          <w:sz w:val="24"/>
          <w:szCs w:val="24"/>
        </w:rPr>
        <w:t xml:space="preserve">» и </w:t>
      </w:r>
      <w:hyperlink w:anchor="P149" w:history="1">
        <w:r w:rsidRPr="00E43D51">
          <w:rPr>
            <w:rFonts w:ascii="Times New Roman" w:hAnsi="Times New Roman" w:cs="Times New Roman"/>
            <w:sz w:val="24"/>
            <w:szCs w:val="24"/>
          </w:rPr>
          <w:t xml:space="preserve">«в» пункта </w:t>
        </w:r>
      </w:hyperlink>
      <w:r w:rsidRPr="00E43D51">
        <w:rPr>
          <w:rFonts w:ascii="Times New Roman" w:hAnsi="Times New Roman" w:cs="Times New Roman"/>
          <w:sz w:val="24"/>
          <w:szCs w:val="24"/>
        </w:rPr>
        <w:t>7 настоящего Положения, председатель Комиссии представляет доклад главе администрации Новотроицкого сельсовета Северного района Новосибирской области.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10. По решению председателя Комиссии уведомление, мотивированное заключение и иные материалы могут быть рассмотрены на заседании Комиссии в порядке, установленном </w:t>
      </w:r>
      <w:hyperlink r:id="rId8" w:history="1">
        <w:r w:rsidRPr="00E43D51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E43D51">
        <w:rPr>
          <w:rFonts w:ascii="Times New Roman" w:hAnsi="Times New Roman" w:cs="Times New Roman"/>
          <w:sz w:val="24"/>
          <w:szCs w:val="24"/>
        </w:rPr>
        <w:t xml:space="preserve"> о Комиссии.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____________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к Положению о порядке сообщения лицами, замещающими муниципальные должности администрации Новотроицкого сельсовета Северного района Новосибирской области</w:t>
      </w:r>
      <w:r w:rsidRPr="00E43D51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E43D51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Председателю Комиссии по соблюдению требований к служебному поведению муниципальных служащих  и урегулированию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конфликта интересов администрации Новотроицкого сельсовета Северного района Новосибирской области</w:t>
      </w:r>
      <w:proofErr w:type="gramEnd"/>
      <w:r w:rsidRPr="00E43D5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43D51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от____________________________________________________________________________</w:t>
      </w:r>
    </w:p>
    <w:p w:rsidR="00E43D51" w:rsidRPr="00E43D51" w:rsidRDefault="00E43D51" w:rsidP="00E43D51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(Ф.И.О., замещаемая должность)</w:t>
      </w:r>
    </w:p>
    <w:p w:rsid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bookmarkStart w:id="6" w:name="P179"/>
      <w:bookmarkEnd w:id="6"/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УВЕДОМЛЕНИЕ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</w:p>
    <w:p w:rsidR="00E43D51" w:rsidRPr="00E43D51" w:rsidRDefault="00E43D51" w:rsidP="00E43D51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должностных обязанностей,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 xml:space="preserve"> приводит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или может привести к конфликту интересов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Сообщаю о возникновении у меня личной заинтересованности при исполнении должностных обязанностей,  которая приводит или может привести к конфликту интересов (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E43D51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Обстоятельства, являющиеся основанием возникновения личной заинтересованности________________________________________________________________________________________________________________________________________________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Должностные обязанности, на исполнение которых влияет или может повлиять личная заинтересованность: _____________________________________ ______________________________________________________________________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Предлагаемые меры по предотвращению или урегулированию конфликта интересов: _____________________________________________________________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Намереваюсь (не намереваюсь) лично присутствовать на заседании Комиссии по соблюдению требований к служебному поведению муниципальных служащих и урегулированию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конфликта интересов администрации Новотроицкого сельсовета Северного района Новосибирской области</w:t>
      </w:r>
      <w:proofErr w:type="gramEnd"/>
      <w:r w:rsidRPr="00E43D5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43D5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43D51">
        <w:rPr>
          <w:rFonts w:ascii="Times New Roman" w:hAnsi="Times New Roman" w:cs="Times New Roman"/>
          <w:sz w:val="24"/>
          <w:szCs w:val="24"/>
        </w:rPr>
        <w:t>при рассмотрении настоящего уведомления (нужное подчеркнуть).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«___» ___________ 20__ г. ___________________________  ____________________</w:t>
      </w:r>
    </w:p>
    <w:p w:rsidR="00E43D51" w:rsidRPr="00E43D51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E43D51">
        <w:rPr>
          <w:rFonts w:ascii="Times New Roman" w:hAnsi="Times New Roman" w:cs="Times New Roman"/>
          <w:sz w:val="24"/>
          <w:szCs w:val="24"/>
        </w:rPr>
        <w:t>(подпись лица, направляющего              (расшифровка подписи)</w:t>
      </w:r>
      <w:proofErr w:type="gramEnd"/>
    </w:p>
    <w:p w:rsidR="00B8598C" w:rsidRDefault="00E43D51" w:rsidP="00E43D5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43D51">
        <w:rPr>
          <w:rFonts w:ascii="Times New Roman" w:hAnsi="Times New Roman" w:cs="Times New Roman"/>
          <w:sz w:val="24"/>
          <w:szCs w:val="24"/>
        </w:rPr>
        <w:t>уведомление)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13"/>
        <w:gridCol w:w="1914"/>
        <w:gridCol w:w="1914"/>
        <w:gridCol w:w="1914"/>
        <w:gridCol w:w="1915"/>
      </w:tblGrid>
      <w:tr w:rsidR="00B8598C" w:rsidRPr="00CC7AD7" w:rsidTr="00373F54"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Учредители:</w:t>
            </w:r>
            <w:r w:rsidRPr="00CC7AD7">
              <w:rPr>
                <w:rFonts w:ascii="Times New Roman" w:hAnsi="Times New Roman"/>
              </w:rPr>
              <w:tab/>
            </w:r>
          </w:p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Совет депутатов Новотроицкого сельсовета администрация Новотроицкого сельсовета</w:t>
            </w:r>
          </w:p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Адрес редакции:</w:t>
            </w:r>
          </w:p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632092 Новосибирская область Северный район</w:t>
            </w:r>
          </w:p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село Новотроицк</w:t>
            </w:r>
          </w:p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Главный редактор</w:t>
            </w:r>
          </w:p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  <w:proofErr w:type="spellStart"/>
            <w:r w:rsidRPr="00CC7AD7">
              <w:rPr>
                <w:rFonts w:ascii="Times New Roman" w:hAnsi="Times New Roman"/>
              </w:rPr>
              <w:t>Магер</w:t>
            </w:r>
            <w:proofErr w:type="spellEnd"/>
            <w:r w:rsidRPr="00CC7AD7">
              <w:rPr>
                <w:rFonts w:ascii="Times New Roman" w:hAnsi="Times New Roman"/>
              </w:rPr>
              <w:t xml:space="preserve"> Г.Н.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Телефон:</w:t>
            </w:r>
          </w:p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47-374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 xml:space="preserve">Отпечатано в администрации Новотроицкого сельсовета </w:t>
            </w:r>
          </w:p>
          <w:p w:rsidR="00B8598C" w:rsidRPr="00CC7AD7" w:rsidRDefault="00B8598C" w:rsidP="00373F54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Бесплатно</w:t>
            </w:r>
          </w:p>
        </w:tc>
      </w:tr>
    </w:tbl>
    <w:p w:rsidR="00B8598C" w:rsidRPr="00B8598C" w:rsidRDefault="00B8598C" w:rsidP="00B8598C">
      <w:pPr>
        <w:pStyle w:val="a4"/>
        <w:rPr>
          <w:rFonts w:ascii="Times New Roman" w:hAnsi="Times New Roman" w:cs="Times New Roman"/>
          <w:sz w:val="24"/>
          <w:szCs w:val="24"/>
        </w:rPr>
        <w:sectPr w:rsidR="00B8598C" w:rsidRPr="00B8598C" w:rsidSect="00373F54">
          <w:headerReference w:type="first" r:id="rId9"/>
          <w:pgSz w:w="11906" w:h="16838"/>
          <w:pgMar w:top="851" w:right="567" w:bottom="567" w:left="1418" w:header="709" w:footer="709" w:gutter="0"/>
          <w:cols w:space="708"/>
          <w:docGrid w:linePitch="360"/>
        </w:sectPr>
      </w:pPr>
    </w:p>
    <w:p w:rsidR="00DB6388" w:rsidRPr="00DB6388" w:rsidRDefault="00DB6388" w:rsidP="0048169C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DB6388" w:rsidRPr="00DB6388" w:rsidSect="00FC32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6E50" w:rsidRDefault="00736E50" w:rsidP="00C6620D">
      <w:pPr>
        <w:spacing w:after="0" w:line="240" w:lineRule="auto"/>
      </w:pPr>
      <w:r>
        <w:separator/>
      </w:r>
    </w:p>
  </w:endnote>
  <w:endnote w:type="continuationSeparator" w:id="0">
    <w:p w:rsidR="00736E50" w:rsidRDefault="00736E50" w:rsidP="00C662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6E50" w:rsidRDefault="00736E50" w:rsidP="00C6620D">
      <w:pPr>
        <w:spacing w:after="0" w:line="240" w:lineRule="auto"/>
      </w:pPr>
      <w:r>
        <w:separator/>
      </w:r>
    </w:p>
  </w:footnote>
  <w:footnote w:type="continuationSeparator" w:id="0">
    <w:p w:rsidR="00736E50" w:rsidRDefault="00736E50" w:rsidP="00C6620D">
      <w:pPr>
        <w:spacing w:after="0" w:line="240" w:lineRule="auto"/>
      </w:pPr>
      <w:r>
        <w:continuationSeparator/>
      </w:r>
    </w:p>
  </w:footnote>
  <w:footnote w:id="1">
    <w:p w:rsidR="00E43D51" w:rsidRPr="008C06C9" w:rsidRDefault="00E43D51" w:rsidP="00E43D51">
      <w:pPr>
        <w:pStyle w:val="a9"/>
        <w:jc w:val="both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3F54" w:rsidRPr="008A5C8C" w:rsidRDefault="00373F54" w:rsidP="00373F54">
    <w:pPr>
      <w:pStyle w:val="ab"/>
      <w:jc w:val="right"/>
      <w:rPr>
        <w:b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47B6A"/>
    <w:multiLevelType w:val="hybridMultilevel"/>
    <w:tmpl w:val="CAC44ED0"/>
    <w:lvl w:ilvl="0" w:tplc="7D746DDA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">
    <w:nsid w:val="24655E1F"/>
    <w:multiLevelType w:val="hybridMultilevel"/>
    <w:tmpl w:val="38743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115D04"/>
    <w:multiLevelType w:val="hybridMultilevel"/>
    <w:tmpl w:val="2D3A6E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AB4EEE"/>
    <w:multiLevelType w:val="hybridMultilevel"/>
    <w:tmpl w:val="A73AEE64"/>
    <w:lvl w:ilvl="0" w:tplc="92F8CDE0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4">
    <w:nsid w:val="2F064374"/>
    <w:multiLevelType w:val="hybridMultilevel"/>
    <w:tmpl w:val="22C2F342"/>
    <w:lvl w:ilvl="0" w:tplc="02E8BFA2">
      <w:start w:val="1"/>
      <w:numFmt w:val="decimal"/>
      <w:lvlText w:val="%1."/>
      <w:lvlJc w:val="left"/>
      <w:pPr>
        <w:ind w:left="540" w:hanging="360"/>
      </w:pPr>
      <w:rPr>
        <w:rFonts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">
    <w:nsid w:val="3125030E"/>
    <w:multiLevelType w:val="hybridMultilevel"/>
    <w:tmpl w:val="38743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3F3402B"/>
    <w:multiLevelType w:val="hybridMultilevel"/>
    <w:tmpl w:val="0394C724"/>
    <w:lvl w:ilvl="0" w:tplc="09BA98F2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36854FAF"/>
    <w:multiLevelType w:val="hybridMultilevel"/>
    <w:tmpl w:val="57F47FF0"/>
    <w:lvl w:ilvl="0" w:tplc="846E16A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AA74F7"/>
    <w:multiLevelType w:val="hybridMultilevel"/>
    <w:tmpl w:val="1658AA4A"/>
    <w:lvl w:ilvl="0" w:tplc="1A44131A">
      <w:start w:val="3"/>
      <w:numFmt w:val="decimal"/>
      <w:lvlText w:val="%1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FC81AF5"/>
    <w:multiLevelType w:val="hybridMultilevel"/>
    <w:tmpl w:val="87C8899A"/>
    <w:lvl w:ilvl="0" w:tplc="A4E43EC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0">
    <w:nsid w:val="42CC489D"/>
    <w:multiLevelType w:val="hybridMultilevel"/>
    <w:tmpl w:val="E25A13C8"/>
    <w:lvl w:ilvl="0" w:tplc="2B6079D8">
      <w:start w:val="1"/>
      <w:numFmt w:val="decimal"/>
      <w:lvlText w:val="%1."/>
      <w:lvlJc w:val="left"/>
      <w:pPr>
        <w:ind w:left="5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1">
    <w:nsid w:val="444550C0"/>
    <w:multiLevelType w:val="hybridMultilevel"/>
    <w:tmpl w:val="174C1E7E"/>
    <w:lvl w:ilvl="0" w:tplc="187C8F0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2">
    <w:nsid w:val="44CD29B5"/>
    <w:multiLevelType w:val="hybridMultilevel"/>
    <w:tmpl w:val="067E50C8"/>
    <w:lvl w:ilvl="0" w:tplc="CF2E938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F4CB7"/>
    <w:multiLevelType w:val="hybridMultilevel"/>
    <w:tmpl w:val="B6D248F2"/>
    <w:lvl w:ilvl="0" w:tplc="4CF027B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70F1A00"/>
    <w:multiLevelType w:val="hybridMultilevel"/>
    <w:tmpl w:val="CB9A667C"/>
    <w:lvl w:ilvl="0" w:tplc="0E285F1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BD41CB"/>
    <w:multiLevelType w:val="hybridMultilevel"/>
    <w:tmpl w:val="22883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2B87CEC"/>
    <w:multiLevelType w:val="hybridMultilevel"/>
    <w:tmpl w:val="98821D0A"/>
    <w:lvl w:ilvl="0" w:tplc="1DE658B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64B0EF5"/>
    <w:multiLevelType w:val="hybridMultilevel"/>
    <w:tmpl w:val="277056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D55297B"/>
    <w:multiLevelType w:val="hybridMultilevel"/>
    <w:tmpl w:val="D7625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1"/>
  </w:num>
  <w:num w:numId="3">
    <w:abstractNumId w:val="6"/>
  </w:num>
  <w:num w:numId="4">
    <w:abstractNumId w:val="0"/>
  </w:num>
  <w:num w:numId="5">
    <w:abstractNumId w:val="9"/>
  </w:num>
  <w:num w:numId="6">
    <w:abstractNumId w:val="4"/>
  </w:num>
  <w:num w:numId="7">
    <w:abstractNumId w:val="10"/>
  </w:num>
  <w:num w:numId="8">
    <w:abstractNumId w:val="13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</w:num>
  <w:num w:numId="14">
    <w:abstractNumId w:val="2"/>
  </w:num>
  <w:num w:numId="15">
    <w:abstractNumId w:val="19"/>
  </w:num>
  <w:num w:numId="16">
    <w:abstractNumId w:val="12"/>
  </w:num>
  <w:num w:numId="17">
    <w:abstractNumId w:val="15"/>
  </w:num>
  <w:num w:numId="18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B6388"/>
    <w:rsid w:val="0000768E"/>
    <w:rsid w:val="00076B28"/>
    <w:rsid w:val="00083257"/>
    <w:rsid w:val="00090036"/>
    <w:rsid w:val="000C13F4"/>
    <w:rsid w:val="000C2441"/>
    <w:rsid w:val="000F534E"/>
    <w:rsid w:val="000F666D"/>
    <w:rsid w:val="001217DE"/>
    <w:rsid w:val="00133828"/>
    <w:rsid w:val="001A0CB8"/>
    <w:rsid w:val="002415EC"/>
    <w:rsid w:val="002433D8"/>
    <w:rsid w:val="00281C25"/>
    <w:rsid w:val="0029590E"/>
    <w:rsid w:val="002B6E09"/>
    <w:rsid w:val="002E5C14"/>
    <w:rsid w:val="002F0D1D"/>
    <w:rsid w:val="00325A0E"/>
    <w:rsid w:val="00373F54"/>
    <w:rsid w:val="003817CA"/>
    <w:rsid w:val="003A6624"/>
    <w:rsid w:val="004026B3"/>
    <w:rsid w:val="00410512"/>
    <w:rsid w:val="00412F62"/>
    <w:rsid w:val="004663F7"/>
    <w:rsid w:val="0048169C"/>
    <w:rsid w:val="00486857"/>
    <w:rsid w:val="004C326A"/>
    <w:rsid w:val="004C3398"/>
    <w:rsid w:val="004E213A"/>
    <w:rsid w:val="00533293"/>
    <w:rsid w:val="00540E14"/>
    <w:rsid w:val="00544214"/>
    <w:rsid w:val="005D1222"/>
    <w:rsid w:val="005E361C"/>
    <w:rsid w:val="006E06E2"/>
    <w:rsid w:val="00720EFB"/>
    <w:rsid w:val="00721C3A"/>
    <w:rsid w:val="00736E50"/>
    <w:rsid w:val="007869FB"/>
    <w:rsid w:val="00790DB5"/>
    <w:rsid w:val="007E2D57"/>
    <w:rsid w:val="007F300C"/>
    <w:rsid w:val="00841524"/>
    <w:rsid w:val="00892932"/>
    <w:rsid w:val="008B5EBB"/>
    <w:rsid w:val="009058B5"/>
    <w:rsid w:val="00985457"/>
    <w:rsid w:val="009A02C5"/>
    <w:rsid w:val="009E16A2"/>
    <w:rsid w:val="009F4339"/>
    <w:rsid w:val="00A20E84"/>
    <w:rsid w:val="00A43F96"/>
    <w:rsid w:val="00A82A79"/>
    <w:rsid w:val="00AC1E9D"/>
    <w:rsid w:val="00AC53E7"/>
    <w:rsid w:val="00AF22AC"/>
    <w:rsid w:val="00B8598C"/>
    <w:rsid w:val="00C14352"/>
    <w:rsid w:val="00C5529A"/>
    <w:rsid w:val="00C6620D"/>
    <w:rsid w:val="00C863ED"/>
    <w:rsid w:val="00CC0424"/>
    <w:rsid w:val="00CC7AD7"/>
    <w:rsid w:val="00D45440"/>
    <w:rsid w:val="00D46247"/>
    <w:rsid w:val="00D5138D"/>
    <w:rsid w:val="00D607F5"/>
    <w:rsid w:val="00D80A1F"/>
    <w:rsid w:val="00DA08A7"/>
    <w:rsid w:val="00DB6388"/>
    <w:rsid w:val="00DE03AB"/>
    <w:rsid w:val="00E2468B"/>
    <w:rsid w:val="00E43D51"/>
    <w:rsid w:val="00E65CF4"/>
    <w:rsid w:val="00E8310F"/>
    <w:rsid w:val="00E84DE9"/>
    <w:rsid w:val="00EC566B"/>
    <w:rsid w:val="00ED607A"/>
    <w:rsid w:val="00F21ADA"/>
    <w:rsid w:val="00F82E53"/>
    <w:rsid w:val="00F902A6"/>
    <w:rsid w:val="00F96A80"/>
    <w:rsid w:val="00FC32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266"/>
  </w:style>
  <w:style w:type="paragraph" w:styleId="1">
    <w:name w:val="heading 1"/>
    <w:basedOn w:val="a"/>
    <w:next w:val="a"/>
    <w:link w:val="10"/>
    <w:uiPriority w:val="9"/>
    <w:qFormat/>
    <w:rsid w:val="00B8598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0C13F4"/>
    <w:pPr>
      <w:keepNext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598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003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DB6388"/>
  </w:style>
  <w:style w:type="paragraph" w:styleId="a4">
    <w:name w:val="No Spacing"/>
    <w:link w:val="a3"/>
    <w:uiPriority w:val="1"/>
    <w:qFormat/>
    <w:rsid w:val="00DB6388"/>
    <w:pPr>
      <w:spacing w:after="0" w:line="240" w:lineRule="auto"/>
    </w:pPr>
  </w:style>
  <w:style w:type="paragraph" w:customStyle="1" w:styleId="ConsPlusNonformat">
    <w:name w:val="ConsPlusNonformat"/>
    <w:rsid w:val="00DB638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Body Text Indent"/>
    <w:basedOn w:val="a"/>
    <w:link w:val="a6"/>
    <w:rsid w:val="00DB638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DB638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29590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msonormalbullet2gifbullet1gif">
    <w:name w:val="msonormal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29590E"/>
    <w:pPr>
      <w:snapToGrid w:val="0"/>
      <w:spacing w:before="100" w:after="10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C863ED"/>
    <w:rPr>
      <w:rFonts w:ascii="Times New Roman" w:hAnsi="Times New Roman" w:cs="Times New Roman" w:hint="default"/>
      <w:color w:val="0000FF"/>
      <w:u w:val="single"/>
    </w:rPr>
  </w:style>
  <w:style w:type="paragraph" w:styleId="a9">
    <w:name w:val="footnote text"/>
    <w:basedOn w:val="a"/>
    <w:link w:val="aa"/>
    <w:uiPriority w:val="99"/>
    <w:semiHidden/>
    <w:rsid w:val="00133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133828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rsid w:val="000C13F4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Cell">
    <w:name w:val="ConsPlusCell"/>
    <w:uiPriority w:val="99"/>
    <w:rsid w:val="000C13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header"/>
    <w:basedOn w:val="a"/>
    <w:link w:val="ac"/>
    <w:unhideWhenUsed/>
    <w:rsid w:val="000C13F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Верхний колонтитул Знак"/>
    <w:basedOn w:val="a0"/>
    <w:link w:val="ab"/>
    <w:rsid w:val="000C13F4"/>
    <w:rPr>
      <w:rFonts w:ascii="Times New Roman" w:eastAsia="Times New Roman" w:hAnsi="Times New Roman" w:cs="Times New Roman"/>
      <w:sz w:val="28"/>
      <w:szCs w:val="28"/>
    </w:rPr>
  </w:style>
  <w:style w:type="paragraph" w:styleId="ad">
    <w:name w:val="Normal (Web)"/>
    <w:basedOn w:val="a"/>
    <w:uiPriority w:val="99"/>
    <w:unhideWhenUsed/>
    <w:rsid w:val="00F902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40E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msonormalbullet2gifbullet3gif">
    <w:name w:val="msonormalbullet2gifbullet3.gif"/>
    <w:basedOn w:val="a"/>
    <w:rsid w:val="00540E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09003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e">
    <w:name w:val="Strong"/>
    <w:basedOn w:val="a0"/>
    <w:uiPriority w:val="22"/>
    <w:qFormat/>
    <w:rsid w:val="006E06E2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B859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formattext">
    <w:name w:val="formattext"/>
    <w:basedOn w:val="a"/>
    <w:rsid w:val="00B859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B8598C"/>
  </w:style>
  <w:style w:type="paragraph" w:customStyle="1" w:styleId="msonormalbullet1gif">
    <w:name w:val="msonormalbullet1.gif"/>
    <w:basedOn w:val="a"/>
    <w:rsid w:val="00B859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859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B859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B8598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31">
    <w:name w:val="Body Text 3"/>
    <w:basedOn w:val="a"/>
    <w:link w:val="32"/>
    <w:uiPriority w:val="99"/>
    <w:semiHidden/>
    <w:unhideWhenUsed/>
    <w:rsid w:val="00B8598C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B8598C"/>
    <w:rPr>
      <w:sz w:val="16"/>
      <w:szCs w:val="16"/>
    </w:rPr>
  </w:style>
  <w:style w:type="paragraph" w:styleId="af">
    <w:name w:val="Body Text"/>
    <w:basedOn w:val="a"/>
    <w:link w:val="af0"/>
    <w:uiPriority w:val="99"/>
    <w:semiHidden/>
    <w:unhideWhenUsed/>
    <w:rsid w:val="00B8598C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B8598C"/>
  </w:style>
  <w:style w:type="character" w:customStyle="1" w:styleId="af1">
    <w:name w:val="Основной текст_"/>
    <w:basedOn w:val="a0"/>
    <w:link w:val="6"/>
    <w:rsid w:val="00B8598C"/>
    <w:rPr>
      <w:sz w:val="26"/>
      <w:szCs w:val="26"/>
      <w:shd w:val="clear" w:color="auto" w:fill="FFFFFF"/>
    </w:rPr>
  </w:style>
  <w:style w:type="paragraph" w:customStyle="1" w:styleId="6">
    <w:name w:val="Основной текст6"/>
    <w:basedOn w:val="a"/>
    <w:link w:val="af1"/>
    <w:rsid w:val="00B8598C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sz w:val="26"/>
      <w:szCs w:val="26"/>
    </w:rPr>
  </w:style>
  <w:style w:type="character" w:customStyle="1" w:styleId="21">
    <w:name w:val="Основной текст2"/>
    <w:basedOn w:val="af1"/>
    <w:rsid w:val="00B8598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/>
    </w:rPr>
  </w:style>
  <w:style w:type="paragraph" w:customStyle="1" w:styleId="Standard">
    <w:name w:val="Standard"/>
    <w:rsid w:val="00B8598C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character" w:styleId="af2">
    <w:name w:val="footnote reference"/>
    <w:basedOn w:val="a0"/>
    <w:uiPriority w:val="99"/>
    <w:semiHidden/>
    <w:unhideWhenUsed/>
    <w:rsid w:val="00E43D5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459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3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4077B9AF619EADE2AC7E0F591CFCCC542A555F66A157E851E27933365348951BCB5F0442439F2FBe5W6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9FACC8BA37313F03C0F62D312A693D94F19B98476F7866340005429A2E1F7463B5BB4C5FFC58523i0d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2874</Words>
  <Characters>16384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57</cp:revision>
  <cp:lastPrinted>2016-01-26T09:30:00Z</cp:lastPrinted>
  <dcterms:created xsi:type="dcterms:W3CDTF">2015-02-27T03:14:00Z</dcterms:created>
  <dcterms:modified xsi:type="dcterms:W3CDTF">2016-01-29T10:11:00Z</dcterms:modified>
</cp:coreProperties>
</file>