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6D" w:rsidRPr="00CD56EE" w:rsidRDefault="00615E31">
      <w:pPr>
        <w:rPr>
          <w:rFonts w:ascii="Times New Roman" w:hAnsi="Times New Roman" w:cs="Times New Roman"/>
          <w:b/>
          <w:sz w:val="28"/>
        </w:rPr>
      </w:pPr>
      <w:r w:rsidRPr="00CD56E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15E31" w:rsidRPr="00CD56EE" w:rsidRDefault="00615E31">
      <w:pPr>
        <w:rPr>
          <w:rFonts w:ascii="Times New Roman" w:hAnsi="Times New Roman" w:cs="Times New Roman"/>
          <w:b/>
          <w:sz w:val="28"/>
        </w:rPr>
      </w:pPr>
      <w:r w:rsidRPr="00CD56EE">
        <w:rPr>
          <w:rFonts w:ascii="Times New Roman" w:hAnsi="Times New Roman" w:cs="Times New Roman"/>
          <w:b/>
          <w:sz w:val="28"/>
        </w:rPr>
        <w:t>к форме федерального  статистического  наблюдения  №1 –контроль</w:t>
      </w:r>
    </w:p>
    <w:p w:rsidR="00615E31" w:rsidRPr="00CD56EE" w:rsidRDefault="00615E31">
      <w:pPr>
        <w:rPr>
          <w:rFonts w:ascii="Times New Roman" w:hAnsi="Times New Roman" w:cs="Times New Roman"/>
          <w:b/>
          <w:sz w:val="28"/>
        </w:rPr>
      </w:pPr>
      <w:r w:rsidRPr="00CD56EE">
        <w:rPr>
          <w:rFonts w:ascii="Times New Roman" w:hAnsi="Times New Roman" w:cs="Times New Roman"/>
          <w:b/>
          <w:sz w:val="28"/>
        </w:rPr>
        <w:t xml:space="preserve">« Сведения  об осуществлении  государственного контроля </w:t>
      </w:r>
      <w:proofErr w:type="gramStart"/>
      <w:r w:rsidRPr="00CD56E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CD56EE">
        <w:rPr>
          <w:rFonts w:ascii="Times New Roman" w:hAnsi="Times New Roman" w:cs="Times New Roman"/>
          <w:b/>
          <w:sz w:val="28"/>
        </w:rPr>
        <w:t xml:space="preserve">надзора) и муниципального  контроля 2 администрацией  Останинского сельсовета  Северного  района Новосибирской области </w:t>
      </w:r>
    </w:p>
    <w:p w:rsidR="00615E31" w:rsidRPr="00CD56EE" w:rsidRDefault="00615E31">
      <w:pPr>
        <w:rPr>
          <w:rFonts w:ascii="Times New Roman" w:hAnsi="Times New Roman" w:cs="Times New Roman"/>
          <w:b/>
          <w:sz w:val="28"/>
        </w:rPr>
      </w:pPr>
      <w:r w:rsidRPr="00CD56EE">
        <w:rPr>
          <w:rFonts w:ascii="Times New Roman" w:hAnsi="Times New Roman" w:cs="Times New Roman"/>
          <w:b/>
          <w:sz w:val="28"/>
        </w:rPr>
        <w:t xml:space="preserve">за </w:t>
      </w:r>
      <w:r w:rsidR="0004327F">
        <w:rPr>
          <w:rFonts w:ascii="Times New Roman" w:hAnsi="Times New Roman" w:cs="Times New Roman"/>
          <w:b/>
          <w:sz w:val="28"/>
        </w:rPr>
        <w:t>2</w:t>
      </w:r>
      <w:r w:rsidRPr="00CD56EE">
        <w:rPr>
          <w:rFonts w:ascii="Times New Roman" w:hAnsi="Times New Roman" w:cs="Times New Roman"/>
          <w:b/>
          <w:sz w:val="28"/>
        </w:rPr>
        <w:t xml:space="preserve"> полугодие 2016 года.</w:t>
      </w:r>
    </w:p>
    <w:p w:rsidR="00615E31" w:rsidRDefault="00615E31">
      <w:pPr>
        <w:rPr>
          <w:rFonts w:ascii="Times New Roman" w:hAnsi="Times New Roman" w:cs="Times New Roman"/>
          <w:sz w:val="28"/>
        </w:rPr>
      </w:pPr>
    </w:p>
    <w:p w:rsidR="00615E31" w:rsidRDefault="00615E31">
      <w:pPr>
        <w:rPr>
          <w:rFonts w:ascii="Times New Roman" w:hAnsi="Times New Roman" w:cs="Times New Roman"/>
          <w:sz w:val="28"/>
        </w:rPr>
      </w:pPr>
    </w:p>
    <w:p w:rsidR="00615E31" w:rsidRPr="005C0C12" w:rsidRDefault="00615E31" w:rsidP="00615E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Устава Останинского сельсовета Северного района Новосибирской области, принятый решением Совета депутатов Останинского сельсовета Северного района Новосибирской области от 30.10.2009 № 1, органом муниципального контроля, является администрация Останинского сельсовета Северного района Новосибирской области. </w:t>
      </w:r>
      <w:proofErr w:type="gramEnd"/>
    </w:p>
    <w:p w:rsidR="00615E31" w:rsidRDefault="0024657C" w:rsidP="00CD56E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B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04327F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E3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Останинского сельсовета Северного района проведением муниципального земельного </w:t>
      </w:r>
      <w:r w:rsidR="0004327F">
        <w:rPr>
          <w:rFonts w:ascii="Times New Roman" w:hAnsi="Times New Roman" w:cs="Times New Roman"/>
          <w:color w:val="000000" w:themeColor="text1"/>
          <w:sz w:val="28"/>
          <w:szCs w:val="28"/>
        </w:rPr>
        <w:t>не занимается.</w:t>
      </w:r>
    </w:p>
    <w:p w:rsidR="00CD56EE" w:rsidRPr="00381848" w:rsidRDefault="0024657C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6EE" w:rsidRPr="00381848">
        <w:rPr>
          <w:rFonts w:ascii="Times New Roman" w:hAnsi="Times New Roman" w:cs="Times New Roman"/>
          <w:sz w:val="28"/>
          <w:szCs w:val="28"/>
        </w:rPr>
        <w:t xml:space="preserve">    За период июнь</w:t>
      </w:r>
      <w:r w:rsidR="0004327F">
        <w:rPr>
          <w:rFonts w:ascii="Times New Roman" w:hAnsi="Times New Roman" w:cs="Times New Roman"/>
          <w:sz w:val="28"/>
          <w:szCs w:val="28"/>
        </w:rPr>
        <w:t>- декабрь</w:t>
      </w:r>
      <w:r w:rsidR="00CD56EE" w:rsidRPr="00381848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CD56EE">
        <w:rPr>
          <w:rFonts w:ascii="Times New Roman" w:hAnsi="Times New Roman" w:cs="Times New Roman"/>
          <w:sz w:val="28"/>
          <w:szCs w:val="28"/>
        </w:rPr>
        <w:t xml:space="preserve"> </w:t>
      </w:r>
      <w:r w:rsidR="00CD56EE" w:rsidRPr="00381848">
        <w:rPr>
          <w:rFonts w:ascii="Times New Roman" w:hAnsi="Times New Roman" w:cs="Times New Roman"/>
          <w:sz w:val="28"/>
          <w:szCs w:val="28"/>
        </w:rPr>
        <w:t>проверки юридических лиц и индивидуальных предпринимателей не проводились.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 xml:space="preserve">В отчетном периоде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Останинского </w:t>
      </w:r>
      <w:r w:rsidRPr="00381848">
        <w:rPr>
          <w:rFonts w:ascii="Times New Roman" w:hAnsi="Times New Roman" w:cs="Times New Roman"/>
          <w:sz w:val="28"/>
          <w:szCs w:val="28"/>
        </w:rPr>
        <w:t xml:space="preserve"> сельсовета общее количество юридических лиц и индивидуальных предпринимателей осталось на уровне прошлого года.</w:t>
      </w:r>
      <w:r w:rsidRPr="00381848">
        <w:rPr>
          <w:rFonts w:ascii="Times New Roman" w:hAnsi="Times New Roman" w:cs="Times New Roman"/>
          <w:sz w:val="28"/>
          <w:szCs w:val="28"/>
        </w:rPr>
        <w:tab/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 xml:space="preserve">Основными задачами в вопросах осуществления муниципального контроля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Останинского </w:t>
      </w:r>
      <w:r w:rsidRPr="0038184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в 2016 году необходимо считать: </w:t>
      </w:r>
      <w:bookmarkStart w:id="0" w:name="_GoBack"/>
      <w:bookmarkEnd w:id="0"/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lastRenderedPageBreak/>
        <w:t>- проведение в полном объеме плановых проверок по соблюдению законодательства;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>-   принятие нормативно правовых актов по осуществлению муниципального контроля;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848">
        <w:rPr>
          <w:rFonts w:ascii="Times New Roman" w:hAnsi="Times New Roman" w:cs="Times New Roman"/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CD56EE" w:rsidRPr="00381848" w:rsidRDefault="00CD56EE" w:rsidP="00CD5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57C" w:rsidRDefault="0024657C" w:rsidP="00CD5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7C" w:rsidRDefault="00CD56EE" w:rsidP="00CD56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 Останинского  сельсовета</w:t>
      </w:r>
    </w:p>
    <w:p w:rsidR="00CD56EE" w:rsidRPr="00615E31" w:rsidRDefault="00CD56EE" w:rsidP="00CD56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Северного района  Новосибирской области                                А.В. Капориков</w:t>
      </w:r>
    </w:p>
    <w:sectPr w:rsidR="00CD56EE" w:rsidRPr="00615E31" w:rsidSect="0074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5E31"/>
    <w:rsid w:val="0004327F"/>
    <w:rsid w:val="0024657C"/>
    <w:rsid w:val="00602C64"/>
    <w:rsid w:val="00615E31"/>
    <w:rsid w:val="0074746D"/>
    <w:rsid w:val="00CD56EE"/>
    <w:rsid w:val="00D830C5"/>
    <w:rsid w:val="00FE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dcterms:created xsi:type="dcterms:W3CDTF">2016-07-13T04:21:00Z</dcterms:created>
  <dcterms:modified xsi:type="dcterms:W3CDTF">2016-12-22T08:16:00Z</dcterms:modified>
</cp:coreProperties>
</file>