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63" w:rsidRDefault="00CD1C63"/>
    <w:p w:rsidR="00CD1C63" w:rsidRDefault="00CD1C63" w:rsidP="00CD1C63">
      <w:pPr>
        <w:jc w:val="center"/>
      </w:pPr>
    </w:p>
    <w:tbl>
      <w:tblPr>
        <w:tblW w:w="0" w:type="auto"/>
        <w:tblLook w:val="01E0"/>
      </w:tblPr>
      <w:tblGrid>
        <w:gridCol w:w="3223"/>
        <w:gridCol w:w="3250"/>
        <w:gridCol w:w="3098"/>
      </w:tblGrid>
      <w:tr w:rsidR="00CD1C63" w:rsidTr="00CD1C63">
        <w:trPr>
          <w:trHeight w:val="650"/>
        </w:trPr>
        <w:tc>
          <w:tcPr>
            <w:tcW w:w="9571" w:type="dxa"/>
            <w:gridSpan w:val="3"/>
          </w:tcPr>
          <w:p w:rsidR="00CD1C63" w:rsidRDefault="00CD1C63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 ОСТАНИНСКОГО СЕЛЬСОВЕТА</w:t>
            </w:r>
          </w:p>
          <w:p w:rsidR="00CD1C63" w:rsidRDefault="00CD1C63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СЕВЕРНОГО РАЙОНА НОВОСИБИРСКОЙ ОБЛАСТИ</w:t>
            </w:r>
          </w:p>
          <w:p w:rsidR="00CD1C63" w:rsidRDefault="00CD1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D1C63" w:rsidTr="00CD1C63">
        <w:tc>
          <w:tcPr>
            <w:tcW w:w="9571" w:type="dxa"/>
            <w:gridSpan w:val="3"/>
          </w:tcPr>
          <w:p w:rsidR="00CD1C63" w:rsidRDefault="00CD1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C63" w:rsidTr="00CD1C63">
        <w:tc>
          <w:tcPr>
            <w:tcW w:w="9571" w:type="dxa"/>
            <w:gridSpan w:val="3"/>
            <w:hideMark/>
          </w:tcPr>
          <w:p w:rsidR="00CD1C63" w:rsidRDefault="00CD1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CD1C63" w:rsidTr="00CD1C63">
        <w:tc>
          <w:tcPr>
            <w:tcW w:w="9571" w:type="dxa"/>
            <w:gridSpan w:val="3"/>
          </w:tcPr>
          <w:p w:rsidR="00CD1C63" w:rsidRDefault="00CD1C63">
            <w:pPr>
              <w:widowControl w:val="0"/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1C63" w:rsidTr="00CD1C63">
        <w:trPr>
          <w:trHeight w:val="348"/>
        </w:trPr>
        <w:tc>
          <w:tcPr>
            <w:tcW w:w="3223" w:type="dxa"/>
            <w:hideMark/>
          </w:tcPr>
          <w:p w:rsidR="00CD1C63" w:rsidRDefault="00C33A2D" w:rsidP="00C33A2D">
            <w:pPr>
              <w:widowControl w:val="0"/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CD1C63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06</w:t>
            </w:r>
            <w:r w:rsidR="00CD1C63">
              <w:rPr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250" w:type="dxa"/>
            <w:vAlign w:val="center"/>
            <w:hideMark/>
          </w:tcPr>
          <w:p w:rsidR="00CD1C63" w:rsidRDefault="00CD1C63">
            <w:pPr>
              <w:widowControl w:val="0"/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станинка</w:t>
            </w:r>
            <w:proofErr w:type="spellEnd"/>
          </w:p>
        </w:tc>
        <w:tc>
          <w:tcPr>
            <w:tcW w:w="3098" w:type="dxa"/>
            <w:hideMark/>
          </w:tcPr>
          <w:p w:rsidR="00CD1C63" w:rsidRDefault="00CD1C63" w:rsidP="00C33A2D">
            <w:pPr>
              <w:widowControl w:val="0"/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№ </w:t>
            </w:r>
            <w:r w:rsidR="00C33A2D">
              <w:rPr>
                <w:sz w:val="28"/>
                <w:szCs w:val="28"/>
                <w:lang w:eastAsia="en-US"/>
              </w:rPr>
              <w:t>53</w:t>
            </w:r>
          </w:p>
        </w:tc>
      </w:tr>
    </w:tbl>
    <w:p w:rsidR="00CD1C63" w:rsidRDefault="00CD1C63" w:rsidP="00C725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7250E" w:rsidRDefault="00C7250E" w:rsidP="00C725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норматива стоимости 1 кв. м. общей площади жилья</w:t>
      </w:r>
    </w:p>
    <w:p w:rsidR="00C7250E" w:rsidRDefault="00C7250E" w:rsidP="00C725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CD1C63">
        <w:rPr>
          <w:rFonts w:ascii="Times New Roman" w:hAnsi="Times New Roman"/>
          <w:b/>
          <w:sz w:val="28"/>
          <w:szCs w:val="28"/>
        </w:rPr>
        <w:t>Останинского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на 201</w:t>
      </w:r>
      <w:r w:rsidR="00CD1C6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CD1C63">
        <w:rPr>
          <w:rFonts w:ascii="Times New Roman" w:hAnsi="Times New Roman"/>
          <w:b/>
          <w:sz w:val="28"/>
          <w:szCs w:val="28"/>
        </w:rPr>
        <w:t>.</w:t>
      </w:r>
    </w:p>
    <w:p w:rsidR="00C7250E" w:rsidRDefault="00C7250E" w:rsidP="00C7250E">
      <w:pPr>
        <w:pStyle w:val="a3"/>
      </w:pPr>
    </w:p>
    <w:p w:rsidR="00C7250E" w:rsidRDefault="00C7250E" w:rsidP="00C72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федеральной целевой программе «Жилище» на 2015-2020 годы» администрация </w:t>
      </w:r>
      <w:r w:rsidR="00CD1C63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C7250E" w:rsidRDefault="00C7250E" w:rsidP="00C725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7250E" w:rsidRDefault="00C7250E" w:rsidP="00C72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норматив стоимости 1 кв.м. общей площади жилья на территории </w:t>
      </w:r>
      <w:r w:rsidR="00CD1C63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  на  201</w:t>
      </w:r>
      <w:r w:rsidR="00CD1C63">
        <w:rPr>
          <w:sz w:val="28"/>
          <w:szCs w:val="28"/>
        </w:rPr>
        <w:t>9</w:t>
      </w:r>
      <w:r>
        <w:rPr>
          <w:sz w:val="28"/>
          <w:szCs w:val="28"/>
        </w:rPr>
        <w:t xml:space="preserve"> год  18000 руб. (восемнадцать тысяч рублей).</w:t>
      </w:r>
    </w:p>
    <w:p w:rsidR="00C7250E" w:rsidRDefault="00C7250E" w:rsidP="00C72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 решение в периодическом печатном издании «Вестник </w:t>
      </w:r>
      <w:r w:rsidR="00CD1C63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сети Интернет</w:t>
      </w:r>
      <w:r w:rsidR="00CD1C63">
        <w:rPr>
          <w:sz w:val="28"/>
          <w:szCs w:val="28"/>
        </w:rPr>
        <w:t xml:space="preserve"> в разделе «Поселения», «Останинский сельсовет»</w:t>
      </w:r>
      <w:r>
        <w:rPr>
          <w:sz w:val="28"/>
          <w:szCs w:val="28"/>
        </w:rPr>
        <w:t>.</w:t>
      </w:r>
    </w:p>
    <w:p w:rsidR="00C7250E" w:rsidRDefault="00C7250E" w:rsidP="00C7250E">
      <w:pPr>
        <w:pStyle w:val="a3"/>
      </w:pPr>
    </w:p>
    <w:p w:rsidR="00C7250E" w:rsidRDefault="00C7250E" w:rsidP="00C7250E">
      <w:pPr>
        <w:pStyle w:val="a3"/>
      </w:pPr>
    </w:p>
    <w:p w:rsidR="00C7250E" w:rsidRDefault="00C7250E" w:rsidP="00C72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1C63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</w:t>
      </w:r>
    </w:p>
    <w:p w:rsidR="00C7250E" w:rsidRDefault="00C7250E" w:rsidP="00C72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</w:t>
      </w:r>
      <w:proofErr w:type="spellStart"/>
      <w:r w:rsidR="00CD1C63">
        <w:rPr>
          <w:sz w:val="28"/>
          <w:szCs w:val="28"/>
        </w:rPr>
        <w:t>А.В.Капориков</w:t>
      </w:r>
      <w:bookmarkStart w:id="0" w:name="_GoBack"/>
      <w:bookmarkEnd w:id="0"/>
      <w:proofErr w:type="spellEnd"/>
    </w:p>
    <w:p w:rsidR="00C7250E" w:rsidRDefault="00C7250E" w:rsidP="00C7250E"/>
    <w:p w:rsidR="00C7250E" w:rsidRDefault="00C7250E" w:rsidP="00C7250E">
      <w:pPr>
        <w:jc w:val="center"/>
        <w:rPr>
          <w:b/>
          <w:sz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250E"/>
    <w:rsid w:val="00014DAF"/>
    <w:rsid w:val="00180D7F"/>
    <w:rsid w:val="004D42FC"/>
    <w:rsid w:val="006E6D68"/>
    <w:rsid w:val="00703789"/>
    <w:rsid w:val="008C07E3"/>
    <w:rsid w:val="00C33A2D"/>
    <w:rsid w:val="00C7250E"/>
    <w:rsid w:val="00C8224B"/>
    <w:rsid w:val="00CD1C63"/>
    <w:rsid w:val="00DB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7250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72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7250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5</cp:revision>
  <cp:lastPrinted>2018-05-08T02:23:00Z</cp:lastPrinted>
  <dcterms:created xsi:type="dcterms:W3CDTF">2018-04-23T02:37:00Z</dcterms:created>
  <dcterms:modified xsi:type="dcterms:W3CDTF">2018-06-26T05:05:00Z</dcterms:modified>
</cp:coreProperties>
</file>