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4CF7" w:rsidRDefault="00914CF7" w:rsidP="00914CF7">
      <w:pPr>
        <w:jc w:val="center"/>
        <w:rPr>
          <w:b/>
          <w:sz w:val="52"/>
          <w:szCs w:val="52"/>
        </w:rPr>
      </w:pPr>
      <w:r>
        <w:rPr>
          <w:b/>
          <w:sz w:val="52"/>
          <w:szCs w:val="52"/>
        </w:rPr>
        <w:t>В Е С Т Н И К</w:t>
      </w:r>
    </w:p>
    <w:p w:rsidR="00914CF7" w:rsidRDefault="00914CF7" w:rsidP="00914CF7">
      <w:pPr>
        <w:jc w:val="center"/>
        <w:rPr>
          <w:b/>
          <w:sz w:val="40"/>
          <w:szCs w:val="40"/>
        </w:rPr>
      </w:pPr>
      <w:r>
        <w:rPr>
          <w:b/>
          <w:sz w:val="40"/>
          <w:szCs w:val="40"/>
        </w:rPr>
        <w:t>ОСТАНИНСКОГО  СЕЛЬСОВЕТА</w:t>
      </w:r>
    </w:p>
    <w:p w:rsidR="00914CF7" w:rsidRDefault="00914CF7" w:rsidP="00914CF7">
      <w:pPr>
        <w:jc w:val="center"/>
        <w:rPr>
          <w:b/>
          <w:sz w:val="40"/>
          <w:szCs w:val="40"/>
        </w:rPr>
      </w:pPr>
    </w:p>
    <w:tbl>
      <w:tblPr>
        <w:tblW w:w="0" w:type="auto"/>
        <w:tblInd w:w="6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701"/>
        <w:gridCol w:w="1525"/>
      </w:tblGrid>
      <w:tr w:rsidR="00914CF7" w:rsidTr="0035418A">
        <w:tc>
          <w:tcPr>
            <w:tcW w:w="1701" w:type="dxa"/>
            <w:tcBorders>
              <w:top w:val="single" w:sz="4" w:space="0" w:color="auto"/>
              <w:left w:val="single" w:sz="4" w:space="0" w:color="auto"/>
              <w:bottom w:val="single" w:sz="4" w:space="0" w:color="auto"/>
              <w:right w:val="single" w:sz="4" w:space="0" w:color="auto"/>
            </w:tcBorders>
            <w:hideMark/>
          </w:tcPr>
          <w:p w:rsidR="00914CF7" w:rsidRDefault="00256EA1" w:rsidP="00973D97">
            <w:pPr>
              <w:jc w:val="center"/>
              <w:rPr>
                <w:b/>
              </w:rPr>
            </w:pPr>
            <w:r>
              <w:rPr>
                <w:b/>
              </w:rPr>
              <w:t>№</w:t>
            </w:r>
            <w:r w:rsidR="004B5461">
              <w:rPr>
                <w:b/>
              </w:rPr>
              <w:t xml:space="preserve"> </w:t>
            </w:r>
            <w:r w:rsidR="007E75D5">
              <w:rPr>
                <w:b/>
              </w:rPr>
              <w:t>10</w:t>
            </w:r>
          </w:p>
          <w:p w:rsidR="00973D97" w:rsidRDefault="00973D97" w:rsidP="00973D97">
            <w:pPr>
              <w:jc w:val="center"/>
              <w:rPr>
                <w:b/>
              </w:rPr>
            </w:pPr>
          </w:p>
        </w:tc>
        <w:tc>
          <w:tcPr>
            <w:tcW w:w="1525" w:type="dxa"/>
            <w:tcBorders>
              <w:top w:val="single" w:sz="4" w:space="0" w:color="auto"/>
              <w:left w:val="single" w:sz="4" w:space="0" w:color="auto"/>
              <w:bottom w:val="single" w:sz="4" w:space="0" w:color="auto"/>
              <w:right w:val="single" w:sz="4" w:space="0" w:color="auto"/>
            </w:tcBorders>
            <w:hideMark/>
          </w:tcPr>
          <w:p w:rsidR="00914CF7" w:rsidRDefault="007E75D5">
            <w:pPr>
              <w:rPr>
                <w:b/>
              </w:rPr>
            </w:pPr>
            <w:r>
              <w:rPr>
                <w:b/>
              </w:rPr>
              <w:t>26</w:t>
            </w:r>
            <w:r w:rsidR="00F20E83">
              <w:rPr>
                <w:b/>
              </w:rPr>
              <w:t>.0</w:t>
            </w:r>
            <w:r>
              <w:rPr>
                <w:b/>
              </w:rPr>
              <w:t>7</w:t>
            </w:r>
            <w:r w:rsidR="00F20E83">
              <w:rPr>
                <w:b/>
              </w:rPr>
              <w:t>.</w:t>
            </w:r>
            <w:r w:rsidR="004B5461">
              <w:rPr>
                <w:b/>
              </w:rPr>
              <w:t>201</w:t>
            </w:r>
            <w:r w:rsidR="00564697">
              <w:rPr>
                <w:b/>
              </w:rPr>
              <w:t>7</w:t>
            </w:r>
          </w:p>
          <w:p w:rsidR="00914CF7" w:rsidRDefault="00914CF7" w:rsidP="00B122DD">
            <w:pPr>
              <w:rPr>
                <w:b/>
              </w:rPr>
            </w:pPr>
          </w:p>
        </w:tc>
      </w:tr>
    </w:tbl>
    <w:p w:rsidR="00AD34CB" w:rsidRDefault="00AD34CB" w:rsidP="003D1D67">
      <w:pPr>
        <w:rPr>
          <w:b/>
          <w:sz w:val="26"/>
          <w:szCs w:val="26"/>
        </w:rPr>
      </w:pPr>
    </w:p>
    <w:p w:rsidR="00AD34CB" w:rsidRDefault="00AD34CB" w:rsidP="003D1D67">
      <w:pPr>
        <w:rPr>
          <w:b/>
          <w:sz w:val="26"/>
          <w:szCs w:val="26"/>
        </w:rPr>
      </w:pPr>
    </w:p>
    <w:p w:rsidR="00AD34CB" w:rsidRPr="00301F36" w:rsidRDefault="00AD34CB" w:rsidP="00AD34CB">
      <w:pPr>
        <w:pStyle w:val="a7"/>
        <w:jc w:val="center"/>
        <w:rPr>
          <w:rFonts w:ascii="Times New Roman" w:hAnsi="Times New Roman"/>
          <w:b/>
          <w:color w:val="000000" w:themeColor="text1"/>
          <w:sz w:val="28"/>
          <w:szCs w:val="28"/>
        </w:rPr>
      </w:pPr>
      <w:r w:rsidRPr="00301F36">
        <w:rPr>
          <w:rFonts w:ascii="Times New Roman" w:hAnsi="Times New Roman"/>
          <w:b/>
          <w:color w:val="000000" w:themeColor="text1"/>
          <w:sz w:val="28"/>
          <w:szCs w:val="28"/>
        </w:rPr>
        <w:t xml:space="preserve">АДМИНИСТРАЦИЯ </w:t>
      </w:r>
      <w:r>
        <w:rPr>
          <w:rFonts w:ascii="Times New Roman" w:hAnsi="Times New Roman"/>
          <w:b/>
          <w:color w:val="000000" w:themeColor="text1"/>
          <w:sz w:val="28"/>
          <w:szCs w:val="28"/>
        </w:rPr>
        <w:t>ОСТАНИНСКОГО</w:t>
      </w:r>
      <w:r w:rsidRPr="00301F36">
        <w:rPr>
          <w:rFonts w:ascii="Times New Roman" w:hAnsi="Times New Roman"/>
          <w:b/>
          <w:color w:val="000000" w:themeColor="text1"/>
          <w:sz w:val="28"/>
          <w:szCs w:val="28"/>
        </w:rPr>
        <w:t xml:space="preserve"> СЕЛЬСОВЕТА</w:t>
      </w:r>
    </w:p>
    <w:p w:rsidR="00AD34CB" w:rsidRPr="00301F36" w:rsidRDefault="00AD34CB" w:rsidP="00AD34CB">
      <w:pPr>
        <w:pStyle w:val="a7"/>
        <w:jc w:val="center"/>
        <w:rPr>
          <w:rFonts w:ascii="Times New Roman" w:hAnsi="Times New Roman"/>
          <w:b/>
          <w:color w:val="000000" w:themeColor="text1"/>
          <w:sz w:val="28"/>
          <w:szCs w:val="28"/>
        </w:rPr>
      </w:pPr>
      <w:r>
        <w:rPr>
          <w:rFonts w:ascii="Times New Roman" w:hAnsi="Times New Roman"/>
          <w:b/>
          <w:color w:val="000000" w:themeColor="text1"/>
          <w:sz w:val="28"/>
          <w:szCs w:val="28"/>
        </w:rPr>
        <w:t>СЕВЕРНОГО</w:t>
      </w:r>
      <w:r w:rsidRPr="00301F36">
        <w:rPr>
          <w:rFonts w:ascii="Times New Roman" w:hAnsi="Times New Roman"/>
          <w:b/>
          <w:color w:val="000000" w:themeColor="text1"/>
          <w:sz w:val="28"/>
          <w:szCs w:val="28"/>
        </w:rPr>
        <w:t xml:space="preserve"> РАЙОНА НОВОСИБИРСКОЙ ОБЛАСТИ</w:t>
      </w:r>
    </w:p>
    <w:p w:rsidR="00AD34CB" w:rsidRPr="00301F36" w:rsidRDefault="00AD34CB" w:rsidP="00AD34CB">
      <w:pPr>
        <w:pStyle w:val="a7"/>
        <w:jc w:val="center"/>
        <w:rPr>
          <w:rFonts w:ascii="Times New Roman" w:hAnsi="Times New Roman"/>
          <w:b/>
          <w:color w:val="000000" w:themeColor="text1"/>
          <w:sz w:val="28"/>
          <w:szCs w:val="28"/>
        </w:rPr>
      </w:pPr>
    </w:p>
    <w:p w:rsidR="00AD34CB" w:rsidRPr="00FE338D" w:rsidRDefault="00AD34CB" w:rsidP="00AD34CB">
      <w:pPr>
        <w:pStyle w:val="a7"/>
        <w:jc w:val="center"/>
        <w:rPr>
          <w:rFonts w:ascii="Times New Roman" w:hAnsi="Times New Roman"/>
          <w:sz w:val="28"/>
          <w:szCs w:val="28"/>
        </w:rPr>
      </w:pPr>
      <w:r w:rsidRPr="00301F36">
        <w:rPr>
          <w:rFonts w:ascii="Times New Roman" w:hAnsi="Times New Roman"/>
          <w:b/>
          <w:color w:val="000000" w:themeColor="text1"/>
          <w:sz w:val="28"/>
          <w:szCs w:val="28"/>
        </w:rPr>
        <w:t>ПОСТАНОВЛЕНИЕ</w:t>
      </w:r>
    </w:p>
    <w:p w:rsidR="00AD34CB" w:rsidRDefault="00AD34CB" w:rsidP="00AD34CB">
      <w:pPr>
        <w:jc w:val="both"/>
        <w:rPr>
          <w:sz w:val="28"/>
          <w:szCs w:val="28"/>
        </w:rPr>
      </w:pPr>
      <w:r>
        <w:rPr>
          <w:sz w:val="28"/>
          <w:szCs w:val="28"/>
        </w:rPr>
        <w:t>29.06.2017                                с.Останинка                                            № 40</w:t>
      </w:r>
    </w:p>
    <w:p w:rsidR="00AD34CB" w:rsidRPr="00F77933" w:rsidRDefault="00AD34CB" w:rsidP="00AD34CB">
      <w:pPr>
        <w:jc w:val="both"/>
        <w:rPr>
          <w:sz w:val="28"/>
          <w:szCs w:val="28"/>
        </w:rPr>
      </w:pPr>
    </w:p>
    <w:p w:rsidR="00AD34CB" w:rsidRPr="009543E6" w:rsidRDefault="00AD34CB" w:rsidP="00AD34CB">
      <w:pPr>
        <w:pStyle w:val="a7"/>
        <w:ind w:firstLine="709"/>
        <w:jc w:val="center"/>
        <w:rPr>
          <w:rFonts w:ascii="Times New Roman" w:hAnsi="Times New Roman"/>
          <w:sz w:val="28"/>
          <w:szCs w:val="28"/>
        </w:rPr>
      </w:pPr>
      <w:r>
        <w:rPr>
          <w:rFonts w:ascii="Times New Roman" w:hAnsi="Times New Roman"/>
          <w:sz w:val="28"/>
          <w:szCs w:val="28"/>
        </w:rPr>
        <w:t>О передаче имущества</w:t>
      </w:r>
    </w:p>
    <w:p w:rsidR="00AD34CB" w:rsidRDefault="00AD34CB" w:rsidP="00AD34CB">
      <w:pPr>
        <w:jc w:val="both"/>
        <w:rPr>
          <w:sz w:val="28"/>
          <w:szCs w:val="28"/>
        </w:rPr>
      </w:pPr>
      <w:r>
        <w:rPr>
          <w:sz w:val="28"/>
          <w:szCs w:val="28"/>
        </w:rPr>
        <w:t xml:space="preserve">     </w:t>
      </w:r>
    </w:p>
    <w:p w:rsidR="00AD34CB" w:rsidRPr="00F77933" w:rsidRDefault="00AD34CB" w:rsidP="00AD34CB">
      <w:pPr>
        <w:jc w:val="both"/>
        <w:rPr>
          <w:sz w:val="28"/>
          <w:szCs w:val="28"/>
        </w:rPr>
      </w:pPr>
      <w:r>
        <w:rPr>
          <w:sz w:val="28"/>
          <w:szCs w:val="28"/>
        </w:rPr>
        <w:t xml:space="preserve">  </w:t>
      </w:r>
      <w:r w:rsidRPr="00CE08D2">
        <w:rPr>
          <w:sz w:val="28"/>
          <w:szCs w:val="28"/>
        </w:rPr>
        <w:t>В связи с передачей полномочий по тепло- и водоснабжению от поселений району в соответствии с Федеральным законом от 06.10.2003 № 131- ФЗ «Об общих принципах организации местного самоуправления в Российской Федерации», закон Новосибирской области от 24.11.2014 № 484 – ОЗ «Об отдельных вопросах организации местного самоуправления в Новосибирской области»</w:t>
      </w:r>
      <w:r>
        <w:rPr>
          <w:sz w:val="28"/>
          <w:szCs w:val="28"/>
        </w:rPr>
        <w:t>, решением Совета депутатов Останинского сельсовета Северного района Новосибирской области от 12.10.2006 №2 « О положении об управлении и распоряжении муниципальной собственностью муниципального образования»,</w:t>
      </w:r>
      <w:r w:rsidRPr="00CE08D2">
        <w:rPr>
          <w:sz w:val="28"/>
          <w:szCs w:val="28"/>
        </w:rPr>
        <w:t xml:space="preserve"> Уставом </w:t>
      </w:r>
      <w:r>
        <w:rPr>
          <w:sz w:val="28"/>
          <w:szCs w:val="28"/>
        </w:rPr>
        <w:t>Останинского</w:t>
      </w:r>
      <w:r w:rsidRPr="00CE08D2">
        <w:rPr>
          <w:sz w:val="28"/>
          <w:szCs w:val="28"/>
        </w:rPr>
        <w:t xml:space="preserve"> </w:t>
      </w:r>
      <w:r>
        <w:rPr>
          <w:sz w:val="28"/>
          <w:szCs w:val="28"/>
        </w:rPr>
        <w:t>сельсовета Северного района Новосибирской области</w:t>
      </w:r>
    </w:p>
    <w:p w:rsidR="00AD34CB" w:rsidRPr="00CE08D2" w:rsidRDefault="00AD34CB" w:rsidP="00AD34CB">
      <w:pPr>
        <w:jc w:val="both"/>
        <w:rPr>
          <w:sz w:val="28"/>
          <w:szCs w:val="28"/>
        </w:rPr>
      </w:pPr>
      <w:r w:rsidRPr="00CE08D2">
        <w:rPr>
          <w:sz w:val="28"/>
          <w:szCs w:val="28"/>
        </w:rPr>
        <w:t xml:space="preserve"> </w:t>
      </w:r>
    </w:p>
    <w:p w:rsidR="00AD34CB" w:rsidRPr="00F77933" w:rsidRDefault="00AD34CB" w:rsidP="00AD34CB">
      <w:pPr>
        <w:jc w:val="both"/>
        <w:rPr>
          <w:sz w:val="28"/>
          <w:szCs w:val="28"/>
        </w:rPr>
      </w:pPr>
      <w:r>
        <w:rPr>
          <w:sz w:val="28"/>
          <w:szCs w:val="28"/>
        </w:rPr>
        <w:t>администрация Останинского сельсовета Северного района Новосибирской области</w:t>
      </w:r>
    </w:p>
    <w:p w:rsidR="00AD34CB" w:rsidRDefault="00AD34CB" w:rsidP="00AD34CB">
      <w:pPr>
        <w:pStyle w:val="a7"/>
        <w:jc w:val="both"/>
        <w:rPr>
          <w:rFonts w:ascii="Times New Roman" w:hAnsi="Times New Roman"/>
          <w:sz w:val="28"/>
          <w:szCs w:val="28"/>
        </w:rPr>
      </w:pPr>
      <w:r>
        <w:rPr>
          <w:rFonts w:ascii="Times New Roman" w:hAnsi="Times New Roman"/>
          <w:sz w:val="28"/>
          <w:szCs w:val="28"/>
        </w:rPr>
        <w:t>ПОСТАНОВЛЯЕТ:</w:t>
      </w:r>
    </w:p>
    <w:p w:rsidR="00AD34CB" w:rsidRDefault="00AD34CB" w:rsidP="00AD34CB">
      <w:pPr>
        <w:pStyle w:val="a0"/>
        <w:rPr>
          <w:szCs w:val="28"/>
        </w:rPr>
      </w:pPr>
      <w:r>
        <w:rPr>
          <w:szCs w:val="28"/>
        </w:rPr>
        <w:t xml:space="preserve">      1. Передать имущества от администрации Останинского сельсовета Северного района Новосибирской области в администрацию Северного района Новосибирской области</w:t>
      </w:r>
      <w:r>
        <w:t>.</w:t>
      </w:r>
    </w:p>
    <w:p w:rsidR="00AD34CB" w:rsidRDefault="00AD34CB" w:rsidP="00AD34CB">
      <w:pPr>
        <w:pStyle w:val="a0"/>
      </w:pPr>
      <w:r>
        <w:rPr>
          <w:szCs w:val="28"/>
        </w:rPr>
        <w:t xml:space="preserve">     2. Утвердить прилагаемый акт приема-передачи имущества от администрации Останинского сельсовета Северного района Новосибирской области в администрацию Северного района Новосибирской области</w:t>
      </w:r>
      <w:r>
        <w:t>.</w:t>
      </w:r>
    </w:p>
    <w:p w:rsidR="00AD34CB" w:rsidRDefault="00AD34CB" w:rsidP="00AD34CB">
      <w:pPr>
        <w:pStyle w:val="a0"/>
      </w:pPr>
      <w:r>
        <w:t xml:space="preserve">     </w:t>
      </w:r>
      <w:r>
        <w:rPr>
          <w:szCs w:val="28"/>
        </w:rPr>
        <w:t>3. Ведущему бухгалтеру МКУ «Центр бухгалтерского, материально-технического обеспечения» Северного района Новосибирской области (Махныткиной О.М.) снять с учета имущество</w:t>
      </w:r>
      <w:r>
        <w:t>,  указанное в прилагаемом акте приема-передачи имущества.</w:t>
      </w:r>
    </w:p>
    <w:p w:rsidR="00AD34CB" w:rsidRDefault="00AD34CB" w:rsidP="00AD34CB">
      <w:pPr>
        <w:pStyle w:val="a7"/>
        <w:jc w:val="both"/>
        <w:rPr>
          <w:rFonts w:ascii="Times New Roman" w:hAnsi="Times New Roman"/>
          <w:sz w:val="28"/>
          <w:szCs w:val="28"/>
        </w:rPr>
      </w:pPr>
      <w:r w:rsidRPr="004B42E7">
        <w:rPr>
          <w:rFonts w:ascii="Times New Roman" w:hAnsi="Times New Roman"/>
          <w:sz w:val="28"/>
          <w:szCs w:val="28"/>
        </w:rPr>
        <w:t xml:space="preserve">    </w:t>
      </w:r>
      <w:r>
        <w:rPr>
          <w:rFonts w:ascii="Times New Roman" w:hAnsi="Times New Roman"/>
          <w:sz w:val="28"/>
          <w:szCs w:val="28"/>
        </w:rPr>
        <w:t>4</w:t>
      </w:r>
      <w:r w:rsidRPr="004B42E7">
        <w:rPr>
          <w:rFonts w:ascii="Times New Roman" w:hAnsi="Times New Roman"/>
          <w:sz w:val="28"/>
          <w:szCs w:val="28"/>
        </w:rPr>
        <w:t xml:space="preserve">. Специалисту 1 разряда администрации Останинского сельсовета Северного района Новосибирской области Куроповой Е.В. внести соответствующие изменения в реестр муниципального имущества Останинского сельсовета Северного района Новосибирской области. </w:t>
      </w:r>
    </w:p>
    <w:p w:rsidR="00AD34CB" w:rsidRPr="004B42E7" w:rsidRDefault="00AD34CB" w:rsidP="00AD34CB">
      <w:pPr>
        <w:pStyle w:val="a7"/>
        <w:jc w:val="both"/>
        <w:rPr>
          <w:rFonts w:ascii="Times New Roman" w:hAnsi="Times New Roman"/>
          <w:sz w:val="28"/>
          <w:szCs w:val="28"/>
        </w:rPr>
      </w:pPr>
      <w:r>
        <w:rPr>
          <w:rFonts w:ascii="Times New Roman" w:hAnsi="Times New Roman"/>
          <w:sz w:val="28"/>
          <w:szCs w:val="28"/>
        </w:rPr>
        <w:t xml:space="preserve">     5. Контроль за исполнением постановления оставляю за собой.</w:t>
      </w:r>
    </w:p>
    <w:p w:rsidR="00AD34CB" w:rsidRPr="004B42E7" w:rsidRDefault="00AD34CB" w:rsidP="00AD34CB">
      <w:pPr>
        <w:pStyle w:val="a0"/>
        <w:rPr>
          <w:szCs w:val="28"/>
        </w:rPr>
      </w:pPr>
    </w:p>
    <w:p w:rsidR="00AD34CB" w:rsidRDefault="00AD34CB" w:rsidP="00AD34CB">
      <w:pPr>
        <w:pStyle w:val="a0"/>
      </w:pPr>
    </w:p>
    <w:p w:rsidR="00AD34CB" w:rsidRDefault="00AD34CB" w:rsidP="00AD34CB">
      <w:pPr>
        <w:pStyle w:val="a7"/>
        <w:jc w:val="both"/>
        <w:rPr>
          <w:rFonts w:ascii="Times New Roman" w:hAnsi="Times New Roman"/>
          <w:sz w:val="28"/>
          <w:szCs w:val="28"/>
        </w:rPr>
      </w:pPr>
    </w:p>
    <w:p w:rsidR="00AD34CB" w:rsidRDefault="00AD34CB" w:rsidP="00AD34CB">
      <w:pPr>
        <w:pStyle w:val="a7"/>
        <w:jc w:val="both"/>
        <w:rPr>
          <w:rFonts w:ascii="Times New Roman" w:hAnsi="Times New Roman"/>
          <w:sz w:val="28"/>
          <w:szCs w:val="28"/>
        </w:rPr>
      </w:pPr>
    </w:p>
    <w:p w:rsidR="00AD34CB" w:rsidRPr="00760113" w:rsidRDefault="00AD34CB" w:rsidP="00AD34CB">
      <w:pPr>
        <w:pStyle w:val="a7"/>
        <w:jc w:val="both"/>
        <w:rPr>
          <w:rFonts w:ascii="Times New Roman" w:hAnsi="Times New Roman"/>
          <w:sz w:val="28"/>
          <w:szCs w:val="28"/>
        </w:rPr>
      </w:pPr>
      <w:r>
        <w:rPr>
          <w:rFonts w:ascii="Times New Roman" w:hAnsi="Times New Roman"/>
          <w:sz w:val="28"/>
          <w:szCs w:val="28"/>
        </w:rPr>
        <w:t>Глава</w:t>
      </w:r>
      <w:r w:rsidRPr="00760113">
        <w:rPr>
          <w:rFonts w:ascii="Times New Roman" w:hAnsi="Times New Roman"/>
          <w:sz w:val="28"/>
          <w:szCs w:val="28"/>
        </w:rPr>
        <w:t xml:space="preserve"> </w:t>
      </w:r>
      <w:r>
        <w:rPr>
          <w:rFonts w:ascii="Times New Roman" w:hAnsi="Times New Roman"/>
          <w:sz w:val="28"/>
          <w:szCs w:val="28"/>
        </w:rPr>
        <w:t xml:space="preserve">Останинского </w:t>
      </w:r>
      <w:r w:rsidRPr="00760113">
        <w:rPr>
          <w:rFonts w:ascii="Times New Roman" w:hAnsi="Times New Roman"/>
          <w:sz w:val="28"/>
          <w:szCs w:val="28"/>
        </w:rPr>
        <w:t>сельсовета</w:t>
      </w:r>
    </w:p>
    <w:p w:rsidR="00AD34CB" w:rsidRPr="00AD34CB" w:rsidRDefault="00AD34CB" w:rsidP="00AD34CB">
      <w:pPr>
        <w:pStyle w:val="a7"/>
        <w:rPr>
          <w:rFonts w:ascii="Times New Roman" w:hAnsi="Times New Roman"/>
          <w:sz w:val="28"/>
          <w:szCs w:val="28"/>
        </w:rPr>
      </w:pPr>
      <w:r w:rsidRPr="00777AAB">
        <w:rPr>
          <w:rFonts w:ascii="Times New Roman" w:hAnsi="Times New Roman"/>
          <w:sz w:val="28"/>
          <w:szCs w:val="28"/>
        </w:rPr>
        <w:t xml:space="preserve">Северного района Новосибирской области     </w:t>
      </w:r>
      <w:r>
        <w:rPr>
          <w:rFonts w:ascii="Times New Roman" w:hAnsi="Times New Roman"/>
          <w:sz w:val="28"/>
          <w:szCs w:val="28"/>
        </w:rPr>
        <w:t xml:space="preserve">                            А.В.Капориков</w:t>
      </w:r>
    </w:p>
    <w:p w:rsidR="00AD34CB" w:rsidRDefault="00AD34CB" w:rsidP="00AD34CB">
      <w:pPr>
        <w:pStyle w:val="a7"/>
        <w:ind w:firstLine="851"/>
        <w:jc w:val="right"/>
        <w:rPr>
          <w:rFonts w:ascii="Times New Roman" w:hAnsi="Times New Roman"/>
          <w:color w:val="000000" w:themeColor="text1"/>
          <w:sz w:val="28"/>
          <w:szCs w:val="28"/>
        </w:rPr>
      </w:pPr>
    </w:p>
    <w:p w:rsidR="00AD34CB" w:rsidRDefault="00AD34CB" w:rsidP="00AD34CB">
      <w:pPr>
        <w:jc w:val="right"/>
        <w:rPr>
          <w:sz w:val="28"/>
          <w:szCs w:val="28"/>
        </w:rPr>
      </w:pPr>
      <w:r>
        <w:rPr>
          <w:sz w:val="28"/>
          <w:szCs w:val="28"/>
        </w:rPr>
        <w:t>УТВЕРЖДЕН</w:t>
      </w:r>
    </w:p>
    <w:p w:rsidR="00AD34CB" w:rsidRDefault="00AD34CB" w:rsidP="00AD34CB">
      <w:pPr>
        <w:jc w:val="right"/>
        <w:rPr>
          <w:sz w:val="28"/>
          <w:szCs w:val="28"/>
        </w:rPr>
      </w:pPr>
      <w:r>
        <w:rPr>
          <w:sz w:val="28"/>
          <w:szCs w:val="28"/>
        </w:rPr>
        <w:t>постановлением администрации</w:t>
      </w:r>
    </w:p>
    <w:p w:rsidR="00AD34CB" w:rsidRDefault="00AD34CB" w:rsidP="00AD34CB">
      <w:pPr>
        <w:jc w:val="right"/>
        <w:rPr>
          <w:sz w:val="28"/>
          <w:szCs w:val="28"/>
        </w:rPr>
      </w:pPr>
      <w:r>
        <w:rPr>
          <w:sz w:val="28"/>
          <w:szCs w:val="28"/>
        </w:rPr>
        <w:t>Останинского сельсовета</w:t>
      </w:r>
    </w:p>
    <w:p w:rsidR="00AD34CB" w:rsidRDefault="00AD34CB" w:rsidP="00AD34CB">
      <w:pPr>
        <w:jc w:val="right"/>
        <w:rPr>
          <w:sz w:val="28"/>
          <w:szCs w:val="28"/>
        </w:rPr>
      </w:pPr>
      <w:r>
        <w:rPr>
          <w:sz w:val="28"/>
          <w:szCs w:val="28"/>
        </w:rPr>
        <w:t>Северного района</w:t>
      </w:r>
    </w:p>
    <w:p w:rsidR="00AD34CB" w:rsidRDefault="00AD34CB" w:rsidP="00AD34CB">
      <w:pPr>
        <w:jc w:val="right"/>
        <w:rPr>
          <w:sz w:val="28"/>
          <w:szCs w:val="28"/>
        </w:rPr>
      </w:pPr>
      <w:r>
        <w:rPr>
          <w:sz w:val="28"/>
          <w:szCs w:val="28"/>
        </w:rPr>
        <w:t>Новосибирской области</w:t>
      </w:r>
    </w:p>
    <w:p w:rsidR="00AD34CB" w:rsidRDefault="00AD34CB" w:rsidP="00AD34CB">
      <w:pPr>
        <w:jc w:val="right"/>
        <w:rPr>
          <w:sz w:val="28"/>
          <w:szCs w:val="28"/>
        </w:rPr>
      </w:pPr>
      <w:r>
        <w:rPr>
          <w:sz w:val="28"/>
          <w:szCs w:val="28"/>
        </w:rPr>
        <w:t xml:space="preserve">От 29.06.2017 №40   </w:t>
      </w:r>
    </w:p>
    <w:p w:rsidR="00AD34CB" w:rsidRDefault="00AD34CB" w:rsidP="00AD34CB">
      <w:pPr>
        <w:jc w:val="right"/>
        <w:rPr>
          <w:sz w:val="28"/>
          <w:szCs w:val="28"/>
        </w:rPr>
      </w:pPr>
    </w:p>
    <w:p w:rsidR="00AD34CB" w:rsidRDefault="00AD34CB" w:rsidP="00AD34CB">
      <w:pPr>
        <w:jc w:val="center"/>
        <w:rPr>
          <w:sz w:val="28"/>
          <w:szCs w:val="28"/>
        </w:rPr>
      </w:pPr>
      <w:r>
        <w:rPr>
          <w:sz w:val="28"/>
          <w:szCs w:val="28"/>
        </w:rPr>
        <w:t>АКТ</w:t>
      </w:r>
    </w:p>
    <w:p w:rsidR="00AD34CB" w:rsidRDefault="00AD34CB" w:rsidP="00AD34CB">
      <w:pPr>
        <w:jc w:val="center"/>
        <w:rPr>
          <w:sz w:val="28"/>
          <w:szCs w:val="28"/>
        </w:rPr>
      </w:pPr>
      <w:r>
        <w:rPr>
          <w:sz w:val="28"/>
          <w:szCs w:val="28"/>
        </w:rPr>
        <w:t>приема – передачи имущества</w:t>
      </w:r>
    </w:p>
    <w:p w:rsidR="00AD34CB" w:rsidRDefault="00AD34CB" w:rsidP="00AD34CB">
      <w:pPr>
        <w:jc w:val="center"/>
        <w:rPr>
          <w:sz w:val="28"/>
          <w:szCs w:val="28"/>
        </w:rPr>
      </w:pPr>
    </w:p>
    <w:p w:rsidR="00AD34CB" w:rsidRDefault="00AD34CB" w:rsidP="00AD34CB">
      <w:pPr>
        <w:ind w:firstLine="567"/>
        <w:jc w:val="both"/>
        <w:rPr>
          <w:sz w:val="28"/>
          <w:szCs w:val="28"/>
        </w:rPr>
      </w:pPr>
      <w:r>
        <w:rPr>
          <w:sz w:val="28"/>
          <w:szCs w:val="28"/>
        </w:rPr>
        <w:t>Администрация Останинского сельсовета Северного района Новосибирской области в лице Главы Останинского сельсовета Северного района Новосибирской области Капорикова Александра Владимировича, действующий на основании Устава Останинского сельсовета Северного района Новосибирской области, с одной стороны, и администрация Северного района Новосибирской области в лице Главы Северного района Новосибирской области Коростелева Сергея Владимировича, действующего на основании Устава Северного района Новосибирской области, с другой стороны, составили настоящий акт о том, что первый передал из муниципальной собственности Останинского сельсовета Северного района Новосибирской области, а второй принял в муниципальную собственность Северного района Новосибирской области, имущество в следующем составе:</w:t>
      </w:r>
    </w:p>
    <w:p w:rsidR="00AD34CB" w:rsidRDefault="00AD34CB" w:rsidP="00AD34CB">
      <w:pPr>
        <w:rPr>
          <w:sz w:val="28"/>
          <w:szCs w:val="28"/>
        </w:rPr>
      </w:pPr>
    </w:p>
    <w:tbl>
      <w:tblPr>
        <w:tblStyle w:val="a9"/>
        <w:tblW w:w="10173" w:type="dxa"/>
        <w:tblLayout w:type="fixed"/>
        <w:tblLook w:val="04A0"/>
      </w:tblPr>
      <w:tblGrid>
        <w:gridCol w:w="540"/>
        <w:gridCol w:w="4955"/>
        <w:gridCol w:w="1701"/>
        <w:gridCol w:w="1559"/>
        <w:gridCol w:w="1418"/>
      </w:tblGrid>
      <w:tr w:rsidR="00AD34CB" w:rsidTr="0088045B">
        <w:tc>
          <w:tcPr>
            <w:tcW w:w="540" w:type="dxa"/>
          </w:tcPr>
          <w:p w:rsidR="00AD34CB" w:rsidRPr="00E111A5" w:rsidRDefault="00AD34CB" w:rsidP="0088045B">
            <w:pPr>
              <w:jc w:val="both"/>
              <w:rPr>
                <w:sz w:val="24"/>
                <w:szCs w:val="24"/>
              </w:rPr>
            </w:pPr>
            <w:r w:rsidRPr="00E111A5">
              <w:rPr>
                <w:sz w:val="24"/>
                <w:szCs w:val="24"/>
              </w:rPr>
              <w:t>№ п/п</w:t>
            </w:r>
          </w:p>
        </w:tc>
        <w:tc>
          <w:tcPr>
            <w:tcW w:w="4955" w:type="dxa"/>
          </w:tcPr>
          <w:p w:rsidR="00AD34CB" w:rsidRPr="00E111A5" w:rsidRDefault="00AD34CB" w:rsidP="0088045B">
            <w:pPr>
              <w:jc w:val="center"/>
              <w:rPr>
                <w:sz w:val="24"/>
                <w:szCs w:val="24"/>
              </w:rPr>
            </w:pPr>
            <w:r w:rsidRPr="00E111A5">
              <w:rPr>
                <w:sz w:val="24"/>
                <w:szCs w:val="24"/>
              </w:rPr>
              <w:t>Наименование</w:t>
            </w:r>
          </w:p>
          <w:p w:rsidR="00AD34CB" w:rsidRPr="00E111A5" w:rsidRDefault="00AD34CB" w:rsidP="0088045B">
            <w:pPr>
              <w:jc w:val="center"/>
              <w:rPr>
                <w:sz w:val="24"/>
                <w:szCs w:val="24"/>
              </w:rPr>
            </w:pPr>
            <w:r w:rsidRPr="00E111A5">
              <w:rPr>
                <w:sz w:val="24"/>
                <w:szCs w:val="24"/>
              </w:rPr>
              <w:t>имущества</w:t>
            </w:r>
          </w:p>
          <w:p w:rsidR="00AD34CB" w:rsidRPr="00E111A5" w:rsidRDefault="00AD34CB" w:rsidP="0088045B">
            <w:pPr>
              <w:jc w:val="center"/>
              <w:rPr>
                <w:sz w:val="24"/>
                <w:szCs w:val="24"/>
              </w:rPr>
            </w:pPr>
          </w:p>
        </w:tc>
        <w:tc>
          <w:tcPr>
            <w:tcW w:w="1701" w:type="dxa"/>
          </w:tcPr>
          <w:p w:rsidR="00AD34CB" w:rsidRDefault="00AD34CB" w:rsidP="0088045B">
            <w:pPr>
              <w:jc w:val="center"/>
              <w:rPr>
                <w:sz w:val="24"/>
                <w:szCs w:val="24"/>
              </w:rPr>
            </w:pPr>
            <w:r>
              <w:rPr>
                <w:sz w:val="24"/>
                <w:szCs w:val="24"/>
              </w:rPr>
              <w:t>Год ввода в эксплуатацию</w:t>
            </w:r>
          </w:p>
        </w:tc>
        <w:tc>
          <w:tcPr>
            <w:tcW w:w="1559" w:type="dxa"/>
          </w:tcPr>
          <w:p w:rsidR="00AD34CB" w:rsidRPr="00E111A5" w:rsidRDefault="00AD34CB" w:rsidP="0088045B">
            <w:pPr>
              <w:jc w:val="center"/>
              <w:rPr>
                <w:sz w:val="24"/>
                <w:szCs w:val="24"/>
              </w:rPr>
            </w:pPr>
            <w:r>
              <w:rPr>
                <w:sz w:val="24"/>
                <w:szCs w:val="24"/>
              </w:rPr>
              <w:t>Балансовая стоимость, рублей</w:t>
            </w:r>
          </w:p>
        </w:tc>
        <w:tc>
          <w:tcPr>
            <w:tcW w:w="1418" w:type="dxa"/>
          </w:tcPr>
          <w:p w:rsidR="00AD34CB" w:rsidRPr="00E111A5" w:rsidRDefault="00AD34CB" w:rsidP="0088045B">
            <w:pPr>
              <w:jc w:val="center"/>
              <w:rPr>
                <w:sz w:val="24"/>
                <w:szCs w:val="24"/>
              </w:rPr>
            </w:pPr>
            <w:r>
              <w:rPr>
                <w:sz w:val="24"/>
                <w:szCs w:val="24"/>
              </w:rPr>
              <w:t>Остаточная стоимость, рублей</w:t>
            </w:r>
          </w:p>
        </w:tc>
      </w:tr>
      <w:tr w:rsidR="00AD34CB" w:rsidTr="0088045B">
        <w:tc>
          <w:tcPr>
            <w:tcW w:w="540" w:type="dxa"/>
          </w:tcPr>
          <w:p w:rsidR="00AD34CB" w:rsidRPr="00582454" w:rsidRDefault="00AD34CB" w:rsidP="0088045B">
            <w:pPr>
              <w:jc w:val="both"/>
              <w:rPr>
                <w:sz w:val="24"/>
                <w:szCs w:val="24"/>
              </w:rPr>
            </w:pPr>
            <w:r w:rsidRPr="00582454">
              <w:rPr>
                <w:sz w:val="24"/>
                <w:szCs w:val="24"/>
              </w:rPr>
              <w:t>1.</w:t>
            </w:r>
          </w:p>
        </w:tc>
        <w:tc>
          <w:tcPr>
            <w:tcW w:w="4955" w:type="dxa"/>
          </w:tcPr>
          <w:p w:rsidR="00AD34CB" w:rsidRPr="00582454" w:rsidRDefault="00AD34CB" w:rsidP="0088045B">
            <w:pPr>
              <w:jc w:val="both"/>
              <w:rPr>
                <w:sz w:val="24"/>
                <w:szCs w:val="24"/>
              </w:rPr>
            </w:pPr>
            <w:r w:rsidRPr="00582454">
              <w:rPr>
                <w:sz w:val="24"/>
                <w:szCs w:val="24"/>
              </w:rPr>
              <w:t>Водопроводная сеть с водопроводными колонками назначение: сооружения водопроводные, протяженность: 4786 м., кадастровый паспорт: 54:21:000000:345</w:t>
            </w:r>
          </w:p>
        </w:tc>
        <w:tc>
          <w:tcPr>
            <w:tcW w:w="1701" w:type="dxa"/>
          </w:tcPr>
          <w:p w:rsidR="00AD34CB" w:rsidRPr="00582454" w:rsidRDefault="00AD34CB" w:rsidP="0088045B">
            <w:pPr>
              <w:jc w:val="both"/>
              <w:rPr>
                <w:sz w:val="24"/>
                <w:szCs w:val="24"/>
              </w:rPr>
            </w:pPr>
          </w:p>
          <w:p w:rsidR="00AD34CB" w:rsidRPr="00582454" w:rsidRDefault="00AD34CB" w:rsidP="0088045B">
            <w:pPr>
              <w:jc w:val="center"/>
              <w:rPr>
                <w:sz w:val="24"/>
                <w:szCs w:val="24"/>
              </w:rPr>
            </w:pPr>
            <w:r w:rsidRPr="00582454">
              <w:rPr>
                <w:sz w:val="24"/>
                <w:szCs w:val="24"/>
                <w:lang w:val="en-US"/>
              </w:rPr>
              <w:t>28</w:t>
            </w:r>
            <w:r w:rsidRPr="00582454">
              <w:rPr>
                <w:sz w:val="24"/>
                <w:szCs w:val="24"/>
              </w:rPr>
              <w:t>.02.1996</w:t>
            </w:r>
          </w:p>
        </w:tc>
        <w:tc>
          <w:tcPr>
            <w:tcW w:w="1559" w:type="dxa"/>
          </w:tcPr>
          <w:p w:rsidR="00AD34CB" w:rsidRPr="00582454" w:rsidRDefault="00AD34CB" w:rsidP="0088045B">
            <w:pPr>
              <w:jc w:val="both"/>
              <w:rPr>
                <w:sz w:val="24"/>
                <w:szCs w:val="24"/>
              </w:rPr>
            </w:pPr>
          </w:p>
          <w:p w:rsidR="00AD34CB" w:rsidRPr="00582454" w:rsidRDefault="00AD34CB" w:rsidP="0088045B">
            <w:pPr>
              <w:jc w:val="both"/>
              <w:rPr>
                <w:sz w:val="24"/>
                <w:szCs w:val="24"/>
              </w:rPr>
            </w:pPr>
            <w:r w:rsidRPr="00582454">
              <w:rPr>
                <w:sz w:val="24"/>
                <w:szCs w:val="24"/>
              </w:rPr>
              <w:t>3 785 157,44</w:t>
            </w:r>
          </w:p>
        </w:tc>
        <w:tc>
          <w:tcPr>
            <w:tcW w:w="1418" w:type="dxa"/>
          </w:tcPr>
          <w:p w:rsidR="00AD34CB" w:rsidRPr="00582454" w:rsidRDefault="00AD34CB" w:rsidP="0088045B">
            <w:pPr>
              <w:jc w:val="both"/>
              <w:rPr>
                <w:sz w:val="24"/>
                <w:szCs w:val="24"/>
              </w:rPr>
            </w:pPr>
          </w:p>
          <w:p w:rsidR="00AD34CB" w:rsidRPr="00582454" w:rsidRDefault="00AD34CB" w:rsidP="0088045B">
            <w:pPr>
              <w:jc w:val="both"/>
              <w:rPr>
                <w:sz w:val="24"/>
                <w:szCs w:val="24"/>
              </w:rPr>
            </w:pPr>
            <w:r w:rsidRPr="00582454">
              <w:rPr>
                <w:sz w:val="24"/>
                <w:szCs w:val="24"/>
              </w:rPr>
              <w:t>3 785 157,44</w:t>
            </w:r>
          </w:p>
        </w:tc>
      </w:tr>
      <w:tr w:rsidR="00AD34CB" w:rsidTr="0088045B">
        <w:tc>
          <w:tcPr>
            <w:tcW w:w="540" w:type="dxa"/>
          </w:tcPr>
          <w:p w:rsidR="00AD34CB" w:rsidRPr="00582454" w:rsidRDefault="00AD34CB" w:rsidP="0088045B">
            <w:pPr>
              <w:jc w:val="both"/>
              <w:rPr>
                <w:sz w:val="24"/>
                <w:szCs w:val="24"/>
              </w:rPr>
            </w:pPr>
            <w:r w:rsidRPr="00582454">
              <w:rPr>
                <w:sz w:val="24"/>
                <w:szCs w:val="24"/>
              </w:rPr>
              <w:t>2.</w:t>
            </w:r>
          </w:p>
        </w:tc>
        <w:tc>
          <w:tcPr>
            <w:tcW w:w="4955" w:type="dxa"/>
          </w:tcPr>
          <w:p w:rsidR="00AD34CB" w:rsidRPr="00582454" w:rsidRDefault="00AD34CB" w:rsidP="0088045B">
            <w:pPr>
              <w:jc w:val="both"/>
              <w:rPr>
                <w:sz w:val="24"/>
                <w:szCs w:val="24"/>
              </w:rPr>
            </w:pPr>
            <w:r w:rsidRPr="00582454">
              <w:rPr>
                <w:sz w:val="24"/>
                <w:szCs w:val="24"/>
              </w:rPr>
              <w:t>Водопроводная башня назначение: сооружения водопроводные, высота: 25 м., кадастровый паспорт: 54:21:020302:126</w:t>
            </w:r>
          </w:p>
        </w:tc>
        <w:tc>
          <w:tcPr>
            <w:tcW w:w="1701" w:type="dxa"/>
          </w:tcPr>
          <w:p w:rsidR="00AD34CB" w:rsidRPr="00582454" w:rsidRDefault="00AD34CB" w:rsidP="0088045B">
            <w:pPr>
              <w:jc w:val="center"/>
              <w:rPr>
                <w:sz w:val="24"/>
                <w:szCs w:val="24"/>
              </w:rPr>
            </w:pPr>
          </w:p>
        </w:tc>
        <w:tc>
          <w:tcPr>
            <w:tcW w:w="1559" w:type="dxa"/>
          </w:tcPr>
          <w:p w:rsidR="00AD34CB" w:rsidRPr="00582454" w:rsidRDefault="00AD34CB" w:rsidP="0088045B">
            <w:pPr>
              <w:jc w:val="center"/>
              <w:rPr>
                <w:sz w:val="24"/>
                <w:szCs w:val="24"/>
              </w:rPr>
            </w:pPr>
            <w:r w:rsidRPr="00582454">
              <w:rPr>
                <w:sz w:val="24"/>
                <w:szCs w:val="24"/>
              </w:rPr>
              <w:t>0,00</w:t>
            </w:r>
          </w:p>
        </w:tc>
        <w:tc>
          <w:tcPr>
            <w:tcW w:w="1418" w:type="dxa"/>
          </w:tcPr>
          <w:p w:rsidR="00AD34CB" w:rsidRPr="00582454" w:rsidRDefault="00AD34CB" w:rsidP="0088045B">
            <w:pPr>
              <w:jc w:val="center"/>
              <w:rPr>
                <w:sz w:val="24"/>
                <w:szCs w:val="24"/>
              </w:rPr>
            </w:pPr>
            <w:r w:rsidRPr="00582454">
              <w:rPr>
                <w:sz w:val="24"/>
                <w:szCs w:val="24"/>
              </w:rPr>
              <w:t>0,00</w:t>
            </w:r>
          </w:p>
        </w:tc>
      </w:tr>
      <w:tr w:rsidR="00AD34CB" w:rsidTr="0088045B">
        <w:tc>
          <w:tcPr>
            <w:tcW w:w="540" w:type="dxa"/>
          </w:tcPr>
          <w:p w:rsidR="00AD34CB" w:rsidRPr="00582454" w:rsidRDefault="00AD34CB" w:rsidP="0088045B">
            <w:pPr>
              <w:jc w:val="both"/>
              <w:rPr>
                <w:sz w:val="24"/>
                <w:szCs w:val="24"/>
              </w:rPr>
            </w:pPr>
            <w:r w:rsidRPr="00582454">
              <w:rPr>
                <w:sz w:val="24"/>
                <w:szCs w:val="24"/>
              </w:rPr>
              <w:t>3.</w:t>
            </w:r>
          </w:p>
        </w:tc>
        <w:tc>
          <w:tcPr>
            <w:tcW w:w="4955" w:type="dxa"/>
          </w:tcPr>
          <w:p w:rsidR="00AD34CB" w:rsidRPr="00582454" w:rsidRDefault="00AD34CB" w:rsidP="0088045B">
            <w:pPr>
              <w:jc w:val="both"/>
              <w:rPr>
                <w:sz w:val="24"/>
                <w:szCs w:val="24"/>
              </w:rPr>
            </w:pPr>
            <w:r w:rsidRPr="00582454">
              <w:rPr>
                <w:sz w:val="24"/>
                <w:szCs w:val="24"/>
              </w:rPr>
              <w:t>Эксплуатационная, водозаборная скважина № 154-83 назначение: Сооружения водопроводные. Глубина: 33 м. Кадастровый паспорт: 54:21:020302:123</w:t>
            </w:r>
          </w:p>
        </w:tc>
        <w:tc>
          <w:tcPr>
            <w:tcW w:w="1701" w:type="dxa"/>
          </w:tcPr>
          <w:p w:rsidR="00AD34CB" w:rsidRPr="00582454" w:rsidRDefault="00AD34CB" w:rsidP="0088045B">
            <w:pPr>
              <w:jc w:val="center"/>
              <w:rPr>
                <w:sz w:val="24"/>
                <w:szCs w:val="24"/>
              </w:rPr>
            </w:pPr>
          </w:p>
        </w:tc>
        <w:tc>
          <w:tcPr>
            <w:tcW w:w="1559" w:type="dxa"/>
          </w:tcPr>
          <w:p w:rsidR="00AD34CB" w:rsidRPr="00582454" w:rsidRDefault="00AD34CB" w:rsidP="0088045B">
            <w:pPr>
              <w:jc w:val="center"/>
              <w:rPr>
                <w:sz w:val="24"/>
                <w:szCs w:val="24"/>
              </w:rPr>
            </w:pPr>
            <w:r w:rsidRPr="00582454">
              <w:rPr>
                <w:sz w:val="24"/>
                <w:szCs w:val="24"/>
              </w:rPr>
              <w:t>0,00</w:t>
            </w:r>
          </w:p>
        </w:tc>
        <w:tc>
          <w:tcPr>
            <w:tcW w:w="1418" w:type="dxa"/>
          </w:tcPr>
          <w:p w:rsidR="00AD34CB" w:rsidRPr="00582454" w:rsidRDefault="00AD34CB" w:rsidP="0088045B">
            <w:pPr>
              <w:jc w:val="center"/>
              <w:rPr>
                <w:sz w:val="24"/>
                <w:szCs w:val="24"/>
              </w:rPr>
            </w:pPr>
            <w:r w:rsidRPr="00582454">
              <w:rPr>
                <w:sz w:val="24"/>
                <w:szCs w:val="24"/>
              </w:rPr>
              <w:t>0,00</w:t>
            </w:r>
          </w:p>
        </w:tc>
      </w:tr>
      <w:tr w:rsidR="00AD34CB" w:rsidTr="0088045B">
        <w:tc>
          <w:tcPr>
            <w:tcW w:w="540" w:type="dxa"/>
          </w:tcPr>
          <w:p w:rsidR="00AD34CB" w:rsidRPr="00582454" w:rsidRDefault="00AD34CB" w:rsidP="0088045B">
            <w:pPr>
              <w:jc w:val="both"/>
              <w:rPr>
                <w:sz w:val="24"/>
                <w:szCs w:val="24"/>
              </w:rPr>
            </w:pPr>
            <w:r w:rsidRPr="00582454">
              <w:rPr>
                <w:sz w:val="24"/>
                <w:szCs w:val="24"/>
              </w:rPr>
              <w:t>4.</w:t>
            </w:r>
          </w:p>
        </w:tc>
        <w:tc>
          <w:tcPr>
            <w:tcW w:w="4955" w:type="dxa"/>
          </w:tcPr>
          <w:p w:rsidR="00AD34CB" w:rsidRPr="00582454" w:rsidRDefault="00AD34CB" w:rsidP="0088045B">
            <w:pPr>
              <w:jc w:val="both"/>
              <w:rPr>
                <w:sz w:val="24"/>
                <w:szCs w:val="24"/>
              </w:rPr>
            </w:pPr>
            <w:r w:rsidRPr="00582454">
              <w:rPr>
                <w:sz w:val="24"/>
                <w:szCs w:val="24"/>
              </w:rPr>
              <w:t>Эксплуатационная, водозаборная скважина № 15737 назначение: Сооружения водопроводные. Глубина: 83 м. Кадастровый паспорт: 54:21:020302:125</w:t>
            </w:r>
          </w:p>
        </w:tc>
        <w:tc>
          <w:tcPr>
            <w:tcW w:w="1701" w:type="dxa"/>
          </w:tcPr>
          <w:p w:rsidR="00AD34CB" w:rsidRPr="00582454" w:rsidRDefault="00AD34CB" w:rsidP="0088045B">
            <w:pPr>
              <w:jc w:val="center"/>
              <w:rPr>
                <w:sz w:val="24"/>
                <w:szCs w:val="24"/>
              </w:rPr>
            </w:pPr>
          </w:p>
        </w:tc>
        <w:tc>
          <w:tcPr>
            <w:tcW w:w="1559" w:type="dxa"/>
          </w:tcPr>
          <w:p w:rsidR="00AD34CB" w:rsidRPr="00582454" w:rsidRDefault="00AD34CB" w:rsidP="0088045B">
            <w:pPr>
              <w:jc w:val="center"/>
              <w:rPr>
                <w:sz w:val="24"/>
                <w:szCs w:val="24"/>
              </w:rPr>
            </w:pPr>
            <w:r w:rsidRPr="00582454">
              <w:rPr>
                <w:sz w:val="24"/>
                <w:szCs w:val="24"/>
              </w:rPr>
              <w:t>0,00</w:t>
            </w:r>
          </w:p>
        </w:tc>
        <w:tc>
          <w:tcPr>
            <w:tcW w:w="1418" w:type="dxa"/>
          </w:tcPr>
          <w:p w:rsidR="00AD34CB" w:rsidRPr="00582454" w:rsidRDefault="00AD34CB" w:rsidP="0088045B">
            <w:pPr>
              <w:jc w:val="center"/>
              <w:rPr>
                <w:sz w:val="24"/>
                <w:szCs w:val="24"/>
              </w:rPr>
            </w:pPr>
            <w:r w:rsidRPr="00582454">
              <w:rPr>
                <w:sz w:val="24"/>
                <w:szCs w:val="24"/>
              </w:rPr>
              <w:t>0,00</w:t>
            </w:r>
          </w:p>
        </w:tc>
      </w:tr>
      <w:tr w:rsidR="00AD34CB" w:rsidTr="0088045B">
        <w:tc>
          <w:tcPr>
            <w:tcW w:w="540" w:type="dxa"/>
          </w:tcPr>
          <w:p w:rsidR="00AD34CB" w:rsidRPr="00582454" w:rsidRDefault="00AD34CB" w:rsidP="0088045B">
            <w:pPr>
              <w:jc w:val="both"/>
              <w:rPr>
                <w:sz w:val="24"/>
                <w:szCs w:val="24"/>
              </w:rPr>
            </w:pPr>
            <w:r w:rsidRPr="00582454">
              <w:rPr>
                <w:sz w:val="24"/>
                <w:szCs w:val="24"/>
              </w:rPr>
              <w:t>5.</w:t>
            </w:r>
          </w:p>
        </w:tc>
        <w:tc>
          <w:tcPr>
            <w:tcW w:w="4955" w:type="dxa"/>
          </w:tcPr>
          <w:p w:rsidR="00AD34CB" w:rsidRPr="00582454" w:rsidRDefault="00AD34CB" w:rsidP="0088045B">
            <w:pPr>
              <w:jc w:val="both"/>
              <w:rPr>
                <w:sz w:val="24"/>
                <w:szCs w:val="24"/>
              </w:rPr>
            </w:pPr>
            <w:r w:rsidRPr="00582454">
              <w:rPr>
                <w:sz w:val="24"/>
                <w:szCs w:val="24"/>
              </w:rPr>
              <w:t>Эксплуатационная, водозаборная скважина № 160-83 назначение: Сооружения водопроводные. Глубина: 34 м. Кадастровый паспорт: 54:21:020302:124</w:t>
            </w:r>
          </w:p>
        </w:tc>
        <w:tc>
          <w:tcPr>
            <w:tcW w:w="1701" w:type="dxa"/>
          </w:tcPr>
          <w:p w:rsidR="00AD34CB" w:rsidRPr="00582454" w:rsidRDefault="00AD34CB" w:rsidP="0088045B">
            <w:pPr>
              <w:jc w:val="center"/>
              <w:rPr>
                <w:sz w:val="24"/>
                <w:szCs w:val="24"/>
              </w:rPr>
            </w:pPr>
          </w:p>
        </w:tc>
        <w:tc>
          <w:tcPr>
            <w:tcW w:w="1559" w:type="dxa"/>
          </w:tcPr>
          <w:p w:rsidR="00AD34CB" w:rsidRPr="00582454" w:rsidRDefault="00AD34CB" w:rsidP="0088045B">
            <w:pPr>
              <w:jc w:val="center"/>
              <w:rPr>
                <w:sz w:val="24"/>
                <w:szCs w:val="24"/>
              </w:rPr>
            </w:pPr>
            <w:r w:rsidRPr="00582454">
              <w:rPr>
                <w:sz w:val="24"/>
                <w:szCs w:val="24"/>
              </w:rPr>
              <w:t>0,00</w:t>
            </w:r>
          </w:p>
        </w:tc>
        <w:tc>
          <w:tcPr>
            <w:tcW w:w="1418" w:type="dxa"/>
          </w:tcPr>
          <w:p w:rsidR="00AD34CB" w:rsidRPr="00582454" w:rsidRDefault="00AD34CB" w:rsidP="0088045B">
            <w:pPr>
              <w:jc w:val="center"/>
              <w:rPr>
                <w:sz w:val="24"/>
                <w:szCs w:val="24"/>
              </w:rPr>
            </w:pPr>
            <w:r w:rsidRPr="00582454">
              <w:rPr>
                <w:sz w:val="24"/>
                <w:szCs w:val="24"/>
              </w:rPr>
              <w:t>0,00</w:t>
            </w:r>
          </w:p>
        </w:tc>
      </w:tr>
      <w:tr w:rsidR="00AD34CB" w:rsidTr="0088045B">
        <w:tc>
          <w:tcPr>
            <w:tcW w:w="540" w:type="dxa"/>
          </w:tcPr>
          <w:p w:rsidR="00AD34CB" w:rsidRPr="00E111A5" w:rsidRDefault="00AD34CB" w:rsidP="0088045B">
            <w:pPr>
              <w:jc w:val="both"/>
              <w:rPr>
                <w:sz w:val="24"/>
                <w:szCs w:val="24"/>
              </w:rPr>
            </w:pPr>
            <w:r>
              <w:rPr>
                <w:sz w:val="24"/>
                <w:szCs w:val="24"/>
              </w:rPr>
              <w:t>6.</w:t>
            </w:r>
          </w:p>
        </w:tc>
        <w:tc>
          <w:tcPr>
            <w:tcW w:w="4955" w:type="dxa"/>
          </w:tcPr>
          <w:p w:rsidR="00AD34CB" w:rsidRPr="00E111A5" w:rsidRDefault="00AD34CB" w:rsidP="0088045B">
            <w:pPr>
              <w:jc w:val="both"/>
              <w:rPr>
                <w:sz w:val="24"/>
                <w:szCs w:val="24"/>
              </w:rPr>
            </w:pPr>
            <w:r>
              <w:rPr>
                <w:sz w:val="24"/>
                <w:szCs w:val="24"/>
              </w:rPr>
              <w:t>Колонка водозаборная Н-3,5</w:t>
            </w:r>
          </w:p>
        </w:tc>
        <w:tc>
          <w:tcPr>
            <w:tcW w:w="1701" w:type="dxa"/>
          </w:tcPr>
          <w:p w:rsidR="00AD34CB" w:rsidRDefault="00AD34CB" w:rsidP="0088045B">
            <w:pPr>
              <w:jc w:val="center"/>
              <w:rPr>
                <w:sz w:val="24"/>
                <w:szCs w:val="24"/>
              </w:rPr>
            </w:pPr>
            <w:r>
              <w:rPr>
                <w:sz w:val="24"/>
                <w:szCs w:val="24"/>
              </w:rPr>
              <w:t>01.07.2009</w:t>
            </w:r>
          </w:p>
        </w:tc>
        <w:tc>
          <w:tcPr>
            <w:tcW w:w="1559" w:type="dxa"/>
          </w:tcPr>
          <w:p w:rsidR="00AD34CB" w:rsidRPr="00E111A5" w:rsidRDefault="00AD34CB" w:rsidP="0088045B">
            <w:pPr>
              <w:jc w:val="center"/>
              <w:rPr>
                <w:sz w:val="24"/>
                <w:szCs w:val="24"/>
              </w:rPr>
            </w:pPr>
            <w:r>
              <w:rPr>
                <w:sz w:val="24"/>
                <w:szCs w:val="24"/>
              </w:rPr>
              <w:t>52 500,00</w:t>
            </w:r>
          </w:p>
        </w:tc>
        <w:tc>
          <w:tcPr>
            <w:tcW w:w="1418" w:type="dxa"/>
          </w:tcPr>
          <w:p w:rsidR="00AD34CB" w:rsidRPr="00E111A5" w:rsidRDefault="00AD34CB" w:rsidP="0088045B">
            <w:pPr>
              <w:jc w:val="center"/>
              <w:rPr>
                <w:sz w:val="24"/>
                <w:szCs w:val="24"/>
              </w:rPr>
            </w:pPr>
            <w:r>
              <w:rPr>
                <w:sz w:val="24"/>
                <w:szCs w:val="24"/>
              </w:rPr>
              <w:t>0,00</w:t>
            </w:r>
          </w:p>
        </w:tc>
      </w:tr>
      <w:tr w:rsidR="00AD34CB" w:rsidTr="0088045B">
        <w:tc>
          <w:tcPr>
            <w:tcW w:w="540" w:type="dxa"/>
          </w:tcPr>
          <w:p w:rsidR="00AD34CB" w:rsidRDefault="00AD34CB" w:rsidP="0088045B">
            <w:pPr>
              <w:jc w:val="both"/>
              <w:rPr>
                <w:sz w:val="24"/>
                <w:szCs w:val="24"/>
              </w:rPr>
            </w:pPr>
            <w:r>
              <w:rPr>
                <w:sz w:val="24"/>
                <w:szCs w:val="24"/>
              </w:rPr>
              <w:t>7.</w:t>
            </w:r>
          </w:p>
        </w:tc>
        <w:tc>
          <w:tcPr>
            <w:tcW w:w="4955" w:type="dxa"/>
          </w:tcPr>
          <w:p w:rsidR="00AD34CB" w:rsidRPr="00E111A5" w:rsidRDefault="00AD34CB" w:rsidP="0088045B">
            <w:pPr>
              <w:jc w:val="both"/>
              <w:rPr>
                <w:sz w:val="24"/>
                <w:szCs w:val="24"/>
              </w:rPr>
            </w:pPr>
            <w:r>
              <w:rPr>
                <w:sz w:val="24"/>
                <w:szCs w:val="24"/>
              </w:rPr>
              <w:t>Насос ЭЦВ 6-10-80</w:t>
            </w:r>
          </w:p>
        </w:tc>
        <w:tc>
          <w:tcPr>
            <w:tcW w:w="1701" w:type="dxa"/>
          </w:tcPr>
          <w:p w:rsidR="00AD34CB" w:rsidRDefault="00AD34CB" w:rsidP="0088045B">
            <w:pPr>
              <w:jc w:val="center"/>
              <w:rPr>
                <w:sz w:val="24"/>
                <w:szCs w:val="24"/>
              </w:rPr>
            </w:pPr>
            <w:r>
              <w:rPr>
                <w:sz w:val="24"/>
                <w:szCs w:val="24"/>
              </w:rPr>
              <w:t>11.09.2006</w:t>
            </w:r>
          </w:p>
        </w:tc>
        <w:tc>
          <w:tcPr>
            <w:tcW w:w="1559" w:type="dxa"/>
          </w:tcPr>
          <w:p w:rsidR="00AD34CB" w:rsidRDefault="00AD34CB" w:rsidP="0088045B">
            <w:pPr>
              <w:jc w:val="center"/>
              <w:rPr>
                <w:sz w:val="24"/>
                <w:szCs w:val="24"/>
              </w:rPr>
            </w:pPr>
            <w:r>
              <w:rPr>
                <w:sz w:val="24"/>
                <w:szCs w:val="24"/>
              </w:rPr>
              <w:t>23 760,00</w:t>
            </w:r>
          </w:p>
        </w:tc>
        <w:tc>
          <w:tcPr>
            <w:tcW w:w="1418" w:type="dxa"/>
          </w:tcPr>
          <w:p w:rsidR="00AD34CB" w:rsidRDefault="00AD34CB" w:rsidP="0088045B">
            <w:pPr>
              <w:jc w:val="center"/>
              <w:rPr>
                <w:sz w:val="24"/>
                <w:szCs w:val="24"/>
              </w:rPr>
            </w:pPr>
            <w:r>
              <w:rPr>
                <w:sz w:val="24"/>
                <w:szCs w:val="24"/>
              </w:rPr>
              <w:t>0,00</w:t>
            </w:r>
          </w:p>
        </w:tc>
      </w:tr>
      <w:tr w:rsidR="00AD34CB" w:rsidTr="0088045B">
        <w:tc>
          <w:tcPr>
            <w:tcW w:w="540" w:type="dxa"/>
          </w:tcPr>
          <w:p w:rsidR="00AD34CB" w:rsidRDefault="00AD34CB" w:rsidP="0088045B">
            <w:pPr>
              <w:jc w:val="both"/>
              <w:rPr>
                <w:sz w:val="24"/>
                <w:szCs w:val="24"/>
              </w:rPr>
            </w:pPr>
            <w:r>
              <w:rPr>
                <w:sz w:val="24"/>
                <w:szCs w:val="24"/>
              </w:rPr>
              <w:t>8.</w:t>
            </w:r>
          </w:p>
        </w:tc>
        <w:tc>
          <w:tcPr>
            <w:tcW w:w="4955" w:type="dxa"/>
          </w:tcPr>
          <w:p w:rsidR="00AD34CB" w:rsidRDefault="00AD34CB" w:rsidP="0088045B">
            <w:pPr>
              <w:jc w:val="both"/>
              <w:rPr>
                <w:sz w:val="24"/>
                <w:szCs w:val="24"/>
              </w:rPr>
            </w:pPr>
            <w:r>
              <w:rPr>
                <w:sz w:val="24"/>
                <w:szCs w:val="24"/>
              </w:rPr>
              <w:t>Датчик давления ВИКА 0…..6 бар</w:t>
            </w:r>
          </w:p>
        </w:tc>
        <w:tc>
          <w:tcPr>
            <w:tcW w:w="1701" w:type="dxa"/>
          </w:tcPr>
          <w:p w:rsidR="00AD34CB" w:rsidRDefault="00AD34CB" w:rsidP="0088045B">
            <w:pPr>
              <w:jc w:val="center"/>
              <w:rPr>
                <w:sz w:val="24"/>
                <w:szCs w:val="24"/>
              </w:rPr>
            </w:pPr>
            <w:r>
              <w:rPr>
                <w:sz w:val="24"/>
                <w:szCs w:val="24"/>
              </w:rPr>
              <w:t>31.08.2006</w:t>
            </w:r>
          </w:p>
        </w:tc>
        <w:tc>
          <w:tcPr>
            <w:tcW w:w="1559" w:type="dxa"/>
          </w:tcPr>
          <w:p w:rsidR="00AD34CB" w:rsidRDefault="00AD34CB" w:rsidP="0088045B">
            <w:pPr>
              <w:jc w:val="center"/>
              <w:rPr>
                <w:sz w:val="24"/>
                <w:szCs w:val="24"/>
              </w:rPr>
            </w:pPr>
            <w:r>
              <w:rPr>
                <w:sz w:val="24"/>
                <w:szCs w:val="24"/>
              </w:rPr>
              <w:t>4 814,40</w:t>
            </w:r>
          </w:p>
        </w:tc>
        <w:tc>
          <w:tcPr>
            <w:tcW w:w="1418" w:type="dxa"/>
          </w:tcPr>
          <w:p w:rsidR="00AD34CB" w:rsidRDefault="00AD34CB" w:rsidP="0088045B">
            <w:pPr>
              <w:jc w:val="center"/>
              <w:rPr>
                <w:sz w:val="24"/>
                <w:szCs w:val="24"/>
              </w:rPr>
            </w:pPr>
            <w:r>
              <w:rPr>
                <w:sz w:val="24"/>
                <w:szCs w:val="24"/>
              </w:rPr>
              <w:t>0,00</w:t>
            </w:r>
          </w:p>
        </w:tc>
      </w:tr>
      <w:tr w:rsidR="00AD34CB" w:rsidTr="0088045B">
        <w:tc>
          <w:tcPr>
            <w:tcW w:w="540" w:type="dxa"/>
          </w:tcPr>
          <w:p w:rsidR="00AD34CB" w:rsidRDefault="00AD34CB" w:rsidP="0088045B">
            <w:pPr>
              <w:jc w:val="both"/>
              <w:rPr>
                <w:sz w:val="24"/>
                <w:szCs w:val="24"/>
              </w:rPr>
            </w:pPr>
            <w:r>
              <w:rPr>
                <w:sz w:val="24"/>
                <w:szCs w:val="24"/>
              </w:rPr>
              <w:t>9.</w:t>
            </w:r>
          </w:p>
        </w:tc>
        <w:tc>
          <w:tcPr>
            <w:tcW w:w="4955" w:type="dxa"/>
          </w:tcPr>
          <w:p w:rsidR="00AD34CB" w:rsidRDefault="00AD34CB" w:rsidP="0088045B">
            <w:pPr>
              <w:jc w:val="both"/>
              <w:rPr>
                <w:sz w:val="24"/>
                <w:szCs w:val="24"/>
              </w:rPr>
            </w:pPr>
            <w:r>
              <w:rPr>
                <w:sz w:val="24"/>
                <w:szCs w:val="24"/>
              </w:rPr>
              <w:t>Преобразователь частотный 11 квт</w:t>
            </w:r>
          </w:p>
        </w:tc>
        <w:tc>
          <w:tcPr>
            <w:tcW w:w="1701" w:type="dxa"/>
          </w:tcPr>
          <w:p w:rsidR="00AD34CB" w:rsidRDefault="00AD34CB" w:rsidP="0088045B">
            <w:pPr>
              <w:jc w:val="center"/>
              <w:rPr>
                <w:sz w:val="24"/>
                <w:szCs w:val="24"/>
              </w:rPr>
            </w:pPr>
            <w:r>
              <w:rPr>
                <w:sz w:val="24"/>
                <w:szCs w:val="24"/>
              </w:rPr>
              <w:t>31.08.2006</w:t>
            </w:r>
          </w:p>
        </w:tc>
        <w:tc>
          <w:tcPr>
            <w:tcW w:w="1559" w:type="dxa"/>
          </w:tcPr>
          <w:p w:rsidR="00AD34CB" w:rsidRDefault="00AD34CB" w:rsidP="0088045B">
            <w:pPr>
              <w:jc w:val="center"/>
              <w:rPr>
                <w:sz w:val="24"/>
                <w:szCs w:val="24"/>
              </w:rPr>
            </w:pPr>
            <w:r>
              <w:rPr>
                <w:sz w:val="24"/>
                <w:szCs w:val="24"/>
              </w:rPr>
              <w:t>94 305,60</w:t>
            </w:r>
          </w:p>
        </w:tc>
        <w:tc>
          <w:tcPr>
            <w:tcW w:w="1418" w:type="dxa"/>
          </w:tcPr>
          <w:p w:rsidR="00AD34CB" w:rsidRDefault="00AD34CB" w:rsidP="0088045B">
            <w:pPr>
              <w:jc w:val="center"/>
              <w:rPr>
                <w:sz w:val="24"/>
                <w:szCs w:val="24"/>
              </w:rPr>
            </w:pPr>
            <w:r>
              <w:rPr>
                <w:sz w:val="24"/>
                <w:szCs w:val="24"/>
              </w:rPr>
              <w:t>12 473,72</w:t>
            </w:r>
          </w:p>
        </w:tc>
      </w:tr>
      <w:tr w:rsidR="00AD34CB" w:rsidTr="0088045B">
        <w:tc>
          <w:tcPr>
            <w:tcW w:w="540" w:type="dxa"/>
          </w:tcPr>
          <w:p w:rsidR="00AD34CB" w:rsidRDefault="00AD34CB" w:rsidP="0088045B">
            <w:pPr>
              <w:jc w:val="both"/>
              <w:rPr>
                <w:sz w:val="24"/>
                <w:szCs w:val="24"/>
              </w:rPr>
            </w:pPr>
            <w:r>
              <w:rPr>
                <w:sz w:val="24"/>
                <w:szCs w:val="24"/>
              </w:rPr>
              <w:t>10.</w:t>
            </w:r>
          </w:p>
        </w:tc>
        <w:tc>
          <w:tcPr>
            <w:tcW w:w="4955" w:type="dxa"/>
          </w:tcPr>
          <w:p w:rsidR="00AD34CB" w:rsidRDefault="00AD34CB" w:rsidP="0088045B">
            <w:pPr>
              <w:jc w:val="both"/>
              <w:rPr>
                <w:sz w:val="24"/>
                <w:szCs w:val="24"/>
              </w:rPr>
            </w:pPr>
            <w:r>
              <w:rPr>
                <w:sz w:val="24"/>
                <w:szCs w:val="24"/>
              </w:rPr>
              <w:t>Станция управления СУиЗ-40</w:t>
            </w:r>
          </w:p>
        </w:tc>
        <w:tc>
          <w:tcPr>
            <w:tcW w:w="1701" w:type="dxa"/>
          </w:tcPr>
          <w:p w:rsidR="00AD34CB" w:rsidRDefault="00AD34CB" w:rsidP="0088045B">
            <w:pPr>
              <w:jc w:val="center"/>
              <w:rPr>
                <w:sz w:val="24"/>
                <w:szCs w:val="24"/>
              </w:rPr>
            </w:pPr>
            <w:r>
              <w:rPr>
                <w:sz w:val="24"/>
                <w:szCs w:val="24"/>
              </w:rPr>
              <w:t>01.07.2009</w:t>
            </w:r>
          </w:p>
        </w:tc>
        <w:tc>
          <w:tcPr>
            <w:tcW w:w="1559" w:type="dxa"/>
          </w:tcPr>
          <w:p w:rsidR="00AD34CB" w:rsidRDefault="00AD34CB" w:rsidP="0088045B">
            <w:pPr>
              <w:jc w:val="center"/>
              <w:rPr>
                <w:sz w:val="24"/>
                <w:szCs w:val="24"/>
              </w:rPr>
            </w:pPr>
            <w:r>
              <w:rPr>
                <w:sz w:val="24"/>
                <w:szCs w:val="24"/>
              </w:rPr>
              <w:t>31 530,00</w:t>
            </w:r>
          </w:p>
        </w:tc>
        <w:tc>
          <w:tcPr>
            <w:tcW w:w="1418" w:type="dxa"/>
          </w:tcPr>
          <w:p w:rsidR="00AD34CB" w:rsidRDefault="00AD34CB" w:rsidP="0088045B">
            <w:pPr>
              <w:jc w:val="center"/>
              <w:rPr>
                <w:sz w:val="24"/>
                <w:szCs w:val="24"/>
              </w:rPr>
            </w:pPr>
            <w:r>
              <w:rPr>
                <w:sz w:val="24"/>
                <w:szCs w:val="24"/>
              </w:rPr>
              <w:t>0,00</w:t>
            </w:r>
          </w:p>
        </w:tc>
      </w:tr>
      <w:tr w:rsidR="00AD34CB" w:rsidTr="0088045B">
        <w:tc>
          <w:tcPr>
            <w:tcW w:w="540" w:type="dxa"/>
          </w:tcPr>
          <w:p w:rsidR="00AD34CB" w:rsidRPr="00456C3F" w:rsidRDefault="00AD34CB" w:rsidP="0088045B">
            <w:pPr>
              <w:jc w:val="both"/>
              <w:rPr>
                <w:sz w:val="24"/>
                <w:szCs w:val="24"/>
              </w:rPr>
            </w:pPr>
            <w:r w:rsidRPr="00456C3F">
              <w:rPr>
                <w:sz w:val="24"/>
                <w:szCs w:val="24"/>
              </w:rPr>
              <w:t>11.</w:t>
            </w:r>
          </w:p>
        </w:tc>
        <w:tc>
          <w:tcPr>
            <w:tcW w:w="4955" w:type="dxa"/>
          </w:tcPr>
          <w:p w:rsidR="00AD34CB" w:rsidRPr="00456C3F" w:rsidRDefault="00AD34CB" w:rsidP="0088045B">
            <w:pPr>
              <w:jc w:val="both"/>
              <w:rPr>
                <w:sz w:val="24"/>
                <w:szCs w:val="24"/>
              </w:rPr>
            </w:pPr>
            <w:r>
              <w:rPr>
                <w:sz w:val="24"/>
                <w:szCs w:val="24"/>
              </w:rPr>
              <w:t xml:space="preserve">Насос скважинный </w:t>
            </w:r>
            <w:r>
              <w:rPr>
                <w:sz w:val="24"/>
                <w:szCs w:val="24"/>
                <w:lang w:val="en-US"/>
              </w:rPr>
              <w:t>SQ</w:t>
            </w:r>
            <w:r>
              <w:rPr>
                <w:sz w:val="24"/>
                <w:szCs w:val="24"/>
              </w:rPr>
              <w:t xml:space="preserve"> 2-70</w:t>
            </w:r>
          </w:p>
        </w:tc>
        <w:tc>
          <w:tcPr>
            <w:tcW w:w="1701" w:type="dxa"/>
          </w:tcPr>
          <w:p w:rsidR="00AD34CB" w:rsidRPr="00456C3F" w:rsidRDefault="00AD34CB" w:rsidP="0088045B">
            <w:pPr>
              <w:jc w:val="center"/>
              <w:rPr>
                <w:sz w:val="24"/>
                <w:szCs w:val="24"/>
              </w:rPr>
            </w:pPr>
            <w:r>
              <w:rPr>
                <w:sz w:val="24"/>
                <w:szCs w:val="24"/>
              </w:rPr>
              <w:t>01.07.2009</w:t>
            </w:r>
          </w:p>
        </w:tc>
        <w:tc>
          <w:tcPr>
            <w:tcW w:w="1559" w:type="dxa"/>
          </w:tcPr>
          <w:p w:rsidR="00AD34CB" w:rsidRPr="00456C3F" w:rsidRDefault="00AD34CB" w:rsidP="0088045B">
            <w:pPr>
              <w:jc w:val="center"/>
              <w:rPr>
                <w:sz w:val="24"/>
                <w:szCs w:val="24"/>
              </w:rPr>
            </w:pPr>
            <w:r w:rsidRPr="00456C3F">
              <w:rPr>
                <w:sz w:val="24"/>
                <w:szCs w:val="24"/>
              </w:rPr>
              <w:t>20 748,00</w:t>
            </w:r>
          </w:p>
        </w:tc>
        <w:tc>
          <w:tcPr>
            <w:tcW w:w="1418" w:type="dxa"/>
          </w:tcPr>
          <w:p w:rsidR="00AD34CB" w:rsidRPr="00456C3F" w:rsidRDefault="00AD34CB" w:rsidP="0088045B">
            <w:pPr>
              <w:jc w:val="center"/>
              <w:rPr>
                <w:sz w:val="24"/>
                <w:szCs w:val="24"/>
              </w:rPr>
            </w:pPr>
            <w:r w:rsidRPr="00456C3F">
              <w:rPr>
                <w:sz w:val="24"/>
                <w:szCs w:val="24"/>
              </w:rPr>
              <w:t>0,00</w:t>
            </w:r>
          </w:p>
        </w:tc>
      </w:tr>
      <w:tr w:rsidR="00AD34CB" w:rsidTr="0088045B">
        <w:tc>
          <w:tcPr>
            <w:tcW w:w="540" w:type="dxa"/>
          </w:tcPr>
          <w:p w:rsidR="00AD34CB" w:rsidRDefault="00AD34CB" w:rsidP="0088045B">
            <w:pPr>
              <w:jc w:val="both"/>
              <w:rPr>
                <w:sz w:val="24"/>
                <w:szCs w:val="24"/>
              </w:rPr>
            </w:pPr>
            <w:r>
              <w:rPr>
                <w:sz w:val="24"/>
                <w:szCs w:val="24"/>
              </w:rPr>
              <w:t>12.</w:t>
            </w:r>
          </w:p>
        </w:tc>
        <w:tc>
          <w:tcPr>
            <w:tcW w:w="4955" w:type="dxa"/>
          </w:tcPr>
          <w:p w:rsidR="00AD34CB" w:rsidRDefault="00AD34CB" w:rsidP="0088045B">
            <w:pPr>
              <w:jc w:val="both"/>
              <w:rPr>
                <w:sz w:val="24"/>
                <w:szCs w:val="24"/>
              </w:rPr>
            </w:pPr>
            <w:r>
              <w:rPr>
                <w:sz w:val="24"/>
                <w:szCs w:val="24"/>
              </w:rPr>
              <w:t xml:space="preserve">Насос ЭЦВ </w:t>
            </w:r>
          </w:p>
        </w:tc>
        <w:tc>
          <w:tcPr>
            <w:tcW w:w="1701" w:type="dxa"/>
          </w:tcPr>
          <w:p w:rsidR="00AD34CB" w:rsidRDefault="00AD34CB" w:rsidP="0088045B">
            <w:pPr>
              <w:jc w:val="center"/>
              <w:rPr>
                <w:sz w:val="24"/>
                <w:szCs w:val="24"/>
              </w:rPr>
            </w:pPr>
            <w:r>
              <w:rPr>
                <w:sz w:val="24"/>
                <w:szCs w:val="24"/>
              </w:rPr>
              <w:t>01.07.2009</w:t>
            </w:r>
          </w:p>
        </w:tc>
        <w:tc>
          <w:tcPr>
            <w:tcW w:w="1559" w:type="dxa"/>
          </w:tcPr>
          <w:p w:rsidR="00AD34CB" w:rsidRPr="00456C3F" w:rsidRDefault="00AD34CB" w:rsidP="0088045B">
            <w:pPr>
              <w:jc w:val="center"/>
              <w:rPr>
                <w:sz w:val="24"/>
                <w:szCs w:val="24"/>
              </w:rPr>
            </w:pPr>
            <w:r>
              <w:rPr>
                <w:sz w:val="24"/>
                <w:szCs w:val="24"/>
              </w:rPr>
              <w:t>12 500,00</w:t>
            </w:r>
          </w:p>
        </w:tc>
        <w:tc>
          <w:tcPr>
            <w:tcW w:w="1418" w:type="dxa"/>
          </w:tcPr>
          <w:p w:rsidR="00AD34CB" w:rsidRPr="00456C3F" w:rsidRDefault="00AD34CB" w:rsidP="0088045B">
            <w:pPr>
              <w:jc w:val="center"/>
              <w:rPr>
                <w:sz w:val="24"/>
                <w:szCs w:val="24"/>
              </w:rPr>
            </w:pPr>
            <w:r>
              <w:rPr>
                <w:sz w:val="24"/>
                <w:szCs w:val="24"/>
              </w:rPr>
              <w:t>0,00</w:t>
            </w:r>
          </w:p>
        </w:tc>
      </w:tr>
      <w:tr w:rsidR="00AD34CB" w:rsidRPr="00A226D0" w:rsidTr="0088045B">
        <w:tc>
          <w:tcPr>
            <w:tcW w:w="540" w:type="dxa"/>
          </w:tcPr>
          <w:p w:rsidR="00AD34CB" w:rsidRDefault="00AD34CB" w:rsidP="0088045B">
            <w:pPr>
              <w:jc w:val="both"/>
              <w:rPr>
                <w:sz w:val="24"/>
                <w:szCs w:val="24"/>
              </w:rPr>
            </w:pPr>
            <w:r>
              <w:rPr>
                <w:sz w:val="24"/>
                <w:szCs w:val="24"/>
              </w:rPr>
              <w:lastRenderedPageBreak/>
              <w:t>13.</w:t>
            </w:r>
          </w:p>
        </w:tc>
        <w:tc>
          <w:tcPr>
            <w:tcW w:w="4955" w:type="dxa"/>
          </w:tcPr>
          <w:p w:rsidR="00AD34CB" w:rsidRDefault="00AD34CB" w:rsidP="0088045B">
            <w:pPr>
              <w:jc w:val="both"/>
              <w:rPr>
                <w:sz w:val="24"/>
                <w:szCs w:val="24"/>
              </w:rPr>
            </w:pPr>
            <w:r>
              <w:rPr>
                <w:sz w:val="24"/>
                <w:szCs w:val="24"/>
              </w:rPr>
              <w:t>Насос ЭЦВ</w:t>
            </w:r>
          </w:p>
        </w:tc>
        <w:tc>
          <w:tcPr>
            <w:tcW w:w="1701" w:type="dxa"/>
          </w:tcPr>
          <w:p w:rsidR="00AD34CB" w:rsidRDefault="00AD34CB" w:rsidP="0088045B">
            <w:pPr>
              <w:jc w:val="center"/>
              <w:rPr>
                <w:sz w:val="24"/>
                <w:szCs w:val="24"/>
              </w:rPr>
            </w:pPr>
            <w:r>
              <w:rPr>
                <w:sz w:val="24"/>
                <w:szCs w:val="24"/>
              </w:rPr>
              <w:t>01.07.2009</w:t>
            </w:r>
          </w:p>
        </w:tc>
        <w:tc>
          <w:tcPr>
            <w:tcW w:w="1559" w:type="dxa"/>
          </w:tcPr>
          <w:p w:rsidR="00AD34CB" w:rsidRPr="00456C3F" w:rsidRDefault="00AD34CB" w:rsidP="0088045B">
            <w:pPr>
              <w:jc w:val="center"/>
              <w:rPr>
                <w:sz w:val="24"/>
                <w:szCs w:val="24"/>
              </w:rPr>
            </w:pPr>
            <w:r>
              <w:rPr>
                <w:sz w:val="24"/>
                <w:szCs w:val="24"/>
              </w:rPr>
              <w:t>13 900,00</w:t>
            </w:r>
          </w:p>
        </w:tc>
        <w:tc>
          <w:tcPr>
            <w:tcW w:w="1418" w:type="dxa"/>
          </w:tcPr>
          <w:p w:rsidR="00AD34CB" w:rsidRPr="00456C3F" w:rsidRDefault="00AD34CB" w:rsidP="0088045B">
            <w:pPr>
              <w:jc w:val="center"/>
              <w:rPr>
                <w:sz w:val="24"/>
                <w:szCs w:val="24"/>
              </w:rPr>
            </w:pPr>
            <w:r>
              <w:rPr>
                <w:sz w:val="24"/>
                <w:szCs w:val="24"/>
              </w:rPr>
              <w:t>0,00</w:t>
            </w:r>
          </w:p>
        </w:tc>
      </w:tr>
      <w:tr w:rsidR="00AD34CB" w:rsidTr="0088045B">
        <w:tc>
          <w:tcPr>
            <w:tcW w:w="540" w:type="dxa"/>
          </w:tcPr>
          <w:p w:rsidR="00AD34CB" w:rsidRDefault="00AD34CB" w:rsidP="0088045B">
            <w:pPr>
              <w:jc w:val="both"/>
              <w:rPr>
                <w:sz w:val="24"/>
                <w:szCs w:val="24"/>
              </w:rPr>
            </w:pPr>
            <w:r>
              <w:rPr>
                <w:sz w:val="24"/>
                <w:szCs w:val="24"/>
              </w:rPr>
              <w:t>14.</w:t>
            </w:r>
          </w:p>
        </w:tc>
        <w:tc>
          <w:tcPr>
            <w:tcW w:w="4955" w:type="dxa"/>
          </w:tcPr>
          <w:p w:rsidR="00AD34CB" w:rsidRDefault="00AD34CB" w:rsidP="0088045B">
            <w:pPr>
              <w:jc w:val="both"/>
              <w:rPr>
                <w:sz w:val="24"/>
                <w:szCs w:val="24"/>
              </w:rPr>
            </w:pPr>
            <w:r>
              <w:rPr>
                <w:sz w:val="24"/>
                <w:szCs w:val="24"/>
              </w:rPr>
              <w:t>Электроконвектор 1,5 квт</w:t>
            </w:r>
          </w:p>
        </w:tc>
        <w:tc>
          <w:tcPr>
            <w:tcW w:w="1701" w:type="dxa"/>
          </w:tcPr>
          <w:p w:rsidR="00AD34CB" w:rsidRDefault="00AD34CB" w:rsidP="0088045B">
            <w:pPr>
              <w:jc w:val="center"/>
              <w:rPr>
                <w:sz w:val="24"/>
                <w:szCs w:val="24"/>
              </w:rPr>
            </w:pPr>
            <w:r>
              <w:rPr>
                <w:sz w:val="24"/>
                <w:szCs w:val="24"/>
              </w:rPr>
              <w:t>29.10.2009</w:t>
            </w:r>
          </w:p>
        </w:tc>
        <w:tc>
          <w:tcPr>
            <w:tcW w:w="1559" w:type="dxa"/>
          </w:tcPr>
          <w:p w:rsidR="00AD34CB" w:rsidRPr="00456C3F" w:rsidRDefault="00AD34CB" w:rsidP="0088045B">
            <w:pPr>
              <w:jc w:val="center"/>
              <w:rPr>
                <w:sz w:val="24"/>
                <w:szCs w:val="24"/>
              </w:rPr>
            </w:pPr>
            <w:r>
              <w:rPr>
                <w:sz w:val="24"/>
                <w:szCs w:val="24"/>
              </w:rPr>
              <w:t>3 625,00</w:t>
            </w:r>
          </w:p>
        </w:tc>
        <w:tc>
          <w:tcPr>
            <w:tcW w:w="1418" w:type="dxa"/>
          </w:tcPr>
          <w:p w:rsidR="00AD34CB" w:rsidRPr="00456C3F" w:rsidRDefault="00AD34CB" w:rsidP="0088045B">
            <w:pPr>
              <w:jc w:val="center"/>
              <w:rPr>
                <w:sz w:val="24"/>
                <w:szCs w:val="24"/>
              </w:rPr>
            </w:pPr>
            <w:r>
              <w:rPr>
                <w:sz w:val="24"/>
                <w:szCs w:val="24"/>
              </w:rPr>
              <w:t>0,00</w:t>
            </w:r>
          </w:p>
        </w:tc>
      </w:tr>
      <w:tr w:rsidR="00AD34CB" w:rsidTr="0088045B">
        <w:tc>
          <w:tcPr>
            <w:tcW w:w="540" w:type="dxa"/>
          </w:tcPr>
          <w:p w:rsidR="00AD34CB" w:rsidRDefault="00AD34CB" w:rsidP="0088045B">
            <w:pPr>
              <w:jc w:val="both"/>
              <w:rPr>
                <w:sz w:val="24"/>
                <w:szCs w:val="24"/>
              </w:rPr>
            </w:pPr>
            <w:r>
              <w:rPr>
                <w:sz w:val="24"/>
                <w:szCs w:val="24"/>
              </w:rPr>
              <w:t>15.</w:t>
            </w:r>
          </w:p>
        </w:tc>
        <w:tc>
          <w:tcPr>
            <w:tcW w:w="4955" w:type="dxa"/>
          </w:tcPr>
          <w:p w:rsidR="00AD34CB" w:rsidRPr="007B472F" w:rsidRDefault="00AD34CB" w:rsidP="0088045B">
            <w:pPr>
              <w:jc w:val="both"/>
              <w:rPr>
                <w:sz w:val="24"/>
                <w:szCs w:val="24"/>
              </w:rPr>
            </w:pPr>
            <w:r>
              <w:rPr>
                <w:sz w:val="24"/>
                <w:szCs w:val="24"/>
              </w:rPr>
              <w:t xml:space="preserve">Насос </w:t>
            </w:r>
            <w:r>
              <w:rPr>
                <w:sz w:val="24"/>
                <w:szCs w:val="24"/>
                <w:lang w:val="en-US"/>
              </w:rPr>
              <w:t xml:space="preserve">Vilo START </w:t>
            </w:r>
            <w:r>
              <w:rPr>
                <w:sz w:val="24"/>
                <w:szCs w:val="24"/>
              </w:rPr>
              <w:t>25/2</w:t>
            </w:r>
          </w:p>
        </w:tc>
        <w:tc>
          <w:tcPr>
            <w:tcW w:w="1701" w:type="dxa"/>
          </w:tcPr>
          <w:p w:rsidR="00AD34CB" w:rsidRDefault="00AD34CB" w:rsidP="0088045B">
            <w:pPr>
              <w:jc w:val="center"/>
              <w:rPr>
                <w:sz w:val="24"/>
                <w:szCs w:val="24"/>
              </w:rPr>
            </w:pPr>
            <w:r>
              <w:rPr>
                <w:sz w:val="24"/>
                <w:szCs w:val="24"/>
              </w:rPr>
              <w:t>20.08.2008</w:t>
            </w:r>
          </w:p>
        </w:tc>
        <w:tc>
          <w:tcPr>
            <w:tcW w:w="1559" w:type="dxa"/>
          </w:tcPr>
          <w:p w:rsidR="00AD34CB" w:rsidRDefault="00AD34CB" w:rsidP="0088045B">
            <w:pPr>
              <w:jc w:val="center"/>
              <w:rPr>
                <w:sz w:val="24"/>
                <w:szCs w:val="24"/>
              </w:rPr>
            </w:pPr>
            <w:r>
              <w:rPr>
                <w:sz w:val="24"/>
                <w:szCs w:val="24"/>
              </w:rPr>
              <w:t>3 764,00</w:t>
            </w:r>
          </w:p>
        </w:tc>
        <w:tc>
          <w:tcPr>
            <w:tcW w:w="1418" w:type="dxa"/>
          </w:tcPr>
          <w:p w:rsidR="00AD34CB" w:rsidRDefault="00AD34CB" w:rsidP="0088045B">
            <w:pPr>
              <w:jc w:val="center"/>
              <w:rPr>
                <w:sz w:val="24"/>
                <w:szCs w:val="24"/>
              </w:rPr>
            </w:pPr>
            <w:r>
              <w:rPr>
                <w:sz w:val="24"/>
                <w:szCs w:val="24"/>
              </w:rPr>
              <w:t>0,00</w:t>
            </w:r>
          </w:p>
        </w:tc>
      </w:tr>
      <w:tr w:rsidR="00AD34CB" w:rsidTr="0088045B">
        <w:tc>
          <w:tcPr>
            <w:tcW w:w="540" w:type="dxa"/>
          </w:tcPr>
          <w:p w:rsidR="00AD34CB" w:rsidRDefault="00AD34CB" w:rsidP="0088045B">
            <w:pPr>
              <w:jc w:val="both"/>
              <w:rPr>
                <w:sz w:val="24"/>
                <w:szCs w:val="24"/>
              </w:rPr>
            </w:pPr>
            <w:r>
              <w:rPr>
                <w:sz w:val="24"/>
                <w:szCs w:val="24"/>
              </w:rPr>
              <w:t>16.</w:t>
            </w:r>
          </w:p>
        </w:tc>
        <w:tc>
          <w:tcPr>
            <w:tcW w:w="4955" w:type="dxa"/>
          </w:tcPr>
          <w:p w:rsidR="00AD34CB" w:rsidRDefault="00AD34CB" w:rsidP="0088045B">
            <w:pPr>
              <w:jc w:val="both"/>
              <w:rPr>
                <w:sz w:val="24"/>
                <w:szCs w:val="24"/>
              </w:rPr>
            </w:pPr>
            <w:r>
              <w:rPr>
                <w:sz w:val="24"/>
                <w:szCs w:val="24"/>
              </w:rPr>
              <w:t xml:space="preserve">ЭЛ конвектор </w:t>
            </w:r>
          </w:p>
        </w:tc>
        <w:tc>
          <w:tcPr>
            <w:tcW w:w="1701" w:type="dxa"/>
          </w:tcPr>
          <w:p w:rsidR="00AD34CB" w:rsidRDefault="00AD34CB" w:rsidP="0088045B">
            <w:pPr>
              <w:jc w:val="center"/>
              <w:rPr>
                <w:sz w:val="24"/>
                <w:szCs w:val="24"/>
              </w:rPr>
            </w:pPr>
            <w:r>
              <w:rPr>
                <w:sz w:val="24"/>
                <w:szCs w:val="24"/>
              </w:rPr>
              <w:t>01.07.2009</w:t>
            </w:r>
          </w:p>
        </w:tc>
        <w:tc>
          <w:tcPr>
            <w:tcW w:w="1559" w:type="dxa"/>
          </w:tcPr>
          <w:p w:rsidR="00AD34CB" w:rsidRDefault="00AD34CB" w:rsidP="0088045B">
            <w:pPr>
              <w:jc w:val="center"/>
              <w:rPr>
                <w:sz w:val="24"/>
                <w:szCs w:val="24"/>
              </w:rPr>
            </w:pPr>
            <w:r>
              <w:rPr>
                <w:sz w:val="24"/>
                <w:szCs w:val="24"/>
              </w:rPr>
              <w:t>3 866,00</w:t>
            </w:r>
          </w:p>
        </w:tc>
        <w:tc>
          <w:tcPr>
            <w:tcW w:w="1418" w:type="dxa"/>
          </w:tcPr>
          <w:p w:rsidR="00AD34CB" w:rsidRDefault="00AD34CB" w:rsidP="0088045B">
            <w:pPr>
              <w:jc w:val="center"/>
              <w:rPr>
                <w:sz w:val="24"/>
                <w:szCs w:val="24"/>
              </w:rPr>
            </w:pPr>
            <w:r>
              <w:rPr>
                <w:sz w:val="24"/>
                <w:szCs w:val="24"/>
              </w:rPr>
              <w:t>0,00</w:t>
            </w:r>
          </w:p>
        </w:tc>
      </w:tr>
      <w:tr w:rsidR="00AD34CB" w:rsidTr="0088045B">
        <w:tc>
          <w:tcPr>
            <w:tcW w:w="540" w:type="dxa"/>
          </w:tcPr>
          <w:p w:rsidR="00AD34CB" w:rsidRDefault="00AD34CB" w:rsidP="0088045B">
            <w:pPr>
              <w:jc w:val="both"/>
              <w:rPr>
                <w:sz w:val="24"/>
                <w:szCs w:val="24"/>
              </w:rPr>
            </w:pPr>
            <w:r>
              <w:rPr>
                <w:sz w:val="24"/>
                <w:szCs w:val="24"/>
              </w:rPr>
              <w:t>17.</w:t>
            </w:r>
          </w:p>
        </w:tc>
        <w:tc>
          <w:tcPr>
            <w:tcW w:w="4955" w:type="dxa"/>
          </w:tcPr>
          <w:p w:rsidR="00AD34CB" w:rsidRDefault="00AD34CB" w:rsidP="0088045B">
            <w:pPr>
              <w:jc w:val="both"/>
              <w:rPr>
                <w:sz w:val="24"/>
                <w:szCs w:val="24"/>
              </w:rPr>
            </w:pPr>
            <w:r>
              <w:rPr>
                <w:sz w:val="24"/>
                <w:szCs w:val="24"/>
              </w:rPr>
              <w:t>ЭЛ конвектор 2 квт</w:t>
            </w:r>
          </w:p>
        </w:tc>
        <w:tc>
          <w:tcPr>
            <w:tcW w:w="1701" w:type="dxa"/>
          </w:tcPr>
          <w:p w:rsidR="00AD34CB" w:rsidRDefault="00AD34CB" w:rsidP="0088045B">
            <w:pPr>
              <w:jc w:val="center"/>
              <w:rPr>
                <w:sz w:val="24"/>
                <w:szCs w:val="24"/>
              </w:rPr>
            </w:pPr>
            <w:r>
              <w:rPr>
                <w:sz w:val="24"/>
                <w:szCs w:val="24"/>
              </w:rPr>
              <w:t>01.07.2009</w:t>
            </w:r>
          </w:p>
        </w:tc>
        <w:tc>
          <w:tcPr>
            <w:tcW w:w="1559" w:type="dxa"/>
          </w:tcPr>
          <w:p w:rsidR="00AD34CB" w:rsidRDefault="00AD34CB" w:rsidP="0088045B">
            <w:pPr>
              <w:jc w:val="center"/>
              <w:rPr>
                <w:sz w:val="24"/>
                <w:szCs w:val="24"/>
              </w:rPr>
            </w:pPr>
            <w:r>
              <w:rPr>
                <w:sz w:val="24"/>
                <w:szCs w:val="24"/>
              </w:rPr>
              <w:t>7 266,00</w:t>
            </w:r>
          </w:p>
        </w:tc>
        <w:tc>
          <w:tcPr>
            <w:tcW w:w="1418" w:type="dxa"/>
          </w:tcPr>
          <w:p w:rsidR="00AD34CB" w:rsidRDefault="00AD34CB" w:rsidP="0088045B">
            <w:pPr>
              <w:jc w:val="center"/>
              <w:rPr>
                <w:sz w:val="24"/>
                <w:szCs w:val="24"/>
              </w:rPr>
            </w:pPr>
            <w:r>
              <w:rPr>
                <w:sz w:val="24"/>
                <w:szCs w:val="24"/>
              </w:rPr>
              <w:t>0,00</w:t>
            </w:r>
          </w:p>
        </w:tc>
      </w:tr>
      <w:tr w:rsidR="00AD34CB" w:rsidTr="0088045B">
        <w:tc>
          <w:tcPr>
            <w:tcW w:w="540" w:type="dxa"/>
          </w:tcPr>
          <w:p w:rsidR="00AD34CB" w:rsidRDefault="00AD34CB" w:rsidP="0088045B">
            <w:pPr>
              <w:jc w:val="both"/>
              <w:rPr>
                <w:sz w:val="24"/>
                <w:szCs w:val="24"/>
              </w:rPr>
            </w:pPr>
            <w:r>
              <w:rPr>
                <w:sz w:val="24"/>
                <w:szCs w:val="24"/>
              </w:rPr>
              <w:t>18.</w:t>
            </w:r>
          </w:p>
        </w:tc>
        <w:tc>
          <w:tcPr>
            <w:tcW w:w="4955" w:type="dxa"/>
          </w:tcPr>
          <w:p w:rsidR="00AD34CB" w:rsidRDefault="00AD34CB" w:rsidP="0088045B">
            <w:pPr>
              <w:jc w:val="both"/>
              <w:rPr>
                <w:sz w:val="24"/>
                <w:szCs w:val="24"/>
              </w:rPr>
            </w:pPr>
            <w:r>
              <w:rPr>
                <w:sz w:val="24"/>
                <w:szCs w:val="24"/>
              </w:rPr>
              <w:t>ЭЛ конвектор 1,0 квт</w:t>
            </w:r>
          </w:p>
        </w:tc>
        <w:tc>
          <w:tcPr>
            <w:tcW w:w="1701" w:type="dxa"/>
          </w:tcPr>
          <w:p w:rsidR="00AD34CB" w:rsidRDefault="00AD34CB" w:rsidP="0088045B">
            <w:pPr>
              <w:jc w:val="center"/>
              <w:rPr>
                <w:sz w:val="24"/>
                <w:szCs w:val="24"/>
              </w:rPr>
            </w:pPr>
            <w:r>
              <w:rPr>
                <w:sz w:val="24"/>
                <w:szCs w:val="24"/>
              </w:rPr>
              <w:t>01.07.2009</w:t>
            </w:r>
          </w:p>
        </w:tc>
        <w:tc>
          <w:tcPr>
            <w:tcW w:w="1559" w:type="dxa"/>
          </w:tcPr>
          <w:p w:rsidR="00AD34CB" w:rsidRDefault="00AD34CB" w:rsidP="0088045B">
            <w:pPr>
              <w:jc w:val="center"/>
              <w:rPr>
                <w:sz w:val="24"/>
                <w:szCs w:val="24"/>
              </w:rPr>
            </w:pPr>
            <w:r>
              <w:rPr>
                <w:sz w:val="24"/>
                <w:szCs w:val="24"/>
              </w:rPr>
              <w:t>3 022,00</w:t>
            </w:r>
          </w:p>
        </w:tc>
        <w:tc>
          <w:tcPr>
            <w:tcW w:w="1418" w:type="dxa"/>
          </w:tcPr>
          <w:p w:rsidR="00AD34CB" w:rsidRDefault="00AD34CB" w:rsidP="0088045B">
            <w:pPr>
              <w:jc w:val="center"/>
              <w:rPr>
                <w:sz w:val="24"/>
                <w:szCs w:val="24"/>
              </w:rPr>
            </w:pPr>
            <w:r>
              <w:rPr>
                <w:sz w:val="24"/>
                <w:szCs w:val="24"/>
              </w:rPr>
              <w:t>0,00</w:t>
            </w:r>
          </w:p>
        </w:tc>
      </w:tr>
      <w:tr w:rsidR="00AD34CB" w:rsidTr="0088045B">
        <w:tc>
          <w:tcPr>
            <w:tcW w:w="540" w:type="dxa"/>
          </w:tcPr>
          <w:p w:rsidR="00AD34CB" w:rsidRDefault="00AD34CB" w:rsidP="0088045B">
            <w:pPr>
              <w:jc w:val="both"/>
              <w:rPr>
                <w:sz w:val="24"/>
                <w:szCs w:val="24"/>
              </w:rPr>
            </w:pPr>
            <w:r>
              <w:rPr>
                <w:sz w:val="24"/>
                <w:szCs w:val="24"/>
              </w:rPr>
              <w:t>19.</w:t>
            </w:r>
          </w:p>
        </w:tc>
        <w:tc>
          <w:tcPr>
            <w:tcW w:w="4955" w:type="dxa"/>
          </w:tcPr>
          <w:p w:rsidR="00AD34CB" w:rsidRDefault="00AD34CB" w:rsidP="0088045B">
            <w:pPr>
              <w:jc w:val="both"/>
              <w:rPr>
                <w:sz w:val="24"/>
                <w:szCs w:val="24"/>
              </w:rPr>
            </w:pPr>
            <w:r>
              <w:rPr>
                <w:sz w:val="24"/>
                <w:szCs w:val="24"/>
              </w:rPr>
              <w:t>Лента обогревающая 8,24 м.</w:t>
            </w:r>
          </w:p>
        </w:tc>
        <w:tc>
          <w:tcPr>
            <w:tcW w:w="1701" w:type="dxa"/>
          </w:tcPr>
          <w:p w:rsidR="00AD34CB" w:rsidRDefault="00AD34CB" w:rsidP="0088045B">
            <w:pPr>
              <w:jc w:val="center"/>
              <w:rPr>
                <w:sz w:val="24"/>
                <w:szCs w:val="24"/>
              </w:rPr>
            </w:pPr>
            <w:r>
              <w:rPr>
                <w:sz w:val="24"/>
                <w:szCs w:val="24"/>
              </w:rPr>
              <w:t>30.11.2009</w:t>
            </w:r>
          </w:p>
        </w:tc>
        <w:tc>
          <w:tcPr>
            <w:tcW w:w="1559" w:type="dxa"/>
          </w:tcPr>
          <w:p w:rsidR="00AD34CB" w:rsidRDefault="00AD34CB" w:rsidP="0088045B">
            <w:pPr>
              <w:jc w:val="center"/>
              <w:rPr>
                <w:sz w:val="24"/>
                <w:szCs w:val="24"/>
              </w:rPr>
            </w:pPr>
            <w:r>
              <w:rPr>
                <w:sz w:val="24"/>
                <w:szCs w:val="24"/>
              </w:rPr>
              <w:t>7 540,00</w:t>
            </w:r>
          </w:p>
        </w:tc>
        <w:tc>
          <w:tcPr>
            <w:tcW w:w="1418" w:type="dxa"/>
          </w:tcPr>
          <w:p w:rsidR="00AD34CB" w:rsidRDefault="00AD34CB" w:rsidP="0088045B">
            <w:pPr>
              <w:jc w:val="center"/>
              <w:rPr>
                <w:sz w:val="24"/>
                <w:szCs w:val="24"/>
              </w:rPr>
            </w:pPr>
            <w:r>
              <w:rPr>
                <w:sz w:val="24"/>
                <w:szCs w:val="24"/>
              </w:rPr>
              <w:t>0,00</w:t>
            </w:r>
          </w:p>
        </w:tc>
      </w:tr>
      <w:tr w:rsidR="00AD34CB" w:rsidTr="0088045B">
        <w:tc>
          <w:tcPr>
            <w:tcW w:w="540" w:type="dxa"/>
          </w:tcPr>
          <w:p w:rsidR="00AD34CB" w:rsidRDefault="00AD34CB" w:rsidP="0088045B">
            <w:pPr>
              <w:jc w:val="both"/>
              <w:rPr>
                <w:sz w:val="24"/>
                <w:szCs w:val="24"/>
              </w:rPr>
            </w:pPr>
            <w:r>
              <w:rPr>
                <w:sz w:val="24"/>
                <w:szCs w:val="24"/>
              </w:rPr>
              <w:t>20.</w:t>
            </w:r>
          </w:p>
        </w:tc>
        <w:tc>
          <w:tcPr>
            <w:tcW w:w="4955" w:type="dxa"/>
          </w:tcPr>
          <w:p w:rsidR="00AD34CB" w:rsidRDefault="00AD34CB" w:rsidP="0088045B">
            <w:pPr>
              <w:jc w:val="both"/>
              <w:rPr>
                <w:sz w:val="24"/>
                <w:szCs w:val="24"/>
              </w:rPr>
            </w:pPr>
            <w:r>
              <w:rPr>
                <w:sz w:val="24"/>
                <w:szCs w:val="24"/>
              </w:rPr>
              <w:t>Лента обогревающая 3,37 м.</w:t>
            </w:r>
          </w:p>
        </w:tc>
        <w:tc>
          <w:tcPr>
            <w:tcW w:w="1701" w:type="dxa"/>
          </w:tcPr>
          <w:p w:rsidR="00AD34CB" w:rsidRDefault="00AD34CB" w:rsidP="0088045B">
            <w:pPr>
              <w:jc w:val="center"/>
              <w:rPr>
                <w:sz w:val="24"/>
                <w:szCs w:val="24"/>
              </w:rPr>
            </w:pPr>
            <w:r>
              <w:rPr>
                <w:sz w:val="24"/>
                <w:szCs w:val="24"/>
              </w:rPr>
              <w:t>30.11.2009</w:t>
            </w:r>
          </w:p>
        </w:tc>
        <w:tc>
          <w:tcPr>
            <w:tcW w:w="1559" w:type="dxa"/>
          </w:tcPr>
          <w:p w:rsidR="00AD34CB" w:rsidRDefault="00AD34CB" w:rsidP="0088045B">
            <w:pPr>
              <w:jc w:val="center"/>
              <w:rPr>
                <w:sz w:val="24"/>
                <w:szCs w:val="24"/>
              </w:rPr>
            </w:pPr>
            <w:r>
              <w:rPr>
                <w:sz w:val="24"/>
                <w:szCs w:val="24"/>
              </w:rPr>
              <w:t>6 200,00</w:t>
            </w:r>
          </w:p>
        </w:tc>
        <w:tc>
          <w:tcPr>
            <w:tcW w:w="1418" w:type="dxa"/>
          </w:tcPr>
          <w:p w:rsidR="00AD34CB" w:rsidRDefault="00AD34CB" w:rsidP="0088045B">
            <w:pPr>
              <w:jc w:val="center"/>
              <w:rPr>
                <w:sz w:val="24"/>
                <w:szCs w:val="24"/>
              </w:rPr>
            </w:pPr>
            <w:r>
              <w:rPr>
                <w:sz w:val="24"/>
                <w:szCs w:val="24"/>
              </w:rPr>
              <w:t>0,00</w:t>
            </w:r>
          </w:p>
        </w:tc>
      </w:tr>
      <w:tr w:rsidR="00AD34CB" w:rsidTr="0088045B">
        <w:tc>
          <w:tcPr>
            <w:tcW w:w="540" w:type="dxa"/>
          </w:tcPr>
          <w:p w:rsidR="00AD34CB" w:rsidRDefault="00AD34CB" w:rsidP="0088045B">
            <w:pPr>
              <w:jc w:val="both"/>
              <w:rPr>
                <w:sz w:val="24"/>
                <w:szCs w:val="24"/>
              </w:rPr>
            </w:pPr>
            <w:r>
              <w:rPr>
                <w:sz w:val="24"/>
                <w:szCs w:val="24"/>
              </w:rPr>
              <w:t>21.</w:t>
            </w:r>
          </w:p>
        </w:tc>
        <w:tc>
          <w:tcPr>
            <w:tcW w:w="4955" w:type="dxa"/>
          </w:tcPr>
          <w:p w:rsidR="00AD34CB" w:rsidRDefault="00AD34CB" w:rsidP="0088045B">
            <w:pPr>
              <w:jc w:val="both"/>
              <w:rPr>
                <w:sz w:val="24"/>
                <w:szCs w:val="24"/>
              </w:rPr>
            </w:pPr>
            <w:r>
              <w:rPr>
                <w:sz w:val="24"/>
                <w:szCs w:val="24"/>
              </w:rPr>
              <w:t>Станция управления глубинным насосом</w:t>
            </w:r>
          </w:p>
        </w:tc>
        <w:tc>
          <w:tcPr>
            <w:tcW w:w="1701" w:type="dxa"/>
          </w:tcPr>
          <w:p w:rsidR="00AD34CB" w:rsidRDefault="00AD34CB" w:rsidP="0088045B">
            <w:pPr>
              <w:jc w:val="center"/>
              <w:rPr>
                <w:sz w:val="24"/>
                <w:szCs w:val="24"/>
              </w:rPr>
            </w:pPr>
            <w:r>
              <w:rPr>
                <w:sz w:val="24"/>
                <w:szCs w:val="24"/>
              </w:rPr>
              <w:t>03.09.2012</w:t>
            </w:r>
          </w:p>
        </w:tc>
        <w:tc>
          <w:tcPr>
            <w:tcW w:w="1559" w:type="dxa"/>
          </w:tcPr>
          <w:p w:rsidR="00AD34CB" w:rsidRDefault="00AD34CB" w:rsidP="0088045B">
            <w:pPr>
              <w:jc w:val="center"/>
              <w:rPr>
                <w:sz w:val="24"/>
                <w:szCs w:val="24"/>
              </w:rPr>
            </w:pPr>
            <w:r>
              <w:rPr>
                <w:sz w:val="24"/>
                <w:szCs w:val="24"/>
              </w:rPr>
              <w:t>16 271,00</w:t>
            </w:r>
          </w:p>
        </w:tc>
        <w:tc>
          <w:tcPr>
            <w:tcW w:w="1418" w:type="dxa"/>
          </w:tcPr>
          <w:p w:rsidR="00AD34CB" w:rsidRDefault="00AD34CB" w:rsidP="0088045B">
            <w:pPr>
              <w:jc w:val="center"/>
              <w:rPr>
                <w:sz w:val="24"/>
                <w:szCs w:val="24"/>
              </w:rPr>
            </w:pPr>
            <w:r>
              <w:rPr>
                <w:sz w:val="24"/>
                <w:szCs w:val="24"/>
              </w:rPr>
              <w:t>0,00</w:t>
            </w:r>
          </w:p>
        </w:tc>
      </w:tr>
      <w:tr w:rsidR="00AD34CB" w:rsidTr="0088045B">
        <w:tc>
          <w:tcPr>
            <w:tcW w:w="540" w:type="dxa"/>
          </w:tcPr>
          <w:p w:rsidR="00AD34CB" w:rsidRDefault="00AD34CB" w:rsidP="0088045B">
            <w:pPr>
              <w:jc w:val="both"/>
              <w:rPr>
                <w:sz w:val="24"/>
                <w:szCs w:val="24"/>
              </w:rPr>
            </w:pPr>
            <w:r>
              <w:rPr>
                <w:sz w:val="24"/>
                <w:szCs w:val="24"/>
              </w:rPr>
              <w:t>22.</w:t>
            </w:r>
          </w:p>
        </w:tc>
        <w:tc>
          <w:tcPr>
            <w:tcW w:w="4955" w:type="dxa"/>
          </w:tcPr>
          <w:p w:rsidR="00AD34CB" w:rsidRDefault="00AD34CB" w:rsidP="0088045B">
            <w:pPr>
              <w:jc w:val="both"/>
              <w:rPr>
                <w:sz w:val="24"/>
                <w:szCs w:val="24"/>
              </w:rPr>
            </w:pPr>
            <w:r>
              <w:rPr>
                <w:sz w:val="24"/>
                <w:szCs w:val="24"/>
              </w:rPr>
              <w:t>Насос глубинный 6-10-110</w:t>
            </w:r>
          </w:p>
        </w:tc>
        <w:tc>
          <w:tcPr>
            <w:tcW w:w="1701" w:type="dxa"/>
          </w:tcPr>
          <w:p w:rsidR="00AD34CB" w:rsidRDefault="00AD34CB" w:rsidP="0088045B">
            <w:pPr>
              <w:jc w:val="center"/>
              <w:rPr>
                <w:sz w:val="24"/>
                <w:szCs w:val="24"/>
              </w:rPr>
            </w:pPr>
            <w:r>
              <w:rPr>
                <w:sz w:val="24"/>
                <w:szCs w:val="24"/>
              </w:rPr>
              <w:t>19.08.2013</w:t>
            </w:r>
          </w:p>
        </w:tc>
        <w:tc>
          <w:tcPr>
            <w:tcW w:w="1559" w:type="dxa"/>
          </w:tcPr>
          <w:p w:rsidR="00AD34CB" w:rsidRDefault="00AD34CB" w:rsidP="0088045B">
            <w:pPr>
              <w:jc w:val="center"/>
              <w:rPr>
                <w:sz w:val="24"/>
                <w:szCs w:val="24"/>
              </w:rPr>
            </w:pPr>
            <w:r>
              <w:rPr>
                <w:sz w:val="24"/>
                <w:szCs w:val="24"/>
              </w:rPr>
              <w:t>23 400,00</w:t>
            </w:r>
          </w:p>
        </w:tc>
        <w:tc>
          <w:tcPr>
            <w:tcW w:w="1418" w:type="dxa"/>
          </w:tcPr>
          <w:p w:rsidR="00AD34CB" w:rsidRDefault="00AD34CB" w:rsidP="0088045B">
            <w:pPr>
              <w:jc w:val="center"/>
              <w:rPr>
                <w:sz w:val="24"/>
                <w:szCs w:val="24"/>
              </w:rPr>
            </w:pPr>
            <w:r>
              <w:rPr>
                <w:sz w:val="24"/>
                <w:szCs w:val="24"/>
              </w:rPr>
              <w:t>0,00</w:t>
            </w:r>
          </w:p>
        </w:tc>
      </w:tr>
    </w:tbl>
    <w:p w:rsidR="00AD34CB" w:rsidRPr="00E111A5" w:rsidRDefault="00AD34CB" w:rsidP="00AD34CB">
      <w:pPr>
        <w:jc w:val="both"/>
        <w:rPr>
          <w:sz w:val="28"/>
          <w:szCs w:val="28"/>
        </w:rPr>
      </w:pPr>
    </w:p>
    <w:p w:rsidR="00AD34CB" w:rsidRDefault="00AD34CB" w:rsidP="00AD34CB">
      <w:pPr>
        <w:rPr>
          <w:sz w:val="28"/>
          <w:szCs w:val="28"/>
        </w:rPr>
      </w:pPr>
    </w:p>
    <w:p w:rsidR="00AD34CB" w:rsidRDefault="00AD34CB" w:rsidP="00AD34CB">
      <w:pPr>
        <w:rPr>
          <w:sz w:val="28"/>
          <w:szCs w:val="28"/>
        </w:rPr>
      </w:pPr>
      <w:r>
        <w:rPr>
          <w:sz w:val="28"/>
          <w:szCs w:val="28"/>
        </w:rPr>
        <w:t>Передал:</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Принял:</w:t>
      </w:r>
    </w:p>
    <w:p w:rsidR="00AD34CB" w:rsidRDefault="00AD34CB" w:rsidP="00AD34CB">
      <w:pPr>
        <w:rPr>
          <w:sz w:val="28"/>
          <w:szCs w:val="28"/>
        </w:rPr>
      </w:pPr>
    </w:p>
    <w:p w:rsidR="00AD34CB" w:rsidRDefault="00AD34CB" w:rsidP="00AD34CB">
      <w:pPr>
        <w:rPr>
          <w:sz w:val="28"/>
          <w:szCs w:val="28"/>
        </w:rPr>
      </w:pPr>
      <w:r>
        <w:rPr>
          <w:sz w:val="28"/>
          <w:szCs w:val="28"/>
        </w:rPr>
        <w:t>Администрация</w:t>
      </w:r>
      <w:r>
        <w:rPr>
          <w:sz w:val="28"/>
          <w:szCs w:val="28"/>
        </w:rPr>
        <w:tab/>
      </w:r>
      <w:r>
        <w:rPr>
          <w:sz w:val="28"/>
          <w:szCs w:val="28"/>
        </w:rPr>
        <w:tab/>
      </w:r>
      <w:r>
        <w:rPr>
          <w:sz w:val="28"/>
          <w:szCs w:val="28"/>
        </w:rPr>
        <w:tab/>
      </w:r>
      <w:r>
        <w:rPr>
          <w:sz w:val="28"/>
          <w:szCs w:val="28"/>
        </w:rPr>
        <w:tab/>
      </w:r>
      <w:r>
        <w:rPr>
          <w:sz w:val="28"/>
          <w:szCs w:val="28"/>
        </w:rPr>
        <w:tab/>
      </w:r>
      <w:r>
        <w:rPr>
          <w:sz w:val="28"/>
          <w:szCs w:val="28"/>
        </w:rPr>
        <w:tab/>
        <w:t>Администрация</w:t>
      </w:r>
    </w:p>
    <w:p w:rsidR="00AD34CB" w:rsidRDefault="00AD34CB" w:rsidP="00AD34CB">
      <w:pPr>
        <w:rPr>
          <w:sz w:val="28"/>
          <w:szCs w:val="28"/>
        </w:rPr>
      </w:pPr>
      <w:r>
        <w:rPr>
          <w:sz w:val="28"/>
          <w:szCs w:val="28"/>
        </w:rPr>
        <w:t>Останинского сельсовета</w:t>
      </w:r>
      <w:r>
        <w:rPr>
          <w:sz w:val="28"/>
          <w:szCs w:val="28"/>
        </w:rPr>
        <w:tab/>
      </w:r>
      <w:r>
        <w:rPr>
          <w:sz w:val="28"/>
          <w:szCs w:val="28"/>
        </w:rPr>
        <w:tab/>
      </w:r>
      <w:r>
        <w:rPr>
          <w:sz w:val="28"/>
          <w:szCs w:val="28"/>
        </w:rPr>
        <w:tab/>
      </w:r>
      <w:r>
        <w:rPr>
          <w:sz w:val="28"/>
          <w:szCs w:val="28"/>
        </w:rPr>
        <w:tab/>
        <w:t>Северного р</w:t>
      </w:r>
      <w:bookmarkStart w:id="0" w:name="_GoBack"/>
      <w:bookmarkEnd w:id="0"/>
      <w:r>
        <w:rPr>
          <w:sz w:val="28"/>
          <w:szCs w:val="28"/>
        </w:rPr>
        <w:t>айона</w:t>
      </w:r>
    </w:p>
    <w:p w:rsidR="00AD34CB" w:rsidRDefault="00AD34CB" w:rsidP="00AD34CB">
      <w:pPr>
        <w:rPr>
          <w:sz w:val="28"/>
          <w:szCs w:val="28"/>
        </w:rPr>
      </w:pPr>
      <w:r>
        <w:rPr>
          <w:sz w:val="28"/>
          <w:szCs w:val="28"/>
        </w:rPr>
        <w:t xml:space="preserve">Северного района </w:t>
      </w:r>
      <w:r>
        <w:rPr>
          <w:sz w:val="28"/>
          <w:szCs w:val="28"/>
        </w:rPr>
        <w:tab/>
      </w:r>
      <w:r>
        <w:rPr>
          <w:sz w:val="28"/>
          <w:szCs w:val="28"/>
        </w:rPr>
        <w:tab/>
      </w:r>
      <w:r>
        <w:rPr>
          <w:sz w:val="28"/>
          <w:szCs w:val="28"/>
        </w:rPr>
        <w:tab/>
      </w:r>
      <w:r>
        <w:rPr>
          <w:sz w:val="28"/>
          <w:szCs w:val="28"/>
        </w:rPr>
        <w:tab/>
      </w:r>
      <w:r>
        <w:rPr>
          <w:sz w:val="28"/>
          <w:szCs w:val="28"/>
        </w:rPr>
        <w:tab/>
        <w:t>Новосибирской области</w:t>
      </w:r>
    </w:p>
    <w:p w:rsidR="00AD34CB" w:rsidRDefault="00AD34CB" w:rsidP="00AD34CB">
      <w:pPr>
        <w:rPr>
          <w:sz w:val="28"/>
          <w:szCs w:val="28"/>
        </w:rPr>
      </w:pPr>
      <w:r>
        <w:rPr>
          <w:sz w:val="28"/>
          <w:szCs w:val="28"/>
        </w:rPr>
        <w:t xml:space="preserve">Новосибирской области </w:t>
      </w:r>
    </w:p>
    <w:p w:rsidR="00AD34CB" w:rsidRDefault="00AD34CB" w:rsidP="00AD34CB">
      <w:pPr>
        <w:rPr>
          <w:sz w:val="28"/>
          <w:szCs w:val="28"/>
        </w:rPr>
      </w:pPr>
    </w:p>
    <w:p w:rsidR="00AD34CB" w:rsidRDefault="00AD34CB" w:rsidP="00AD34CB">
      <w:pPr>
        <w:rPr>
          <w:sz w:val="28"/>
          <w:szCs w:val="28"/>
        </w:rPr>
      </w:pPr>
      <w:r>
        <w:rPr>
          <w:sz w:val="28"/>
          <w:szCs w:val="28"/>
        </w:rPr>
        <w:t>Глава Останинского сельсовета</w:t>
      </w:r>
      <w:r>
        <w:rPr>
          <w:sz w:val="28"/>
          <w:szCs w:val="28"/>
        </w:rPr>
        <w:tab/>
      </w:r>
      <w:r>
        <w:rPr>
          <w:sz w:val="28"/>
          <w:szCs w:val="28"/>
        </w:rPr>
        <w:tab/>
      </w:r>
      <w:r>
        <w:rPr>
          <w:sz w:val="28"/>
          <w:szCs w:val="28"/>
        </w:rPr>
        <w:tab/>
        <w:t>Глава Северного района</w:t>
      </w:r>
    </w:p>
    <w:p w:rsidR="00AD34CB" w:rsidRDefault="00AD34CB" w:rsidP="00AD34CB">
      <w:pPr>
        <w:rPr>
          <w:sz w:val="28"/>
          <w:szCs w:val="28"/>
        </w:rPr>
      </w:pPr>
      <w:r>
        <w:rPr>
          <w:sz w:val="28"/>
          <w:szCs w:val="28"/>
        </w:rPr>
        <w:t>Северного района</w:t>
      </w:r>
      <w:r>
        <w:rPr>
          <w:sz w:val="28"/>
          <w:szCs w:val="28"/>
        </w:rPr>
        <w:tab/>
      </w:r>
      <w:r>
        <w:rPr>
          <w:sz w:val="28"/>
          <w:szCs w:val="28"/>
        </w:rPr>
        <w:tab/>
      </w:r>
      <w:r>
        <w:rPr>
          <w:sz w:val="28"/>
          <w:szCs w:val="28"/>
        </w:rPr>
        <w:tab/>
      </w:r>
      <w:r>
        <w:rPr>
          <w:sz w:val="28"/>
          <w:szCs w:val="28"/>
        </w:rPr>
        <w:tab/>
      </w:r>
      <w:r>
        <w:rPr>
          <w:sz w:val="28"/>
          <w:szCs w:val="28"/>
        </w:rPr>
        <w:tab/>
        <w:t>Новосибирской области</w:t>
      </w:r>
    </w:p>
    <w:p w:rsidR="00AD34CB" w:rsidRDefault="00AD34CB" w:rsidP="00AD34CB">
      <w:pPr>
        <w:rPr>
          <w:sz w:val="28"/>
          <w:szCs w:val="28"/>
        </w:rPr>
      </w:pPr>
      <w:r>
        <w:rPr>
          <w:sz w:val="28"/>
          <w:szCs w:val="28"/>
        </w:rPr>
        <w:t xml:space="preserve">Новосибирской области </w:t>
      </w:r>
    </w:p>
    <w:p w:rsidR="00AD34CB" w:rsidRDefault="00AD34CB" w:rsidP="00AD34CB">
      <w:pPr>
        <w:rPr>
          <w:sz w:val="28"/>
          <w:szCs w:val="28"/>
        </w:rPr>
      </w:pPr>
    </w:p>
    <w:p w:rsidR="00AD34CB" w:rsidRDefault="00AD34CB" w:rsidP="00AD34CB">
      <w:pPr>
        <w:rPr>
          <w:sz w:val="28"/>
          <w:szCs w:val="28"/>
        </w:rPr>
      </w:pPr>
      <w:r>
        <w:rPr>
          <w:sz w:val="28"/>
          <w:szCs w:val="28"/>
        </w:rPr>
        <w:t>____________А.В. Капориков</w:t>
      </w:r>
      <w:r>
        <w:rPr>
          <w:sz w:val="28"/>
          <w:szCs w:val="28"/>
        </w:rPr>
        <w:tab/>
      </w:r>
      <w:r>
        <w:rPr>
          <w:sz w:val="28"/>
          <w:szCs w:val="28"/>
        </w:rPr>
        <w:tab/>
      </w:r>
      <w:r>
        <w:rPr>
          <w:sz w:val="28"/>
          <w:szCs w:val="28"/>
        </w:rPr>
        <w:tab/>
        <w:t>____________ С.В. Коростелев</w:t>
      </w:r>
    </w:p>
    <w:p w:rsidR="00AD34CB" w:rsidRDefault="00AD34CB" w:rsidP="00AD34CB"/>
    <w:p w:rsidR="00AD34CB" w:rsidRPr="00260190" w:rsidRDefault="00AD34CB" w:rsidP="00AD34CB">
      <w:r>
        <w:t xml:space="preserve">М..П                                                                                                         М.П </w:t>
      </w: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Pr="00301F36" w:rsidRDefault="00AD34CB" w:rsidP="00AD34CB">
      <w:pPr>
        <w:pStyle w:val="a7"/>
        <w:jc w:val="center"/>
        <w:rPr>
          <w:b/>
          <w:color w:val="000000" w:themeColor="text1"/>
          <w:sz w:val="28"/>
          <w:szCs w:val="28"/>
        </w:rPr>
      </w:pPr>
      <w:r w:rsidRPr="00301F36">
        <w:rPr>
          <w:b/>
          <w:color w:val="000000" w:themeColor="text1"/>
          <w:sz w:val="28"/>
          <w:szCs w:val="28"/>
        </w:rPr>
        <w:t xml:space="preserve">АДМИНИСТРАЦИЯ </w:t>
      </w:r>
      <w:r>
        <w:rPr>
          <w:b/>
          <w:color w:val="000000" w:themeColor="text1"/>
          <w:sz w:val="28"/>
          <w:szCs w:val="28"/>
        </w:rPr>
        <w:t>ОСТАНИНСКОГО</w:t>
      </w:r>
      <w:r w:rsidRPr="00301F36">
        <w:rPr>
          <w:b/>
          <w:color w:val="000000" w:themeColor="text1"/>
          <w:sz w:val="28"/>
          <w:szCs w:val="28"/>
        </w:rPr>
        <w:t xml:space="preserve"> СЕЛЬСОВЕТА</w:t>
      </w:r>
    </w:p>
    <w:p w:rsidR="00AD34CB" w:rsidRPr="00301F36" w:rsidRDefault="00AD34CB" w:rsidP="00AD34CB">
      <w:pPr>
        <w:pStyle w:val="a7"/>
        <w:jc w:val="center"/>
        <w:rPr>
          <w:b/>
          <w:color w:val="000000" w:themeColor="text1"/>
          <w:sz w:val="28"/>
          <w:szCs w:val="28"/>
        </w:rPr>
      </w:pPr>
      <w:r>
        <w:rPr>
          <w:b/>
          <w:color w:val="000000" w:themeColor="text1"/>
          <w:sz w:val="28"/>
          <w:szCs w:val="28"/>
        </w:rPr>
        <w:t>СЕВЕРНОГО</w:t>
      </w:r>
      <w:r w:rsidRPr="00301F36">
        <w:rPr>
          <w:b/>
          <w:color w:val="000000" w:themeColor="text1"/>
          <w:sz w:val="28"/>
          <w:szCs w:val="28"/>
        </w:rPr>
        <w:t xml:space="preserve"> РАЙОНА НОВОСИБИРСКОЙ ОБЛАСТИ</w:t>
      </w:r>
    </w:p>
    <w:p w:rsidR="00AD34CB" w:rsidRPr="00301F36" w:rsidRDefault="00AD34CB" w:rsidP="00AD34CB">
      <w:pPr>
        <w:pStyle w:val="a7"/>
        <w:jc w:val="center"/>
        <w:rPr>
          <w:b/>
          <w:color w:val="000000" w:themeColor="text1"/>
          <w:sz w:val="28"/>
          <w:szCs w:val="28"/>
        </w:rPr>
      </w:pPr>
    </w:p>
    <w:p w:rsidR="00AD34CB" w:rsidRPr="00FE338D" w:rsidRDefault="00AD34CB" w:rsidP="00AD34CB">
      <w:pPr>
        <w:pStyle w:val="a7"/>
        <w:jc w:val="center"/>
        <w:rPr>
          <w:sz w:val="28"/>
          <w:szCs w:val="28"/>
        </w:rPr>
      </w:pPr>
      <w:r w:rsidRPr="00301F36">
        <w:rPr>
          <w:b/>
          <w:color w:val="000000" w:themeColor="text1"/>
          <w:sz w:val="28"/>
          <w:szCs w:val="28"/>
        </w:rPr>
        <w:t>ПОСТАНОВЛЕНИЕ</w:t>
      </w:r>
    </w:p>
    <w:p w:rsidR="00AD34CB" w:rsidRDefault="00AD34CB" w:rsidP="00AD34CB">
      <w:pPr>
        <w:jc w:val="both"/>
        <w:rPr>
          <w:sz w:val="28"/>
          <w:szCs w:val="28"/>
        </w:rPr>
      </w:pPr>
    </w:p>
    <w:p w:rsidR="00AD34CB" w:rsidRDefault="00AD34CB" w:rsidP="00AD34CB">
      <w:pPr>
        <w:jc w:val="both"/>
        <w:rPr>
          <w:sz w:val="28"/>
          <w:szCs w:val="28"/>
        </w:rPr>
      </w:pPr>
      <w:r>
        <w:rPr>
          <w:sz w:val="28"/>
          <w:szCs w:val="28"/>
        </w:rPr>
        <w:t>04.07.2017                                         с.Останинка                                            № 41</w:t>
      </w:r>
    </w:p>
    <w:p w:rsidR="00AD34CB" w:rsidRDefault="00AD34CB" w:rsidP="00AD34CB">
      <w:pPr>
        <w:jc w:val="center"/>
      </w:pPr>
    </w:p>
    <w:p w:rsidR="00AD34CB" w:rsidRDefault="00AD34CB" w:rsidP="00AD34CB">
      <w:pPr>
        <w:jc w:val="center"/>
      </w:pPr>
    </w:p>
    <w:p w:rsidR="00AD34CB" w:rsidRDefault="00AD34CB" w:rsidP="00AD34CB">
      <w:pPr>
        <w:pStyle w:val="a7"/>
        <w:jc w:val="center"/>
        <w:rPr>
          <w:sz w:val="28"/>
          <w:szCs w:val="28"/>
        </w:rPr>
      </w:pPr>
      <w:r>
        <w:rPr>
          <w:sz w:val="28"/>
          <w:szCs w:val="28"/>
        </w:rPr>
        <w:t>О согласовании предложения о передаче имущества</w:t>
      </w:r>
    </w:p>
    <w:p w:rsidR="00AD34CB" w:rsidRPr="00135E52" w:rsidRDefault="00AD34CB" w:rsidP="00AD34CB">
      <w:pPr>
        <w:jc w:val="center"/>
        <w:rPr>
          <w:sz w:val="28"/>
          <w:szCs w:val="28"/>
        </w:rPr>
      </w:pPr>
    </w:p>
    <w:p w:rsidR="00AD34CB" w:rsidRDefault="00AD34CB" w:rsidP="00AD34CB">
      <w:pPr>
        <w:ind w:firstLine="567"/>
        <w:jc w:val="both"/>
        <w:rPr>
          <w:sz w:val="28"/>
          <w:szCs w:val="28"/>
        </w:rPr>
      </w:pPr>
      <w:r>
        <w:rPr>
          <w:sz w:val="28"/>
          <w:szCs w:val="28"/>
        </w:rPr>
        <w:t>В связи с передачей полномочий по тепло- и водоснабжению от поселений району в соответствии с Федеральным законом от 06.10.2003 № 131- ФЗ «Об общих принципах организации местного самоуправления в Российской Федерации», законом Новосибирской области от 24.11.2014 № 484 – ОЗ «Об отдельных вопросах организации местного самоуправления в Новосибирской области», учитывая предложения администрации Северного района Новосибирской области «О передаче имущества» и руководствуясь решением Совета депутатов Останинского сельсовета Северного района Новосибирской области от 12.10.2006 №2 « О положении об управлении и распоряжении муниципальной собственностью муниципального образования», Уставом Останинского сельсовета Северного района Новосибирской области, администрация Останинского сельсовета Северного района Новосибирской области</w:t>
      </w:r>
    </w:p>
    <w:p w:rsidR="00AD34CB" w:rsidRDefault="00AD34CB" w:rsidP="00AD34CB">
      <w:pPr>
        <w:jc w:val="both"/>
        <w:rPr>
          <w:sz w:val="28"/>
          <w:szCs w:val="28"/>
        </w:rPr>
      </w:pPr>
      <w:r>
        <w:rPr>
          <w:sz w:val="28"/>
          <w:szCs w:val="28"/>
        </w:rPr>
        <w:t>ПОСТАНОВЛЯЕТ:</w:t>
      </w:r>
    </w:p>
    <w:p w:rsidR="00AD34CB" w:rsidRDefault="00AD34CB" w:rsidP="00AD34CB">
      <w:pPr>
        <w:pStyle w:val="a5"/>
        <w:numPr>
          <w:ilvl w:val="0"/>
          <w:numId w:val="38"/>
        </w:numPr>
        <w:ind w:left="0" w:firstLine="567"/>
        <w:jc w:val="both"/>
        <w:rPr>
          <w:sz w:val="28"/>
          <w:szCs w:val="28"/>
        </w:rPr>
      </w:pPr>
      <w:r w:rsidRPr="00212CE1">
        <w:rPr>
          <w:sz w:val="28"/>
          <w:szCs w:val="28"/>
        </w:rPr>
        <w:t xml:space="preserve">Согласовать администрации Северного района Новосибирской области предложения о передаче имущества </w:t>
      </w:r>
      <w:r>
        <w:rPr>
          <w:sz w:val="28"/>
          <w:szCs w:val="28"/>
        </w:rPr>
        <w:t xml:space="preserve">в составе </w:t>
      </w:r>
      <w:r w:rsidRPr="00212CE1">
        <w:rPr>
          <w:sz w:val="28"/>
          <w:szCs w:val="28"/>
        </w:rPr>
        <w:t>согласно перечня</w:t>
      </w:r>
      <w:r>
        <w:rPr>
          <w:sz w:val="28"/>
          <w:szCs w:val="28"/>
        </w:rPr>
        <w:t xml:space="preserve"> </w:t>
      </w:r>
      <w:r w:rsidRPr="00212CE1">
        <w:rPr>
          <w:sz w:val="28"/>
          <w:szCs w:val="28"/>
        </w:rPr>
        <w:t>имущества, подлежащего передаче</w:t>
      </w:r>
      <w:r>
        <w:rPr>
          <w:sz w:val="28"/>
          <w:szCs w:val="28"/>
        </w:rPr>
        <w:t xml:space="preserve"> </w:t>
      </w:r>
      <w:r w:rsidRPr="00212CE1">
        <w:rPr>
          <w:sz w:val="28"/>
          <w:szCs w:val="28"/>
        </w:rPr>
        <w:t xml:space="preserve">из муниципальной собственности </w:t>
      </w:r>
      <w:r>
        <w:rPr>
          <w:sz w:val="28"/>
          <w:szCs w:val="28"/>
        </w:rPr>
        <w:t>Останинского</w:t>
      </w:r>
      <w:r w:rsidRPr="00212CE1">
        <w:rPr>
          <w:sz w:val="28"/>
          <w:szCs w:val="28"/>
        </w:rPr>
        <w:t xml:space="preserve"> сельсовета Северного района Новосибирской области в муниципальную собственность Северного района Новосибирской области</w:t>
      </w:r>
      <w:r>
        <w:rPr>
          <w:sz w:val="28"/>
          <w:szCs w:val="28"/>
        </w:rPr>
        <w:t xml:space="preserve"> (приложение).</w:t>
      </w:r>
    </w:p>
    <w:p w:rsidR="00AD34CB" w:rsidRPr="00212CE1" w:rsidRDefault="00AD34CB" w:rsidP="00AD34CB">
      <w:pPr>
        <w:pStyle w:val="a5"/>
        <w:numPr>
          <w:ilvl w:val="0"/>
          <w:numId w:val="38"/>
        </w:numPr>
        <w:ind w:left="0" w:firstLine="567"/>
        <w:jc w:val="both"/>
        <w:rPr>
          <w:sz w:val="28"/>
          <w:szCs w:val="28"/>
        </w:rPr>
      </w:pPr>
      <w:r w:rsidRPr="00212CE1">
        <w:rPr>
          <w:sz w:val="28"/>
          <w:szCs w:val="28"/>
        </w:rPr>
        <w:t>Контроль за исполнением данного постановления оставляю за собой.</w:t>
      </w:r>
    </w:p>
    <w:p w:rsidR="00AD34CB" w:rsidRDefault="00AD34CB" w:rsidP="00AD34CB">
      <w:pPr>
        <w:pStyle w:val="a5"/>
        <w:ind w:left="0" w:firstLine="567"/>
        <w:jc w:val="both"/>
        <w:rPr>
          <w:sz w:val="28"/>
          <w:szCs w:val="28"/>
        </w:rPr>
      </w:pPr>
    </w:p>
    <w:p w:rsidR="00AD34CB" w:rsidRDefault="00AD34CB" w:rsidP="00AD34CB">
      <w:pPr>
        <w:pStyle w:val="a5"/>
        <w:ind w:left="927"/>
        <w:jc w:val="both"/>
        <w:rPr>
          <w:sz w:val="28"/>
          <w:szCs w:val="28"/>
        </w:rPr>
      </w:pPr>
    </w:p>
    <w:p w:rsidR="00AD34CB" w:rsidRDefault="00AD34CB" w:rsidP="00AD34CB">
      <w:pPr>
        <w:pStyle w:val="a5"/>
        <w:ind w:left="927"/>
        <w:jc w:val="both"/>
        <w:rPr>
          <w:sz w:val="28"/>
          <w:szCs w:val="28"/>
        </w:rPr>
      </w:pPr>
    </w:p>
    <w:p w:rsidR="00AD34CB" w:rsidRDefault="00AD34CB" w:rsidP="00AD34CB">
      <w:pPr>
        <w:pStyle w:val="a5"/>
        <w:ind w:left="0"/>
        <w:jc w:val="both"/>
        <w:rPr>
          <w:sz w:val="28"/>
          <w:szCs w:val="28"/>
        </w:rPr>
      </w:pPr>
    </w:p>
    <w:p w:rsidR="00AD34CB" w:rsidRDefault="00AD34CB" w:rsidP="00AD34CB">
      <w:pPr>
        <w:pStyle w:val="a5"/>
        <w:ind w:left="0"/>
        <w:jc w:val="both"/>
        <w:rPr>
          <w:sz w:val="28"/>
          <w:szCs w:val="28"/>
        </w:rPr>
      </w:pPr>
      <w:r>
        <w:rPr>
          <w:sz w:val="28"/>
          <w:szCs w:val="28"/>
        </w:rPr>
        <w:t>Глава Останинского сельсовета</w:t>
      </w:r>
    </w:p>
    <w:p w:rsidR="00AD34CB" w:rsidRDefault="00AD34CB" w:rsidP="00AD34CB">
      <w:pPr>
        <w:pStyle w:val="a5"/>
        <w:ind w:left="0"/>
        <w:jc w:val="both"/>
        <w:rPr>
          <w:sz w:val="28"/>
          <w:szCs w:val="28"/>
        </w:rPr>
      </w:pPr>
      <w:r>
        <w:rPr>
          <w:sz w:val="28"/>
          <w:szCs w:val="28"/>
        </w:rPr>
        <w:t>Северного района Новосибирской области</w:t>
      </w:r>
      <w:r>
        <w:rPr>
          <w:sz w:val="28"/>
          <w:szCs w:val="28"/>
        </w:rPr>
        <w:tab/>
      </w:r>
      <w:r>
        <w:rPr>
          <w:sz w:val="28"/>
          <w:szCs w:val="28"/>
        </w:rPr>
        <w:tab/>
      </w:r>
      <w:r>
        <w:rPr>
          <w:sz w:val="28"/>
          <w:szCs w:val="28"/>
        </w:rPr>
        <w:tab/>
      </w:r>
      <w:r>
        <w:rPr>
          <w:sz w:val="28"/>
          <w:szCs w:val="28"/>
        </w:rPr>
        <w:tab/>
        <w:t>А.В.Капориков</w:t>
      </w:r>
    </w:p>
    <w:p w:rsidR="00AD34CB" w:rsidRDefault="00AD34CB" w:rsidP="00AD34CB">
      <w:pPr>
        <w:pStyle w:val="a5"/>
        <w:ind w:left="927"/>
        <w:jc w:val="both"/>
        <w:rPr>
          <w:sz w:val="28"/>
          <w:szCs w:val="28"/>
        </w:rPr>
      </w:pPr>
    </w:p>
    <w:p w:rsidR="00AD34CB" w:rsidRDefault="00AD34CB" w:rsidP="00AD34CB">
      <w:pPr>
        <w:pStyle w:val="a5"/>
        <w:ind w:left="927"/>
        <w:jc w:val="both"/>
        <w:rPr>
          <w:sz w:val="28"/>
          <w:szCs w:val="28"/>
        </w:rPr>
      </w:pPr>
    </w:p>
    <w:p w:rsidR="00AD34CB" w:rsidRDefault="00AD34CB" w:rsidP="00AD34CB">
      <w:pPr>
        <w:pStyle w:val="a5"/>
        <w:ind w:left="927"/>
        <w:jc w:val="both"/>
        <w:rPr>
          <w:sz w:val="28"/>
          <w:szCs w:val="28"/>
        </w:rPr>
      </w:pPr>
    </w:p>
    <w:p w:rsidR="00AD34CB" w:rsidRDefault="00AD34CB" w:rsidP="00AD34CB">
      <w:pPr>
        <w:pStyle w:val="a5"/>
        <w:ind w:left="927"/>
        <w:jc w:val="both"/>
        <w:rPr>
          <w:sz w:val="28"/>
          <w:szCs w:val="28"/>
        </w:rPr>
      </w:pPr>
    </w:p>
    <w:p w:rsidR="00AD34CB" w:rsidRDefault="00AD34CB" w:rsidP="00AD34CB">
      <w:pPr>
        <w:pStyle w:val="a5"/>
        <w:ind w:left="927"/>
        <w:jc w:val="both"/>
        <w:rPr>
          <w:sz w:val="28"/>
          <w:szCs w:val="28"/>
        </w:rPr>
      </w:pPr>
    </w:p>
    <w:p w:rsidR="00AD34CB" w:rsidRDefault="00AD34CB" w:rsidP="00AD34CB">
      <w:pPr>
        <w:pStyle w:val="a5"/>
        <w:ind w:left="927"/>
        <w:jc w:val="both"/>
        <w:rPr>
          <w:sz w:val="28"/>
          <w:szCs w:val="28"/>
        </w:rPr>
      </w:pPr>
    </w:p>
    <w:p w:rsidR="00AD34CB" w:rsidRDefault="00AD34CB" w:rsidP="00AD34CB">
      <w:pPr>
        <w:pStyle w:val="a5"/>
        <w:ind w:left="927"/>
        <w:jc w:val="both"/>
        <w:rPr>
          <w:sz w:val="28"/>
          <w:szCs w:val="28"/>
        </w:rPr>
      </w:pPr>
    </w:p>
    <w:p w:rsidR="00AD34CB" w:rsidRDefault="00AD34CB" w:rsidP="00AD34CB">
      <w:pPr>
        <w:pStyle w:val="a5"/>
        <w:ind w:left="927"/>
        <w:jc w:val="right"/>
        <w:rPr>
          <w:sz w:val="28"/>
          <w:szCs w:val="28"/>
        </w:rPr>
      </w:pPr>
    </w:p>
    <w:p w:rsidR="00AD34CB" w:rsidRDefault="00AD34CB" w:rsidP="00AD34CB">
      <w:pPr>
        <w:pStyle w:val="a5"/>
        <w:ind w:left="927"/>
        <w:jc w:val="right"/>
        <w:rPr>
          <w:sz w:val="28"/>
          <w:szCs w:val="28"/>
        </w:rPr>
      </w:pPr>
    </w:p>
    <w:p w:rsidR="00AD34CB" w:rsidRDefault="00AD34CB" w:rsidP="00AD34CB">
      <w:pPr>
        <w:pStyle w:val="a5"/>
        <w:ind w:left="927"/>
        <w:jc w:val="right"/>
        <w:rPr>
          <w:sz w:val="28"/>
          <w:szCs w:val="28"/>
        </w:rPr>
      </w:pPr>
    </w:p>
    <w:p w:rsidR="00AD34CB" w:rsidRDefault="00AD34CB" w:rsidP="00AD34CB">
      <w:pPr>
        <w:pStyle w:val="a5"/>
        <w:ind w:left="927"/>
        <w:jc w:val="right"/>
        <w:rPr>
          <w:sz w:val="28"/>
          <w:szCs w:val="28"/>
        </w:rPr>
      </w:pPr>
    </w:p>
    <w:p w:rsidR="00AD34CB" w:rsidRDefault="00AD34CB" w:rsidP="00AD34CB">
      <w:pPr>
        <w:pStyle w:val="a5"/>
        <w:ind w:left="927"/>
        <w:jc w:val="right"/>
        <w:rPr>
          <w:sz w:val="28"/>
          <w:szCs w:val="28"/>
        </w:rPr>
      </w:pPr>
    </w:p>
    <w:p w:rsidR="00AD34CB" w:rsidRDefault="00AD34CB" w:rsidP="00AD34CB">
      <w:pPr>
        <w:pStyle w:val="a5"/>
        <w:ind w:left="927"/>
        <w:jc w:val="right"/>
        <w:rPr>
          <w:sz w:val="28"/>
          <w:szCs w:val="28"/>
        </w:rPr>
      </w:pPr>
      <w:r>
        <w:rPr>
          <w:sz w:val="28"/>
          <w:szCs w:val="28"/>
        </w:rPr>
        <w:lastRenderedPageBreak/>
        <w:t>Приложение к постановлению</w:t>
      </w:r>
    </w:p>
    <w:p w:rsidR="00AD34CB" w:rsidRDefault="00AD34CB" w:rsidP="00AD34CB">
      <w:pPr>
        <w:pStyle w:val="a5"/>
        <w:ind w:left="927"/>
        <w:jc w:val="right"/>
        <w:rPr>
          <w:sz w:val="28"/>
          <w:szCs w:val="28"/>
        </w:rPr>
      </w:pPr>
      <w:r>
        <w:rPr>
          <w:sz w:val="28"/>
          <w:szCs w:val="28"/>
        </w:rPr>
        <w:t>администрации Останинского сельсовета</w:t>
      </w:r>
    </w:p>
    <w:p w:rsidR="00AD34CB" w:rsidRDefault="00AD34CB" w:rsidP="00AD34CB">
      <w:pPr>
        <w:pStyle w:val="a5"/>
        <w:ind w:left="927"/>
        <w:jc w:val="right"/>
        <w:rPr>
          <w:sz w:val="28"/>
          <w:szCs w:val="28"/>
        </w:rPr>
      </w:pPr>
      <w:r>
        <w:rPr>
          <w:sz w:val="28"/>
          <w:szCs w:val="28"/>
        </w:rPr>
        <w:t>Северного района</w:t>
      </w:r>
    </w:p>
    <w:p w:rsidR="00AD34CB" w:rsidRDefault="00AD34CB" w:rsidP="00AD34CB">
      <w:pPr>
        <w:pStyle w:val="a5"/>
        <w:ind w:left="927"/>
        <w:jc w:val="right"/>
        <w:rPr>
          <w:sz w:val="28"/>
          <w:szCs w:val="28"/>
        </w:rPr>
      </w:pPr>
      <w:r>
        <w:rPr>
          <w:sz w:val="28"/>
          <w:szCs w:val="28"/>
        </w:rPr>
        <w:t>Новосибирской области</w:t>
      </w:r>
    </w:p>
    <w:p w:rsidR="00AD34CB" w:rsidRDefault="00AD34CB" w:rsidP="00AD34CB">
      <w:pPr>
        <w:pStyle w:val="a5"/>
        <w:ind w:left="927"/>
        <w:jc w:val="right"/>
        <w:rPr>
          <w:sz w:val="28"/>
          <w:szCs w:val="28"/>
        </w:rPr>
      </w:pPr>
      <w:r>
        <w:rPr>
          <w:sz w:val="28"/>
          <w:szCs w:val="28"/>
        </w:rPr>
        <w:t xml:space="preserve">От 04.07.2017    № 41 </w:t>
      </w:r>
    </w:p>
    <w:p w:rsidR="00AD34CB" w:rsidRDefault="00AD34CB" w:rsidP="00AD34CB">
      <w:pPr>
        <w:pStyle w:val="a5"/>
        <w:ind w:left="927"/>
        <w:jc w:val="right"/>
        <w:rPr>
          <w:sz w:val="28"/>
          <w:szCs w:val="28"/>
        </w:rPr>
      </w:pPr>
    </w:p>
    <w:p w:rsidR="00AD34CB" w:rsidRDefault="00AD34CB" w:rsidP="00AD34CB">
      <w:pPr>
        <w:pStyle w:val="a5"/>
        <w:ind w:left="927"/>
        <w:jc w:val="right"/>
        <w:rPr>
          <w:sz w:val="28"/>
          <w:szCs w:val="28"/>
        </w:rPr>
      </w:pPr>
    </w:p>
    <w:p w:rsidR="00AD34CB" w:rsidRDefault="00AD34CB" w:rsidP="00AD34CB">
      <w:pPr>
        <w:pStyle w:val="a5"/>
        <w:ind w:left="927"/>
        <w:jc w:val="center"/>
        <w:rPr>
          <w:sz w:val="28"/>
          <w:szCs w:val="28"/>
        </w:rPr>
      </w:pPr>
      <w:r>
        <w:rPr>
          <w:sz w:val="28"/>
          <w:szCs w:val="28"/>
        </w:rPr>
        <w:t>Перечень имущества, подлежащего передаче  из муниципальной собственности Останинского сельсовета Северного района Новосибирской области в муниципальную собственность Северного района Новосибирской области</w:t>
      </w:r>
    </w:p>
    <w:p w:rsidR="00AD34CB" w:rsidRDefault="00AD34CB" w:rsidP="00AD34CB">
      <w:pPr>
        <w:pStyle w:val="a5"/>
        <w:ind w:left="927"/>
        <w:jc w:val="center"/>
        <w:rPr>
          <w:sz w:val="28"/>
          <w:szCs w:val="28"/>
        </w:rPr>
      </w:pPr>
    </w:p>
    <w:tbl>
      <w:tblPr>
        <w:tblW w:w="0" w:type="auto"/>
        <w:tblCellMar>
          <w:left w:w="0" w:type="dxa"/>
          <w:right w:w="0" w:type="dxa"/>
        </w:tblCellMar>
        <w:tblLook w:val="04A0"/>
      </w:tblPr>
      <w:tblGrid>
        <w:gridCol w:w="1983"/>
        <w:gridCol w:w="2079"/>
        <w:gridCol w:w="1890"/>
        <w:gridCol w:w="2079"/>
        <w:gridCol w:w="1890"/>
      </w:tblGrid>
      <w:tr w:rsidR="00AD34CB" w:rsidRPr="0042263F" w:rsidTr="0088045B">
        <w:trPr>
          <w:trHeight w:val="15"/>
        </w:trPr>
        <w:tc>
          <w:tcPr>
            <w:tcW w:w="1983" w:type="dxa"/>
            <w:hideMark/>
          </w:tcPr>
          <w:p w:rsidR="00AD34CB" w:rsidRPr="0042263F" w:rsidRDefault="00AD34CB" w:rsidP="0088045B"/>
        </w:tc>
        <w:tc>
          <w:tcPr>
            <w:tcW w:w="2079" w:type="dxa"/>
            <w:hideMark/>
          </w:tcPr>
          <w:p w:rsidR="00AD34CB" w:rsidRPr="0042263F" w:rsidRDefault="00AD34CB" w:rsidP="0088045B"/>
        </w:tc>
        <w:tc>
          <w:tcPr>
            <w:tcW w:w="1890" w:type="dxa"/>
            <w:hideMark/>
          </w:tcPr>
          <w:p w:rsidR="00AD34CB" w:rsidRPr="0042263F" w:rsidRDefault="00AD34CB" w:rsidP="0088045B"/>
        </w:tc>
        <w:tc>
          <w:tcPr>
            <w:tcW w:w="2079" w:type="dxa"/>
            <w:hideMark/>
          </w:tcPr>
          <w:p w:rsidR="00AD34CB" w:rsidRPr="0042263F" w:rsidRDefault="00AD34CB" w:rsidP="0088045B"/>
        </w:tc>
        <w:tc>
          <w:tcPr>
            <w:tcW w:w="1890" w:type="dxa"/>
            <w:hideMark/>
          </w:tcPr>
          <w:p w:rsidR="00AD34CB" w:rsidRPr="0042263F" w:rsidRDefault="00AD34CB" w:rsidP="0088045B"/>
        </w:tc>
      </w:tr>
    </w:tbl>
    <w:p w:rsidR="00AD34CB" w:rsidRDefault="00AD34CB" w:rsidP="00AD34CB">
      <w:pPr>
        <w:pStyle w:val="a5"/>
        <w:ind w:left="927"/>
        <w:jc w:val="center"/>
        <w:rPr>
          <w:sz w:val="28"/>
          <w:szCs w:val="28"/>
        </w:rPr>
      </w:pPr>
    </w:p>
    <w:tbl>
      <w:tblPr>
        <w:tblW w:w="0" w:type="auto"/>
        <w:tblCellMar>
          <w:left w:w="0" w:type="dxa"/>
          <w:right w:w="0" w:type="dxa"/>
        </w:tblCellMar>
        <w:tblLook w:val="04A0"/>
      </w:tblPr>
      <w:tblGrid>
        <w:gridCol w:w="1756"/>
        <w:gridCol w:w="1652"/>
        <w:gridCol w:w="2179"/>
        <w:gridCol w:w="1817"/>
        <w:gridCol w:w="2627"/>
      </w:tblGrid>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jc w:val="center"/>
              <w:textAlignment w:val="baseline"/>
              <w:rPr>
                <w:color w:val="2D2D2D"/>
              </w:rPr>
            </w:pPr>
            <w:r>
              <w:rPr>
                <w:color w:val="2D2D2D"/>
              </w:rPr>
              <w:t>Полное наименование организации (1)</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jc w:val="center"/>
              <w:textAlignment w:val="baseline"/>
              <w:rPr>
                <w:color w:val="2D2D2D"/>
              </w:rPr>
            </w:pPr>
            <w:r>
              <w:rPr>
                <w:color w:val="2D2D2D"/>
              </w:rPr>
              <w:t>Адрес места нахождения организации (1), ИНН организации</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jc w:val="center"/>
              <w:textAlignment w:val="baseline"/>
              <w:rPr>
                <w:color w:val="2D2D2D"/>
              </w:rPr>
            </w:pPr>
            <w:r>
              <w:rPr>
                <w:color w:val="2D2D2D"/>
              </w:rPr>
              <w:t>Наименование имущества</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jc w:val="center"/>
              <w:textAlignment w:val="baseline"/>
              <w:rPr>
                <w:color w:val="2D2D2D"/>
              </w:rPr>
            </w:pPr>
            <w:r>
              <w:rPr>
                <w:color w:val="2D2D2D"/>
              </w:rPr>
              <w:t>Адрес места нахождения имущества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jc w:val="center"/>
              <w:textAlignment w:val="baseline"/>
              <w:rPr>
                <w:color w:val="2D2D2D"/>
              </w:rPr>
            </w:pPr>
            <w:r>
              <w:rPr>
                <w:color w:val="2D2D2D"/>
              </w:rPr>
              <w:t>Индивидуализирующие характеристики имущества (2)</w:t>
            </w: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r>
              <w:rPr>
                <w:color w:val="2D2D2D"/>
              </w:rPr>
              <w:t>1.</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after="200" w:line="276" w:lineRule="auto"/>
              <w:jc w:val="both"/>
            </w:pPr>
            <w:r w:rsidRPr="00582454">
              <w:t>Водопроводная сеть с водопроводными колонками</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pPr>
            <w:r w:rsidRPr="00582454">
              <w:t xml:space="preserve">назначение: сооружения водопроводные, протяженность: 4786 м., </w:t>
            </w:r>
            <w:r w:rsidRPr="00AF2516">
              <w:rPr>
                <w:i/>
              </w:rPr>
              <w:t>кадастровый номер: 54:21:000000:345</w:t>
            </w: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r>
              <w:rPr>
                <w:color w:val="2D2D2D"/>
              </w:rPr>
              <w:t>2.</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pPr>
            <w:r w:rsidRPr="00582454">
              <w:t>Водопроводная башня</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Новосибирская область, Северный район, с. Останинка, ул.Зеленая,1а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rsidRPr="00582454">
              <w:t>назначение:</w:t>
            </w:r>
            <w:r>
              <w:t xml:space="preserve"> </w:t>
            </w:r>
            <w:r w:rsidRPr="00582454">
              <w:t xml:space="preserve">сооружения водопроводные, высота: 25 м., кадастровый </w:t>
            </w:r>
            <w:r>
              <w:t>номер</w:t>
            </w:r>
            <w:r w:rsidRPr="00582454">
              <w:t>: 54:21:020302:126</w:t>
            </w: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r>
              <w:rPr>
                <w:color w:val="2D2D2D"/>
              </w:rPr>
              <w:t>3.</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rsidRPr="00582454">
              <w:t xml:space="preserve">Эксплуатационная, водозаборная скважина № 154-83 </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Новосибирская область, Северный район, с. Останинка, ул.Зеленая,1а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rsidRPr="00582454">
              <w:t xml:space="preserve">назначение: Сооружения водопроводные. Глубина: 33 м. Кадастровый </w:t>
            </w:r>
            <w:r>
              <w:t>номер</w:t>
            </w:r>
            <w:r w:rsidRPr="00582454">
              <w:t>: 54:21:020302:123</w:t>
            </w: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p>
          <w:p w:rsidR="00AD34CB" w:rsidRDefault="00AD34CB" w:rsidP="0088045B">
            <w:pPr>
              <w:spacing w:line="315" w:lineRule="atLeast"/>
              <w:textAlignment w:val="baseline"/>
              <w:rPr>
                <w:color w:val="2D2D2D"/>
              </w:rPr>
            </w:pPr>
          </w:p>
          <w:p w:rsidR="00AD34CB" w:rsidRDefault="00AD34CB" w:rsidP="0088045B">
            <w:pPr>
              <w:spacing w:line="315" w:lineRule="atLeast"/>
              <w:textAlignment w:val="baseline"/>
              <w:rPr>
                <w:color w:val="2D2D2D"/>
              </w:rPr>
            </w:pPr>
            <w:r>
              <w:rPr>
                <w:color w:val="2D2D2D"/>
              </w:rPr>
              <w:t>4.</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Pr="00582454" w:rsidRDefault="00AD34CB" w:rsidP="0088045B">
            <w:pPr>
              <w:spacing w:line="276" w:lineRule="auto"/>
            </w:pPr>
            <w:r>
              <w:t>Земельный участок</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pPr>
            <w:r>
              <w:t xml:space="preserve"> Установлено относительно ориентира, расположенного в границах участка, Почтовый адрес ориентира: Новосибирская область, Северный район, с. Останинка, </w:t>
            </w:r>
            <w:r>
              <w:lastRenderedPageBreak/>
              <w:t>ул.Зеленая,1а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pPr>
            <w:r>
              <w:lastRenderedPageBreak/>
              <w:t>для размещения водопровода с водозаборной скважиной, площадь- 5593 кв.м, кадастровый (или условный) номер</w:t>
            </w:r>
          </w:p>
          <w:p w:rsidR="00AD34CB" w:rsidRPr="00582454" w:rsidRDefault="00AD34CB" w:rsidP="0088045B">
            <w:pPr>
              <w:spacing w:line="276" w:lineRule="auto"/>
            </w:pPr>
            <w:r>
              <w:t>54:21:020302:71</w:t>
            </w: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p>
          <w:p w:rsidR="00AD34CB" w:rsidRDefault="00AD34CB" w:rsidP="0088045B">
            <w:pPr>
              <w:spacing w:line="315" w:lineRule="atLeast"/>
              <w:textAlignment w:val="baseline"/>
              <w:rPr>
                <w:color w:val="2D2D2D"/>
              </w:rPr>
            </w:pPr>
            <w:r>
              <w:rPr>
                <w:color w:val="2D2D2D"/>
              </w:rPr>
              <w:t>5.</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rsidRPr="00582454">
              <w:t>Эксплуатационная, водозаборная скважина № 15737</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Новосибирская область, Северный район, с. Останинка, ул.Зеленая,51а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rsidRPr="00582454">
              <w:t xml:space="preserve">назначение: Сооружения водопроводные. Глубина: 83 м. Кадастровый </w:t>
            </w:r>
            <w:r>
              <w:t>номер</w:t>
            </w:r>
            <w:r w:rsidRPr="00582454">
              <w:t>: 54:21:020302:125</w:t>
            </w: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p>
          <w:p w:rsidR="00AD34CB" w:rsidRDefault="00AD34CB" w:rsidP="0088045B">
            <w:pPr>
              <w:spacing w:line="315" w:lineRule="atLeast"/>
              <w:textAlignment w:val="baseline"/>
              <w:rPr>
                <w:color w:val="2D2D2D"/>
              </w:rPr>
            </w:pPr>
            <w:r>
              <w:rPr>
                <w:color w:val="2D2D2D"/>
              </w:rPr>
              <w:t>6.</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Pr="00582454" w:rsidRDefault="00AD34CB" w:rsidP="0088045B">
            <w:pPr>
              <w:spacing w:line="276" w:lineRule="auto"/>
            </w:pPr>
            <w:r>
              <w:t>Земельный участок</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pPr>
            <w:r>
              <w:t>Установлено относительно ориентира, расположенного в границах участка, Почтовый адрес ориентира: Новосибирская область, Северный район, с. Останинка, ул.Зеленая,51а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pPr>
            <w:r>
              <w:t>для размещения водопровода с водозаборной скважиной, площадь- 200 кв.м, кадастровый (или условный) номер</w:t>
            </w:r>
          </w:p>
          <w:p w:rsidR="00AD34CB" w:rsidRPr="00582454" w:rsidRDefault="00AD34CB" w:rsidP="0088045B">
            <w:pPr>
              <w:spacing w:line="276" w:lineRule="auto"/>
            </w:pPr>
            <w:r>
              <w:t>54:21:020302:72</w:t>
            </w: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r>
              <w:rPr>
                <w:color w:val="2D2D2D"/>
              </w:rPr>
              <w:t>7.</w:t>
            </w:r>
          </w:p>
          <w:p w:rsidR="00AD34CB" w:rsidRDefault="00AD34CB" w:rsidP="0088045B">
            <w:pPr>
              <w:spacing w:line="315" w:lineRule="atLeast"/>
              <w:textAlignment w:val="baseline"/>
              <w:rPr>
                <w:color w:val="2D2D2D"/>
              </w:rPr>
            </w:pP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rsidRPr="00582454">
              <w:t>Эксплуатационная, водозаборная скважина № 160-83</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Новосибирская область, Северный район, с. Останинка, ул.Зеленая,1а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rsidRPr="00582454">
              <w:t xml:space="preserve">назначение: Сооружения водопроводные. Глубина: 34 м. Кадастровый </w:t>
            </w:r>
            <w:r>
              <w:t>номер</w:t>
            </w:r>
            <w:r w:rsidRPr="00582454">
              <w:t>: 54:21:020302:124</w:t>
            </w: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r>
              <w:rPr>
                <w:color w:val="2D2D2D"/>
              </w:rPr>
              <w:t>8.</w:t>
            </w:r>
          </w:p>
          <w:p w:rsidR="00AD34CB" w:rsidRDefault="00AD34CB" w:rsidP="0088045B">
            <w:pPr>
              <w:spacing w:line="315" w:lineRule="atLeast"/>
              <w:textAlignment w:val="baseline"/>
              <w:rPr>
                <w:color w:val="2D2D2D"/>
              </w:rPr>
            </w:pP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Насос ЭЦВ 6-10-80</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r>
              <w:rPr>
                <w:color w:val="2D2D2D"/>
              </w:rPr>
              <w:t>9.</w:t>
            </w:r>
          </w:p>
          <w:p w:rsidR="00AD34CB" w:rsidRDefault="00AD34CB" w:rsidP="0088045B">
            <w:pPr>
              <w:spacing w:line="315" w:lineRule="atLeast"/>
              <w:textAlignment w:val="baseline"/>
              <w:rPr>
                <w:color w:val="2D2D2D"/>
              </w:rPr>
            </w:pP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Датчик давления ВИКА 0…..6 бар</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r>
              <w:rPr>
                <w:color w:val="2D2D2D"/>
              </w:rPr>
              <w:t>10.</w:t>
            </w:r>
          </w:p>
          <w:p w:rsidR="00AD34CB" w:rsidRDefault="00AD34CB" w:rsidP="0088045B">
            <w:pPr>
              <w:spacing w:line="315" w:lineRule="atLeast"/>
              <w:textAlignment w:val="baseline"/>
              <w:rPr>
                <w:color w:val="2D2D2D"/>
              </w:rPr>
            </w:pP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Преобразователь частотный 11 квт</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p>
          <w:p w:rsidR="00AD34CB" w:rsidRDefault="00AD34CB" w:rsidP="0088045B">
            <w:pPr>
              <w:spacing w:line="315" w:lineRule="atLeast"/>
              <w:textAlignment w:val="baseline"/>
              <w:rPr>
                <w:color w:val="2D2D2D"/>
              </w:rPr>
            </w:pPr>
            <w:r>
              <w:rPr>
                <w:color w:val="2D2D2D"/>
              </w:rPr>
              <w:t>11.</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Станция управления СУиЗ-40</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r>
              <w:rPr>
                <w:color w:val="2D2D2D"/>
              </w:rPr>
              <w:t>12.</w:t>
            </w:r>
          </w:p>
          <w:p w:rsidR="00AD34CB" w:rsidRDefault="00AD34CB" w:rsidP="0088045B">
            <w:pPr>
              <w:spacing w:line="315" w:lineRule="atLeast"/>
              <w:textAlignment w:val="baseline"/>
              <w:rPr>
                <w:color w:val="2D2D2D"/>
              </w:rPr>
            </w:pP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 xml:space="preserve">Насос скважинный </w:t>
            </w:r>
            <w:r>
              <w:rPr>
                <w:lang w:val="en-US"/>
              </w:rPr>
              <w:lastRenderedPageBreak/>
              <w:t>SQ</w:t>
            </w:r>
            <w:r>
              <w:t xml:space="preserve"> 2-70</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lastRenderedPageBreak/>
              <w:t xml:space="preserve">Новосибирская </w:t>
            </w:r>
            <w:r>
              <w:lastRenderedPageBreak/>
              <w:t>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r>
              <w:rPr>
                <w:color w:val="2D2D2D"/>
              </w:rPr>
              <w:lastRenderedPageBreak/>
              <w:t>13.</w:t>
            </w:r>
          </w:p>
          <w:p w:rsidR="00AD34CB" w:rsidRDefault="00AD34CB" w:rsidP="0088045B">
            <w:pPr>
              <w:spacing w:line="315" w:lineRule="atLeast"/>
              <w:textAlignment w:val="baseline"/>
              <w:rPr>
                <w:color w:val="2D2D2D"/>
              </w:rPr>
            </w:pP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Насос ЭЦВ</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p>
          <w:p w:rsidR="00AD34CB" w:rsidRDefault="00AD34CB" w:rsidP="0088045B">
            <w:pPr>
              <w:spacing w:line="315" w:lineRule="atLeast"/>
              <w:textAlignment w:val="baseline"/>
              <w:rPr>
                <w:color w:val="2D2D2D"/>
              </w:rPr>
            </w:pPr>
            <w:r>
              <w:rPr>
                <w:color w:val="2D2D2D"/>
              </w:rPr>
              <w:t>14.</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Насос ЭЦВ</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p>
          <w:p w:rsidR="00AD34CB" w:rsidRDefault="00AD34CB" w:rsidP="0088045B">
            <w:pPr>
              <w:spacing w:line="315" w:lineRule="atLeast"/>
              <w:textAlignment w:val="baseline"/>
              <w:rPr>
                <w:color w:val="2D2D2D"/>
              </w:rPr>
            </w:pPr>
            <w:r>
              <w:rPr>
                <w:color w:val="2D2D2D"/>
              </w:rPr>
              <w:t>15.</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Электроконвектор 1,5 квт</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p>
          <w:p w:rsidR="00AD34CB" w:rsidRDefault="00AD34CB" w:rsidP="0088045B">
            <w:pPr>
              <w:spacing w:line="315" w:lineRule="atLeast"/>
              <w:textAlignment w:val="baseline"/>
              <w:rPr>
                <w:color w:val="2D2D2D"/>
              </w:rPr>
            </w:pPr>
            <w:r>
              <w:rPr>
                <w:color w:val="2D2D2D"/>
              </w:rPr>
              <w:t>16.</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 xml:space="preserve">Насос </w:t>
            </w:r>
            <w:r>
              <w:rPr>
                <w:lang w:val="en-US"/>
              </w:rPr>
              <w:t xml:space="preserve">Vilo START </w:t>
            </w:r>
            <w:r>
              <w:t>25/2</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p>
          <w:p w:rsidR="00AD34CB" w:rsidRDefault="00AD34CB" w:rsidP="0088045B">
            <w:pPr>
              <w:spacing w:line="315" w:lineRule="atLeast"/>
              <w:textAlignment w:val="baseline"/>
              <w:rPr>
                <w:color w:val="2D2D2D"/>
              </w:rPr>
            </w:pPr>
            <w:r>
              <w:rPr>
                <w:color w:val="2D2D2D"/>
              </w:rPr>
              <w:t>17.</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ЭЛ конвектор</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r>
              <w:rPr>
                <w:color w:val="2D2D2D"/>
              </w:rPr>
              <w:t>18.</w:t>
            </w:r>
          </w:p>
          <w:p w:rsidR="00AD34CB" w:rsidRDefault="00AD34CB" w:rsidP="0088045B">
            <w:pPr>
              <w:spacing w:line="315" w:lineRule="atLeast"/>
              <w:textAlignment w:val="baseline"/>
              <w:rPr>
                <w:color w:val="2D2D2D"/>
              </w:rPr>
            </w:pP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ЭЛ конвектор 2 квт</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p>
          <w:p w:rsidR="00AD34CB" w:rsidRDefault="00AD34CB" w:rsidP="0088045B">
            <w:pPr>
              <w:spacing w:line="315" w:lineRule="atLeast"/>
              <w:textAlignment w:val="baseline"/>
              <w:rPr>
                <w:color w:val="2D2D2D"/>
              </w:rPr>
            </w:pPr>
            <w:r>
              <w:rPr>
                <w:color w:val="2D2D2D"/>
              </w:rPr>
              <w:t>19.</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ЭЛ конвектор 1 квт</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p>
          <w:p w:rsidR="00AD34CB" w:rsidRDefault="00AD34CB" w:rsidP="0088045B">
            <w:pPr>
              <w:spacing w:line="315" w:lineRule="atLeast"/>
              <w:textAlignment w:val="baseline"/>
              <w:rPr>
                <w:color w:val="2D2D2D"/>
              </w:rPr>
            </w:pPr>
            <w:r>
              <w:rPr>
                <w:color w:val="2D2D2D"/>
              </w:rPr>
              <w:t>20.</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Лента обогревающая 8,24 м.</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p>
          <w:p w:rsidR="00AD34CB" w:rsidRDefault="00AD34CB" w:rsidP="0088045B">
            <w:pPr>
              <w:spacing w:line="315" w:lineRule="atLeast"/>
              <w:textAlignment w:val="baseline"/>
              <w:rPr>
                <w:color w:val="2D2D2D"/>
              </w:rPr>
            </w:pPr>
            <w:r>
              <w:rPr>
                <w:color w:val="2D2D2D"/>
              </w:rPr>
              <w:t>21.</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Лента обогревающая 3,37 м.</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 xml:space="preserve">Новосибирская область, Северный район, с. </w:t>
            </w:r>
            <w:r>
              <w:lastRenderedPageBreak/>
              <w:t>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p>
          <w:p w:rsidR="00AD34CB" w:rsidRDefault="00AD34CB" w:rsidP="0088045B">
            <w:pPr>
              <w:spacing w:line="315" w:lineRule="atLeast"/>
              <w:textAlignment w:val="baseline"/>
              <w:rPr>
                <w:color w:val="2D2D2D"/>
              </w:rPr>
            </w:pPr>
            <w:r>
              <w:rPr>
                <w:color w:val="2D2D2D"/>
              </w:rPr>
              <w:t>22.</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Станция управления глубинным насосом</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p>
          <w:p w:rsidR="00AD34CB" w:rsidRDefault="00AD34CB" w:rsidP="0088045B">
            <w:pPr>
              <w:spacing w:line="315" w:lineRule="atLeast"/>
              <w:textAlignment w:val="baseline"/>
              <w:rPr>
                <w:color w:val="2D2D2D"/>
              </w:rPr>
            </w:pPr>
            <w:r>
              <w:rPr>
                <w:color w:val="2D2D2D"/>
              </w:rPr>
              <w:t>23.</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Насос глубинный 6-10-110</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r>
      <w:tr w:rsidR="00AD34C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315" w:lineRule="atLeast"/>
              <w:textAlignment w:val="baseline"/>
              <w:rPr>
                <w:color w:val="2D2D2D"/>
              </w:rPr>
            </w:pP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AD34CB" w:rsidRDefault="00AD34CB" w:rsidP="0088045B">
            <w:pPr>
              <w:spacing w:line="276" w:lineRule="auto"/>
              <w:rPr>
                <w:rFonts w:asciiTheme="minorHAnsi" w:eastAsiaTheme="minorEastAsia" w:hAnsiTheme="minorHAnsi"/>
              </w:rPr>
            </w:pPr>
          </w:p>
        </w:tc>
      </w:tr>
    </w:tbl>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AD34CB">
      <w:pPr>
        <w:jc w:val="center"/>
        <w:rPr>
          <w:b/>
        </w:rPr>
      </w:pPr>
      <w:r>
        <w:rPr>
          <w:b/>
        </w:rPr>
        <w:lastRenderedPageBreak/>
        <w:t>АДМИНИСТРАЦИЯ  ОСТАНИНСКОГО СЕЛЬСОВЕТА</w:t>
      </w:r>
    </w:p>
    <w:p w:rsidR="00AD34CB" w:rsidRDefault="00AD34CB" w:rsidP="00AD34CB">
      <w:pPr>
        <w:jc w:val="center"/>
        <w:rPr>
          <w:b/>
        </w:rPr>
      </w:pPr>
      <w:r>
        <w:rPr>
          <w:b/>
        </w:rPr>
        <w:t>СЕВЕРНОГО РАЙОНА НОВОСИБИРСКОЙ ОБЛАСТИ</w:t>
      </w:r>
    </w:p>
    <w:p w:rsidR="00AD34CB" w:rsidRDefault="00AD34CB" w:rsidP="00AD34CB">
      <w:pPr>
        <w:jc w:val="center"/>
        <w:rPr>
          <w:b/>
        </w:rPr>
      </w:pPr>
    </w:p>
    <w:p w:rsidR="00AD34CB" w:rsidRDefault="00AD34CB" w:rsidP="00AD34CB">
      <w:pPr>
        <w:jc w:val="center"/>
        <w:rPr>
          <w:b/>
        </w:rPr>
      </w:pPr>
      <w:r>
        <w:rPr>
          <w:b/>
        </w:rPr>
        <w:t>ПОСТАНОВЛЕНИЕ</w:t>
      </w:r>
    </w:p>
    <w:p w:rsidR="00AD34CB" w:rsidRDefault="00AD34CB" w:rsidP="00AD34CB">
      <w:r>
        <w:t>06.07.2017                                       с. Останинка                                      № 42</w:t>
      </w:r>
    </w:p>
    <w:p w:rsidR="00AD34CB" w:rsidRDefault="00AD34CB" w:rsidP="00AD34CB">
      <w:pPr>
        <w:autoSpaceDE w:val="0"/>
        <w:autoSpaceDN w:val="0"/>
        <w:adjustRightInd w:val="0"/>
        <w:jc w:val="center"/>
        <w:rPr>
          <w:b/>
        </w:rPr>
      </w:pPr>
    </w:p>
    <w:p w:rsidR="00AD34CB" w:rsidRPr="00F325F3" w:rsidRDefault="00AD34CB" w:rsidP="00AD34CB">
      <w:pPr>
        <w:jc w:val="both"/>
        <w:rPr>
          <w:b/>
        </w:rPr>
      </w:pPr>
      <w:r>
        <w:rPr>
          <w:b/>
        </w:rPr>
        <w:t xml:space="preserve">      Об отмене постановления администрации Останинского сельсовета Северного района Новосибирской области от 28.06.2017 №37 </w:t>
      </w:r>
      <w:r w:rsidRPr="00F325F3">
        <w:rPr>
          <w:b/>
        </w:rPr>
        <w:t xml:space="preserve">«Об утверждении </w:t>
      </w:r>
      <w:r w:rsidRPr="00F325F3">
        <w:rPr>
          <w:b/>
          <w:spacing w:val="2"/>
        </w:rPr>
        <w:t>Порядка ведения Перечня видов муниципального контроля и органов местного самоуправления, уполномоченных на их осуществление</w:t>
      </w:r>
      <w:r w:rsidRPr="00F325F3">
        <w:rPr>
          <w:b/>
        </w:rPr>
        <w:t>»</w:t>
      </w:r>
    </w:p>
    <w:p w:rsidR="00AD34CB" w:rsidRDefault="00AD34CB" w:rsidP="00AD34CB">
      <w:pPr>
        <w:ind w:left="-180"/>
        <w:jc w:val="both"/>
        <w:rPr>
          <w:b/>
          <w:bCs/>
        </w:rPr>
      </w:pPr>
    </w:p>
    <w:p w:rsidR="00AD34CB" w:rsidRPr="00D211F8" w:rsidRDefault="00AD34CB" w:rsidP="00AD34CB">
      <w:pPr>
        <w:jc w:val="both"/>
        <w:rPr>
          <w:bCs/>
        </w:rPr>
      </w:pPr>
      <w:r>
        <w:t xml:space="preserve">     </w:t>
      </w:r>
    </w:p>
    <w:p w:rsidR="00AD34CB" w:rsidRPr="00BD7FCC" w:rsidRDefault="00AD34CB" w:rsidP="00AD34CB">
      <w:pPr>
        <w:ind w:left="-180"/>
        <w:jc w:val="both"/>
        <w:rPr>
          <w:bCs/>
        </w:rPr>
      </w:pPr>
      <w:r w:rsidRPr="00D211F8">
        <w:t xml:space="preserve">     </w:t>
      </w:r>
      <w:r>
        <w:t>В целях приведения нормативно- правовых актов администрации Останинского сельсовета в соответствие с действующим законодательством, администрация Останинского сельсовета Северного района Новосибирской области</w:t>
      </w:r>
    </w:p>
    <w:p w:rsidR="00AD34CB" w:rsidRDefault="00AD34CB" w:rsidP="00AD34CB">
      <w:pPr>
        <w:jc w:val="both"/>
        <w:rPr>
          <w:b/>
        </w:rPr>
      </w:pPr>
      <w:r>
        <w:rPr>
          <w:b/>
        </w:rPr>
        <w:t>ПОСТАНОВЛЯЕТ:</w:t>
      </w:r>
    </w:p>
    <w:p w:rsidR="00AD34CB" w:rsidRPr="00F325F3" w:rsidRDefault="00AD34CB" w:rsidP="00AD34CB">
      <w:pPr>
        <w:jc w:val="both"/>
      </w:pPr>
      <w:r w:rsidRPr="00E513ED">
        <w:t xml:space="preserve">     </w:t>
      </w:r>
      <w:r w:rsidRPr="00821304">
        <w:t xml:space="preserve">1. </w:t>
      </w:r>
      <w:r>
        <w:t>П</w:t>
      </w:r>
      <w:r w:rsidRPr="00821304">
        <w:t>остановлени</w:t>
      </w:r>
      <w:r>
        <w:t>е</w:t>
      </w:r>
      <w:r w:rsidRPr="00821304">
        <w:t xml:space="preserve"> администрации Останинского сельсовета Северного района Новосибирской области </w:t>
      </w:r>
      <w:r w:rsidRPr="00F325F3">
        <w:t xml:space="preserve">от 28.06.2017 №37 «Об утверждении </w:t>
      </w:r>
      <w:r w:rsidRPr="00F325F3">
        <w:rPr>
          <w:spacing w:val="2"/>
        </w:rPr>
        <w:t>Порядка ведения Перечня видов муниципального контроля и органов местного самоуправления, уполномоченных на их осуществление</w:t>
      </w:r>
      <w:r w:rsidRPr="00F325F3">
        <w:t>»</w:t>
      </w:r>
      <w:r>
        <w:t xml:space="preserve"> </w:t>
      </w:r>
      <w:r w:rsidRPr="00F325F3">
        <w:t xml:space="preserve"> отменить.</w:t>
      </w:r>
    </w:p>
    <w:p w:rsidR="00AD34CB" w:rsidRPr="002041A2" w:rsidRDefault="00AD34CB" w:rsidP="00AD34CB">
      <w:pPr>
        <w:jc w:val="both"/>
        <w:rPr>
          <w:bCs/>
          <w:spacing w:val="-12"/>
        </w:rPr>
      </w:pPr>
      <w:r>
        <w:t xml:space="preserve">     2. Контроль за исполнением настоящего постановления оставляю за собой.</w:t>
      </w:r>
    </w:p>
    <w:p w:rsidR="00AD34CB" w:rsidRPr="00A11013" w:rsidRDefault="00AD34CB" w:rsidP="00AD34CB">
      <w:pPr>
        <w:shd w:val="clear" w:color="auto" w:fill="FFFFFF"/>
        <w:ind w:right="14" w:firstLine="482"/>
        <w:jc w:val="both"/>
        <w:rPr>
          <w:bCs/>
          <w:spacing w:val="-12"/>
        </w:rPr>
      </w:pPr>
    </w:p>
    <w:p w:rsidR="00AD34CB" w:rsidRDefault="00AD34CB" w:rsidP="00AD34CB">
      <w:pPr>
        <w:jc w:val="both"/>
      </w:pPr>
    </w:p>
    <w:p w:rsidR="00AD34CB" w:rsidRDefault="00AD34CB" w:rsidP="00AD34CB">
      <w:pPr>
        <w:jc w:val="both"/>
      </w:pPr>
      <w:r>
        <w:t>Глава Останинского сельсовета</w:t>
      </w:r>
    </w:p>
    <w:p w:rsidR="00AD34CB" w:rsidRDefault="00AD34CB" w:rsidP="00AD34CB">
      <w:pPr>
        <w:shd w:val="clear" w:color="auto" w:fill="FFFFFF"/>
        <w:tabs>
          <w:tab w:val="left" w:pos="6595"/>
        </w:tabs>
        <w:ind w:right="516"/>
        <w:jc w:val="both"/>
        <w:rPr>
          <w:b/>
          <w:spacing w:val="-2"/>
        </w:rPr>
      </w:pPr>
      <w:r>
        <w:t>Северного района Новосибирской области                             А.В.Капориков</w:t>
      </w:r>
      <w:r>
        <w:rPr>
          <w:b/>
          <w:spacing w:val="-2"/>
        </w:rPr>
        <w:t xml:space="preserve">                                                                        </w:t>
      </w: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Pr="0040469D" w:rsidRDefault="00AD34CB" w:rsidP="00AD34CB">
      <w:pPr>
        <w:shd w:val="clear" w:color="auto" w:fill="FFFFFF"/>
        <w:tabs>
          <w:tab w:val="left" w:pos="6595"/>
        </w:tabs>
        <w:ind w:right="516"/>
        <w:jc w:val="both"/>
        <w:rPr>
          <w:b/>
          <w:spacing w:val="-2"/>
        </w:rPr>
      </w:pPr>
    </w:p>
    <w:p w:rsidR="00F20E83" w:rsidRDefault="00F20E83" w:rsidP="003D1D67">
      <w:pPr>
        <w:rPr>
          <w:b/>
          <w:sz w:val="26"/>
          <w:szCs w:val="26"/>
        </w:rPr>
      </w:pPr>
    </w:p>
    <w:p w:rsidR="00AD34CB" w:rsidRDefault="00AD34CB" w:rsidP="003D1D67">
      <w:pPr>
        <w:rPr>
          <w:b/>
          <w:sz w:val="26"/>
          <w:szCs w:val="26"/>
        </w:rPr>
      </w:pPr>
    </w:p>
    <w:p w:rsidR="00AD34CB" w:rsidRDefault="00AD34CB" w:rsidP="00AD34CB">
      <w:pPr>
        <w:jc w:val="center"/>
        <w:rPr>
          <w:b/>
        </w:rPr>
      </w:pPr>
      <w:r>
        <w:rPr>
          <w:b/>
        </w:rPr>
        <w:t>АДМИНИСТРАЦИЯ  ОСТАНИНСКОГО СЕЛЬСОВЕТА</w:t>
      </w:r>
    </w:p>
    <w:p w:rsidR="00AD34CB" w:rsidRDefault="00AD34CB" w:rsidP="00AD34CB">
      <w:pPr>
        <w:jc w:val="center"/>
        <w:rPr>
          <w:b/>
        </w:rPr>
      </w:pPr>
      <w:r>
        <w:rPr>
          <w:b/>
        </w:rPr>
        <w:t>СЕВЕРНОГО РАЙОНА НОВОСИБИРСКОЙ ОБЛАСТИ</w:t>
      </w:r>
    </w:p>
    <w:p w:rsidR="00AD34CB" w:rsidRDefault="00AD34CB" w:rsidP="00AD34CB">
      <w:pPr>
        <w:jc w:val="center"/>
        <w:rPr>
          <w:b/>
        </w:rPr>
      </w:pPr>
    </w:p>
    <w:p w:rsidR="00AD34CB" w:rsidRDefault="00AD34CB" w:rsidP="00AD34CB">
      <w:pPr>
        <w:jc w:val="center"/>
        <w:rPr>
          <w:b/>
        </w:rPr>
      </w:pPr>
      <w:r>
        <w:rPr>
          <w:b/>
        </w:rPr>
        <w:t>ПОСТАНОВЛЕНИЕ</w:t>
      </w:r>
    </w:p>
    <w:p w:rsidR="00AD34CB" w:rsidRDefault="00AD34CB" w:rsidP="00AD34CB">
      <w:r>
        <w:t>06.07.2017                                       с. Останинка                                      № 43</w:t>
      </w:r>
    </w:p>
    <w:p w:rsidR="00AD34CB" w:rsidRDefault="00AD34CB" w:rsidP="00AD34CB">
      <w:pPr>
        <w:autoSpaceDE w:val="0"/>
        <w:autoSpaceDN w:val="0"/>
        <w:adjustRightInd w:val="0"/>
        <w:jc w:val="center"/>
        <w:rPr>
          <w:b/>
        </w:rPr>
      </w:pPr>
    </w:p>
    <w:p w:rsidR="00AD34CB" w:rsidRDefault="00AD34CB" w:rsidP="00AD34CB">
      <w:pPr>
        <w:jc w:val="center"/>
        <w:rPr>
          <w:b/>
        </w:rPr>
      </w:pPr>
      <w:r>
        <w:rPr>
          <w:b/>
        </w:rPr>
        <w:t>Об отмене постановления администрации Останинского сельсовета Северного района Новосибирской области от 29.07.2017 №40 «О передаче имущества»</w:t>
      </w:r>
    </w:p>
    <w:p w:rsidR="00AD34CB" w:rsidRDefault="00AD34CB" w:rsidP="00AD34CB">
      <w:pPr>
        <w:ind w:left="-180"/>
        <w:jc w:val="center"/>
        <w:rPr>
          <w:b/>
          <w:bCs/>
        </w:rPr>
      </w:pPr>
    </w:p>
    <w:p w:rsidR="00AD34CB" w:rsidRPr="00D211F8" w:rsidRDefault="00AD34CB" w:rsidP="00AD34CB">
      <w:pPr>
        <w:jc w:val="both"/>
        <w:rPr>
          <w:bCs/>
        </w:rPr>
      </w:pPr>
      <w:r>
        <w:t xml:space="preserve">     </w:t>
      </w:r>
    </w:p>
    <w:p w:rsidR="00AD34CB" w:rsidRPr="00BD7FCC" w:rsidRDefault="00AD34CB" w:rsidP="00AD34CB">
      <w:pPr>
        <w:ind w:left="-180"/>
        <w:jc w:val="both"/>
        <w:rPr>
          <w:bCs/>
        </w:rPr>
      </w:pPr>
      <w:r w:rsidRPr="00D211F8">
        <w:t xml:space="preserve">     </w:t>
      </w:r>
      <w:r>
        <w:t>В целях приведения нормативно- правовых актов администрации Останинского сельсовета в соответствие с действующим законодательством, администрация Останинского сельсовета Северного района Новосибирской области</w:t>
      </w:r>
    </w:p>
    <w:p w:rsidR="00AD34CB" w:rsidRDefault="00AD34CB" w:rsidP="00AD34CB">
      <w:pPr>
        <w:jc w:val="both"/>
        <w:rPr>
          <w:b/>
        </w:rPr>
      </w:pPr>
      <w:r>
        <w:rPr>
          <w:b/>
        </w:rPr>
        <w:t>ПОСТАНОВЛЯЕТ:</w:t>
      </w:r>
    </w:p>
    <w:p w:rsidR="00AD34CB" w:rsidRPr="00821304" w:rsidRDefault="00AD34CB" w:rsidP="00AD34CB">
      <w:pPr>
        <w:jc w:val="both"/>
      </w:pPr>
      <w:r w:rsidRPr="00E513ED">
        <w:t xml:space="preserve">     </w:t>
      </w:r>
      <w:r w:rsidRPr="00821304">
        <w:t xml:space="preserve">1. </w:t>
      </w:r>
      <w:r>
        <w:t>П</w:t>
      </w:r>
      <w:r w:rsidRPr="00821304">
        <w:t>остановлени</w:t>
      </w:r>
      <w:r>
        <w:t>е</w:t>
      </w:r>
      <w:r w:rsidRPr="00821304">
        <w:t xml:space="preserve"> администрации Останинского сельсовета Северного района </w:t>
      </w:r>
      <w:r>
        <w:t xml:space="preserve">      </w:t>
      </w:r>
      <w:r w:rsidRPr="00821304">
        <w:t xml:space="preserve">Новосибирской области </w:t>
      </w:r>
      <w:r w:rsidRPr="006D3463">
        <w:t>от 29.07.2017 №40 «О передаче имущества»</w:t>
      </w:r>
      <w:r>
        <w:t xml:space="preserve">  отменить.</w:t>
      </w:r>
    </w:p>
    <w:p w:rsidR="00AD34CB" w:rsidRPr="002041A2" w:rsidRDefault="00AD34CB" w:rsidP="00AD34CB">
      <w:pPr>
        <w:jc w:val="both"/>
        <w:rPr>
          <w:bCs/>
          <w:spacing w:val="-12"/>
        </w:rPr>
      </w:pPr>
      <w:r>
        <w:t xml:space="preserve">     2. Контроль за исполнением настоящего постановления оставляю за собой.</w:t>
      </w:r>
    </w:p>
    <w:p w:rsidR="00AD34CB" w:rsidRPr="00A11013" w:rsidRDefault="00AD34CB" w:rsidP="00AD34CB">
      <w:pPr>
        <w:shd w:val="clear" w:color="auto" w:fill="FFFFFF"/>
        <w:ind w:right="14" w:firstLine="482"/>
        <w:jc w:val="both"/>
        <w:rPr>
          <w:bCs/>
          <w:spacing w:val="-12"/>
        </w:rPr>
      </w:pPr>
    </w:p>
    <w:p w:rsidR="00AD34CB" w:rsidRDefault="00AD34CB" w:rsidP="00AD34CB">
      <w:pPr>
        <w:jc w:val="both"/>
      </w:pPr>
    </w:p>
    <w:p w:rsidR="00AD34CB" w:rsidRDefault="00AD34CB" w:rsidP="00AD34CB">
      <w:pPr>
        <w:jc w:val="both"/>
      </w:pPr>
      <w:r>
        <w:t>Глава Останинского сельсовета</w:t>
      </w:r>
    </w:p>
    <w:p w:rsidR="00AD34CB" w:rsidRDefault="00AD34CB" w:rsidP="00AD34CB">
      <w:pPr>
        <w:shd w:val="clear" w:color="auto" w:fill="FFFFFF"/>
        <w:tabs>
          <w:tab w:val="left" w:pos="6595"/>
        </w:tabs>
        <w:ind w:right="516"/>
        <w:jc w:val="both"/>
        <w:rPr>
          <w:b/>
          <w:spacing w:val="-2"/>
        </w:rPr>
      </w:pPr>
      <w:r>
        <w:t>Северного района Новосибирской области                             А.В.Капориков</w:t>
      </w:r>
      <w:r>
        <w:rPr>
          <w:b/>
          <w:spacing w:val="-2"/>
        </w:rPr>
        <w:t xml:space="preserve">                                                                        </w:t>
      </w: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Default="00AD34CB" w:rsidP="00AD34CB">
      <w:pPr>
        <w:shd w:val="clear" w:color="auto" w:fill="FFFFFF"/>
        <w:tabs>
          <w:tab w:val="left" w:pos="6595"/>
        </w:tabs>
        <w:ind w:right="516"/>
        <w:jc w:val="both"/>
        <w:rPr>
          <w:b/>
          <w:spacing w:val="-2"/>
        </w:rPr>
      </w:pPr>
    </w:p>
    <w:p w:rsidR="00AD34CB" w:rsidRPr="0040469D" w:rsidRDefault="00AD34CB" w:rsidP="00AD34CB">
      <w:pPr>
        <w:shd w:val="clear" w:color="auto" w:fill="FFFFFF"/>
        <w:tabs>
          <w:tab w:val="left" w:pos="6595"/>
        </w:tabs>
        <w:ind w:right="516"/>
        <w:jc w:val="both"/>
        <w:rPr>
          <w:b/>
          <w:spacing w:val="-2"/>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88045B" w:rsidRPr="00C57B15" w:rsidRDefault="0088045B" w:rsidP="0088045B">
      <w:pPr>
        <w:pStyle w:val="af5"/>
        <w:rPr>
          <w:bCs w:val="0"/>
          <w:szCs w:val="28"/>
        </w:rPr>
      </w:pPr>
      <w:r w:rsidRPr="00086928">
        <w:rPr>
          <w:szCs w:val="28"/>
        </w:rPr>
        <w:t>АДМИНИСТРАЦИЯ</w:t>
      </w:r>
      <w:r>
        <w:rPr>
          <w:szCs w:val="28"/>
        </w:rPr>
        <w:t xml:space="preserve"> </w:t>
      </w:r>
      <w:r w:rsidRPr="00C57B15">
        <w:rPr>
          <w:bCs w:val="0"/>
          <w:szCs w:val="28"/>
        </w:rPr>
        <w:t>ОСТАНИНСКОГО  СЕЛЬСОВЕТА</w:t>
      </w:r>
    </w:p>
    <w:p w:rsidR="0088045B" w:rsidRPr="00086928" w:rsidRDefault="0088045B" w:rsidP="0088045B">
      <w:pPr>
        <w:jc w:val="center"/>
        <w:rPr>
          <w:sz w:val="28"/>
          <w:szCs w:val="28"/>
        </w:rPr>
      </w:pPr>
      <w:r w:rsidRPr="00086928">
        <w:rPr>
          <w:b/>
          <w:bCs/>
          <w:sz w:val="28"/>
          <w:szCs w:val="28"/>
        </w:rPr>
        <w:t xml:space="preserve">СЕВЕРНОГО   РАЙОНА </w:t>
      </w:r>
      <w:r>
        <w:rPr>
          <w:b/>
          <w:bCs/>
          <w:sz w:val="28"/>
          <w:szCs w:val="28"/>
        </w:rPr>
        <w:t xml:space="preserve"> </w:t>
      </w:r>
      <w:r w:rsidRPr="00086928">
        <w:rPr>
          <w:b/>
          <w:bCs/>
          <w:sz w:val="28"/>
          <w:szCs w:val="28"/>
        </w:rPr>
        <w:t>НОВОСИБИРСКОЙ   ОБЛАСТИ</w:t>
      </w:r>
    </w:p>
    <w:p w:rsidR="0088045B" w:rsidRPr="00086928" w:rsidRDefault="0088045B" w:rsidP="0088045B">
      <w:pPr>
        <w:jc w:val="center"/>
        <w:rPr>
          <w:sz w:val="28"/>
          <w:szCs w:val="28"/>
        </w:rPr>
      </w:pPr>
    </w:p>
    <w:p w:rsidR="0088045B" w:rsidRPr="00086928" w:rsidRDefault="0088045B" w:rsidP="0088045B">
      <w:pPr>
        <w:pStyle w:val="1"/>
        <w:rPr>
          <w:sz w:val="28"/>
          <w:szCs w:val="28"/>
        </w:rPr>
      </w:pPr>
      <w:r>
        <w:rPr>
          <w:sz w:val="28"/>
          <w:szCs w:val="28"/>
        </w:rPr>
        <w:t>ПОСТАНОВЛЕНИЕ</w:t>
      </w:r>
    </w:p>
    <w:p w:rsidR="0088045B" w:rsidRPr="00086928" w:rsidRDefault="0088045B" w:rsidP="0088045B">
      <w:pPr>
        <w:rPr>
          <w:sz w:val="28"/>
          <w:szCs w:val="28"/>
        </w:rPr>
      </w:pPr>
    </w:p>
    <w:p w:rsidR="0088045B" w:rsidRPr="002C6410" w:rsidRDefault="0088045B" w:rsidP="0088045B">
      <w:pPr>
        <w:tabs>
          <w:tab w:val="center" w:pos="4677"/>
          <w:tab w:val="left" w:pos="7620"/>
        </w:tabs>
        <w:rPr>
          <w:b/>
          <w:bCs/>
          <w:sz w:val="28"/>
          <w:szCs w:val="28"/>
        </w:rPr>
      </w:pPr>
      <w:r>
        <w:rPr>
          <w:b/>
          <w:bCs/>
          <w:sz w:val="28"/>
          <w:szCs w:val="28"/>
        </w:rPr>
        <w:t>06.07. 2017</w:t>
      </w:r>
      <w:r w:rsidRPr="00086928">
        <w:rPr>
          <w:b/>
          <w:bCs/>
          <w:sz w:val="28"/>
          <w:szCs w:val="28"/>
        </w:rPr>
        <w:t xml:space="preserve">  </w:t>
      </w:r>
      <w:r>
        <w:rPr>
          <w:b/>
          <w:bCs/>
          <w:sz w:val="28"/>
          <w:szCs w:val="28"/>
        </w:rPr>
        <w:t xml:space="preserve"> </w:t>
      </w:r>
      <w:r>
        <w:rPr>
          <w:b/>
          <w:bCs/>
          <w:sz w:val="28"/>
          <w:szCs w:val="28"/>
        </w:rPr>
        <w:tab/>
        <w:t xml:space="preserve"> с.Останинка</w:t>
      </w:r>
      <w:r w:rsidRPr="00086928">
        <w:rPr>
          <w:b/>
          <w:bCs/>
          <w:sz w:val="28"/>
          <w:szCs w:val="28"/>
        </w:rPr>
        <w:tab/>
        <w:t xml:space="preserve">            №  </w:t>
      </w:r>
      <w:r>
        <w:rPr>
          <w:b/>
          <w:bCs/>
          <w:sz w:val="28"/>
          <w:szCs w:val="28"/>
        </w:rPr>
        <w:t>44</w:t>
      </w:r>
    </w:p>
    <w:p w:rsidR="0088045B" w:rsidRPr="00086928" w:rsidRDefault="0088045B" w:rsidP="0088045B">
      <w:pPr>
        <w:pStyle w:val="5"/>
        <w:ind w:right="5385"/>
        <w:rPr>
          <w:szCs w:val="28"/>
        </w:rPr>
      </w:pPr>
      <w:r w:rsidRPr="00086928">
        <w:rPr>
          <w:szCs w:val="28"/>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536"/>
      </w:tblGrid>
      <w:tr w:rsidR="0088045B" w:rsidRPr="00086928" w:rsidTr="0088045B">
        <w:tc>
          <w:tcPr>
            <w:tcW w:w="4536" w:type="dxa"/>
            <w:tcBorders>
              <w:top w:val="nil"/>
              <w:left w:val="nil"/>
              <w:bottom w:val="nil"/>
              <w:right w:val="nil"/>
            </w:tcBorders>
          </w:tcPr>
          <w:p w:rsidR="0088045B" w:rsidRPr="00086928" w:rsidRDefault="0088045B" w:rsidP="0088045B">
            <w:pPr>
              <w:jc w:val="both"/>
              <w:rPr>
                <w:sz w:val="28"/>
                <w:szCs w:val="28"/>
              </w:rPr>
            </w:pPr>
          </w:p>
          <w:p w:rsidR="0088045B" w:rsidRPr="00086928" w:rsidRDefault="0088045B" w:rsidP="0088045B">
            <w:pPr>
              <w:jc w:val="both"/>
              <w:rPr>
                <w:sz w:val="28"/>
                <w:szCs w:val="28"/>
              </w:rPr>
            </w:pPr>
            <w:r>
              <w:rPr>
                <w:sz w:val="28"/>
                <w:szCs w:val="28"/>
              </w:rPr>
              <w:t xml:space="preserve">     </w:t>
            </w:r>
            <w:r w:rsidRPr="00086928">
              <w:rPr>
                <w:sz w:val="28"/>
                <w:szCs w:val="28"/>
              </w:rPr>
              <w:t>Об утверждении нормативов ф</w:t>
            </w:r>
            <w:r>
              <w:rPr>
                <w:sz w:val="28"/>
                <w:szCs w:val="28"/>
              </w:rPr>
              <w:t>и</w:t>
            </w:r>
            <w:r w:rsidRPr="00086928">
              <w:rPr>
                <w:sz w:val="28"/>
                <w:szCs w:val="28"/>
              </w:rPr>
              <w:t>нансовых затрат на содержание,</w:t>
            </w:r>
          </w:p>
          <w:p w:rsidR="0088045B" w:rsidRPr="00086928" w:rsidRDefault="0088045B" w:rsidP="0088045B">
            <w:pPr>
              <w:jc w:val="both"/>
              <w:rPr>
                <w:sz w:val="28"/>
                <w:szCs w:val="28"/>
              </w:rPr>
            </w:pPr>
            <w:r w:rsidRPr="00086928">
              <w:rPr>
                <w:sz w:val="28"/>
                <w:szCs w:val="28"/>
              </w:rPr>
              <w:t>ремонт и капитальный ремонт автомобильных дорог общего  поль</w:t>
            </w:r>
            <w:r>
              <w:rPr>
                <w:sz w:val="28"/>
                <w:szCs w:val="28"/>
              </w:rPr>
              <w:t>зования местного значения Останинского</w:t>
            </w:r>
            <w:r w:rsidRPr="00086928">
              <w:rPr>
                <w:sz w:val="28"/>
                <w:szCs w:val="28"/>
              </w:rPr>
              <w:t xml:space="preserve"> сельсовета  и правил расчета финансовых затрат на указа</w:t>
            </w:r>
            <w:r w:rsidRPr="00086928">
              <w:rPr>
                <w:sz w:val="28"/>
                <w:szCs w:val="28"/>
              </w:rPr>
              <w:t>н</w:t>
            </w:r>
            <w:r w:rsidRPr="00086928">
              <w:rPr>
                <w:sz w:val="28"/>
                <w:szCs w:val="28"/>
              </w:rPr>
              <w:t>ные цели</w:t>
            </w:r>
          </w:p>
        </w:tc>
      </w:tr>
    </w:tbl>
    <w:p w:rsidR="0088045B" w:rsidRPr="00086928" w:rsidRDefault="0088045B" w:rsidP="0088045B">
      <w:pPr>
        <w:ind w:right="5386"/>
        <w:rPr>
          <w:sz w:val="28"/>
          <w:szCs w:val="28"/>
        </w:rPr>
      </w:pPr>
    </w:p>
    <w:p w:rsidR="0088045B" w:rsidRPr="00086928" w:rsidRDefault="0088045B" w:rsidP="0088045B">
      <w:pPr>
        <w:jc w:val="both"/>
        <w:rPr>
          <w:sz w:val="28"/>
          <w:szCs w:val="28"/>
        </w:rPr>
      </w:pPr>
      <w:r w:rsidRPr="00086928">
        <w:rPr>
          <w:sz w:val="28"/>
          <w:szCs w:val="28"/>
        </w:rPr>
        <w:t xml:space="preserve"> </w:t>
      </w:r>
      <w:r>
        <w:rPr>
          <w:sz w:val="28"/>
          <w:szCs w:val="28"/>
        </w:rPr>
        <w:t xml:space="preserve">    </w:t>
      </w:r>
      <w:r w:rsidRPr="00086928">
        <w:rPr>
          <w:sz w:val="28"/>
          <w:szCs w:val="28"/>
        </w:rPr>
        <w:t>В соответствии с Федеральным законом от 08.11.2007 №257-ФЗ «Об автом</w:t>
      </w:r>
      <w:r w:rsidRPr="00086928">
        <w:rPr>
          <w:sz w:val="28"/>
          <w:szCs w:val="28"/>
        </w:rPr>
        <w:t>о</w:t>
      </w:r>
      <w:r w:rsidRPr="00086928">
        <w:rPr>
          <w:sz w:val="28"/>
          <w:szCs w:val="28"/>
        </w:rPr>
        <w:t>бильных дорогах и дорожной деятельности в Российской Федерации и о внесении изменений в отдельные законодательные акты Российской Федерации» ,Федеральным законом «Об общих принципах местного самоуправления в Росси</w:t>
      </w:r>
      <w:r w:rsidRPr="00086928">
        <w:rPr>
          <w:sz w:val="28"/>
          <w:szCs w:val="28"/>
        </w:rPr>
        <w:t>й</w:t>
      </w:r>
      <w:r w:rsidRPr="00086928">
        <w:rPr>
          <w:sz w:val="28"/>
          <w:szCs w:val="28"/>
        </w:rPr>
        <w:t>скоё Федерации» от 06.10.2003 № 131-ФЗ.</w:t>
      </w:r>
    </w:p>
    <w:p w:rsidR="0088045B" w:rsidRPr="00086928" w:rsidRDefault="0088045B" w:rsidP="0088045B">
      <w:pPr>
        <w:autoSpaceDE w:val="0"/>
        <w:autoSpaceDN w:val="0"/>
        <w:adjustRightInd w:val="0"/>
        <w:ind w:firstLine="800"/>
        <w:jc w:val="both"/>
        <w:rPr>
          <w:sz w:val="28"/>
          <w:szCs w:val="28"/>
        </w:rPr>
      </w:pPr>
      <w:r w:rsidRPr="00086928">
        <w:rPr>
          <w:sz w:val="28"/>
          <w:szCs w:val="28"/>
        </w:rPr>
        <w:t xml:space="preserve">1. Утвердить нормативы финансовых затрат на капитальный ремонт, ремонт, содержание автомобильных дорог местного значения </w:t>
      </w:r>
      <w:r>
        <w:rPr>
          <w:sz w:val="28"/>
          <w:szCs w:val="28"/>
        </w:rPr>
        <w:t xml:space="preserve"> Останинского</w:t>
      </w:r>
      <w:r w:rsidRPr="00086928">
        <w:rPr>
          <w:sz w:val="28"/>
          <w:szCs w:val="28"/>
        </w:rPr>
        <w:t xml:space="preserve"> сельсовета С</w:t>
      </w:r>
      <w:r w:rsidRPr="00086928">
        <w:rPr>
          <w:sz w:val="28"/>
          <w:szCs w:val="28"/>
        </w:rPr>
        <w:t>е</w:t>
      </w:r>
      <w:r w:rsidRPr="00086928">
        <w:rPr>
          <w:sz w:val="28"/>
          <w:szCs w:val="28"/>
        </w:rPr>
        <w:t xml:space="preserve">верного района Новосибирской области </w:t>
      </w:r>
      <w:r>
        <w:rPr>
          <w:sz w:val="28"/>
          <w:szCs w:val="28"/>
        </w:rPr>
        <w:t xml:space="preserve"> </w:t>
      </w:r>
      <w:r w:rsidRPr="00086928">
        <w:rPr>
          <w:sz w:val="28"/>
          <w:szCs w:val="28"/>
        </w:rPr>
        <w:t>в размере (на 1 км</w:t>
      </w:r>
      <w:r>
        <w:rPr>
          <w:sz w:val="28"/>
          <w:szCs w:val="28"/>
        </w:rPr>
        <w:t>.</w:t>
      </w:r>
      <w:r w:rsidRPr="00086928">
        <w:rPr>
          <w:sz w:val="28"/>
          <w:szCs w:val="28"/>
        </w:rPr>
        <w:t xml:space="preserve"> в ценах 201</w:t>
      </w:r>
      <w:r>
        <w:rPr>
          <w:sz w:val="28"/>
          <w:szCs w:val="28"/>
        </w:rPr>
        <w:t>6</w:t>
      </w:r>
      <w:r w:rsidRPr="00086928">
        <w:rPr>
          <w:sz w:val="28"/>
          <w:szCs w:val="28"/>
        </w:rPr>
        <w:t xml:space="preserve"> года):</w:t>
      </w:r>
    </w:p>
    <w:p w:rsidR="0088045B" w:rsidRDefault="0088045B" w:rsidP="0088045B">
      <w:pPr>
        <w:autoSpaceDE w:val="0"/>
        <w:autoSpaceDN w:val="0"/>
        <w:adjustRightInd w:val="0"/>
        <w:ind w:firstLine="800"/>
        <w:jc w:val="both"/>
        <w:rPr>
          <w:sz w:val="28"/>
          <w:szCs w:val="28"/>
        </w:rPr>
      </w:pPr>
      <w:r>
        <w:rPr>
          <w:sz w:val="28"/>
          <w:szCs w:val="28"/>
        </w:rPr>
        <w:t xml:space="preserve"> щебёночное покрытие:</w:t>
      </w:r>
    </w:p>
    <w:p w:rsidR="0088045B" w:rsidRPr="00086928" w:rsidRDefault="0088045B" w:rsidP="0088045B">
      <w:pPr>
        <w:autoSpaceDE w:val="0"/>
        <w:autoSpaceDN w:val="0"/>
        <w:adjustRightInd w:val="0"/>
        <w:ind w:firstLine="800"/>
        <w:jc w:val="both"/>
        <w:rPr>
          <w:sz w:val="28"/>
          <w:szCs w:val="28"/>
        </w:rPr>
      </w:pPr>
      <w:r>
        <w:rPr>
          <w:sz w:val="28"/>
          <w:szCs w:val="28"/>
        </w:rPr>
        <w:t xml:space="preserve">1597,0 </w:t>
      </w:r>
      <w:r w:rsidRPr="00086928">
        <w:rPr>
          <w:sz w:val="28"/>
          <w:szCs w:val="28"/>
        </w:rPr>
        <w:t>тыс. рублей - на капитальный ремонт;</w:t>
      </w:r>
    </w:p>
    <w:p w:rsidR="0088045B" w:rsidRPr="00086928" w:rsidRDefault="0088045B" w:rsidP="0088045B">
      <w:pPr>
        <w:autoSpaceDE w:val="0"/>
        <w:autoSpaceDN w:val="0"/>
        <w:adjustRightInd w:val="0"/>
        <w:ind w:firstLine="800"/>
        <w:jc w:val="both"/>
        <w:rPr>
          <w:sz w:val="28"/>
          <w:szCs w:val="28"/>
        </w:rPr>
      </w:pPr>
      <w:r>
        <w:rPr>
          <w:sz w:val="28"/>
          <w:szCs w:val="28"/>
        </w:rPr>
        <w:t xml:space="preserve">1394,0 </w:t>
      </w:r>
      <w:r w:rsidRPr="00086928">
        <w:rPr>
          <w:sz w:val="28"/>
          <w:szCs w:val="28"/>
        </w:rPr>
        <w:t>тыс. рублей - на ремонт</w:t>
      </w:r>
      <w:r>
        <w:rPr>
          <w:sz w:val="28"/>
          <w:szCs w:val="28"/>
        </w:rPr>
        <w:t xml:space="preserve"> </w:t>
      </w:r>
      <w:r w:rsidRPr="00086928">
        <w:rPr>
          <w:sz w:val="28"/>
          <w:szCs w:val="28"/>
        </w:rPr>
        <w:t>;</w:t>
      </w:r>
    </w:p>
    <w:p w:rsidR="0088045B" w:rsidRDefault="0088045B" w:rsidP="0088045B">
      <w:pPr>
        <w:autoSpaceDE w:val="0"/>
        <w:autoSpaceDN w:val="0"/>
        <w:adjustRightInd w:val="0"/>
        <w:ind w:firstLine="800"/>
        <w:jc w:val="both"/>
        <w:rPr>
          <w:sz w:val="28"/>
          <w:szCs w:val="28"/>
        </w:rPr>
      </w:pPr>
      <w:r>
        <w:rPr>
          <w:sz w:val="28"/>
          <w:szCs w:val="28"/>
        </w:rPr>
        <w:t>70,0</w:t>
      </w:r>
      <w:r w:rsidRPr="00086928">
        <w:rPr>
          <w:sz w:val="28"/>
          <w:szCs w:val="28"/>
        </w:rPr>
        <w:t xml:space="preserve"> ты</w:t>
      </w:r>
      <w:r>
        <w:rPr>
          <w:sz w:val="28"/>
          <w:szCs w:val="28"/>
        </w:rPr>
        <w:t>с. рублей - на содержание.</w:t>
      </w:r>
    </w:p>
    <w:p w:rsidR="0088045B" w:rsidRDefault="0088045B" w:rsidP="0088045B">
      <w:pPr>
        <w:autoSpaceDE w:val="0"/>
        <w:autoSpaceDN w:val="0"/>
        <w:adjustRightInd w:val="0"/>
        <w:ind w:firstLine="800"/>
        <w:jc w:val="both"/>
        <w:rPr>
          <w:sz w:val="28"/>
          <w:szCs w:val="28"/>
        </w:rPr>
      </w:pPr>
      <w:r>
        <w:rPr>
          <w:sz w:val="28"/>
          <w:szCs w:val="28"/>
        </w:rPr>
        <w:t>грунтовое покрытие:</w:t>
      </w:r>
    </w:p>
    <w:p w:rsidR="0088045B" w:rsidRDefault="0088045B" w:rsidP="0088045B">
      <w:pPr>
        <w:autoSpaceDE w:val="0"/>
        <w:autoSpaceDN w:val="0"/>
        <w:adjustRightInd w:val="0"/>
        <w:ind w:firstLine="800"/>
        <w:jc w:val="both"/>
        <w:rPr>
          <w:sz w:val="28"/>
          <w:szCs w:val="28"/>
        </w:rPr>
      </w:pPr>
      <w:r>
        <w:rPr>
          <w:sz w:val="28"/>
          <w:szCs w:val="28"/>
        </w:rPr>
        <w:t>содержание-80,0 тыс. руб.</w:t>
      </w:r>
    </w:p>
    <w:p w:rsidR="0088045B" w:rsidRDefault="0088045B" w:rsidP="0088045B">
      <w:pPr>
        <w:autoSpaceDE w:val="0"/>
        <w:autoSpaceDN w:val="0"/>
        <w:adjustRightInd w:val="0"/>
        <w:ind w:firstLine="800"/>
        <w:jc w:val="both"/>
        <w:rPr>
          <w:sz w:val="28"/>
          <w:szCs w:val="28"/>
        </w:rPr>
      </w:pPr>
    </w:p>
    <w:p w:rsidR="0088045B" w:rsidRPr="00086928" w:rsidRDefault="0088045B" w:rsidP="0088045B">
      <w:pPr>
        <w:autoSpaceDE w:val="0"/>
        <w:autoSpaceDN w:val="0"/>
        <w:adjustRightInd w:val="0"/>
        <w:ind w:firstLine="800"/>
        <w:jc w:val="both"/>
        <w:rPr>
          <w:sz w:val="28"/>
          <w:szCs w:val="28"/>
        </w:rPr>
      </w:pPr>
      <w:r>
        <w:rPr>
          <w:sz w:val="28"/>
          <w:szCs w:val="28"/>
        </w:rPr>
        <w:t xml:space="preserve"> </w:t>
      </w:r>
      <w:r w:rsidRPr="00086928">
        <w:rPr>
          <w:sz w:val="28"/>
          <w:szCs w:val="28"/>
        </w:rPr>
        <w:t>2. Утвердить Правила расчета размера ассигнований бюджета  на капитал</w:t>
      </w:r>
      <w:r w:rsidRPr="00086928">
        <w:rPr>
          <w:sz w:val="28"/>
          <w:szCs w:val="28"/>
        </w:rPr>
        <w:t>ь</w:t>
      </w:r>
      <w:r w:rsidRPr="00086928">
        <w:rPr>
          <w:sz w:val="28"/>
          <w:szCs w:val="28"/>
        </w:rPr>
        <w:t xml:space="preserve">ный ремонт, ремонт, содержание автомобильных дорог местного значения </w:t>
      </w:r>
      <w:r>
        <w:rPr>
          <w:sz w:val="28"/>
          <w:szCs w:val="28"/>
        </w:rPr>
        <w:t xml:space="preserve"> Ост</w:t>
      </w:r>
      <w:r>
        <w:rPr>
          <w:sz w:val="28"/>
          <w:szCs w:val="28"/>
        </w:rPr>
        <w:t>а</w:t>
      </w:r>
      <w:r>
        <w:rPr>
          <w:sz w:val="28"/>
          <w:szCs w:val="28"/>
        </w:rPr>
        <w:t>нинского</w:t>
      </w:r>
      <w:r w:rsidRPr="00086928">
        <w:rPr>
          <w:sz w:val="28"/>
          <w:szCs w:val="28"/>
        </w:rPr>
        <w:t xml:space="preserve"> сельсовета Северного района Новосибирской области всех категорий для формирования расходов местного бюджета на очередной финансовый год и среднесрочного финансового плана на соответствующий период согласно прилож</w:t>
      </w:r>
      <w:r w:rsidRPr="00086928">
        <w:rPr>
          <w:sz w:val="28"/>
          <w:szCs w:val="28"/>
        </w:rPr>
        <w:t>е</w:t>
      </w:r>
      <w:r w:rsidRPr="00086928">
        <w:rPr>
          <w:sz w:val="28"/>
          <w:szCs w:val="28"/>
        </w:rPr>
        <w:t xml:space="preserve">нию. </w:t>
      </w:r>
    </w:p>
    <w:p w:rsidR="0088045B" w:rsidRPr="00086928" w:rsidRDefault="0088045B" w:rsidP="0088045B">
      <w:pPr>
        <w:autoSpaceDE w:val="0"/>
        <w:autoSpaceDN w:val="0"/>
        <w:adjustRightInd w:val="0"/>
        <w:ind w:firstLine="800"/>
        <w:jc w:val="both"/>
        <w:rPr>
          <w:sz w:val="28"/>
          <w:szCs w:val="28"/>
        </w:rPr>
      </w:pPr>
    </w:p>
    <w:p w:rsidR="0088045B" w:rsidRPr="00086928" w:rsidRDefault="0088045B" w:rsidP="0088045B">
      <w:pPr>
        <w:pStyle w:val="a7"/>
        <w:rPr>
          <w:sz w:val="28"/>
          <w:szCs w:val="28"/>
        </w:rPr>
      </w:pPr>
      <w:r w:rsidRPr="00086928">
        <w:rPr>
          <w:sz w:val="28"/>
          <w:szCs w:val="28"/>
        </w:rPr>
        <w:t xml:space="preserve">          3.</w:t>
      </w:r>
      <w:r w:rsidRPr="00015E4B">
        <w:rPr>
          <w:sz w:val="28"/>
          <w:szCs w:val="28"/>
        </w:rPr>
        <w:t xml:space="preserve"> </w:t>
      </w:r>
      <w:r>
        <w:rPr>
          <w:sz w:val="28"/>
          <w:szCs w:val="28"/>
        </w:rPr>
        <w:t>Опубликовать настоящее постановление в периодическом печатном изд</w:t>
      </w:r>
      <w:r>
        <w:rPr>
          <w:sz w:val="28"/>
          <w:szCs w:val="28"/>
        </w:rPr>
        <w:t>а</w:t>
      </w:r>
      <w:r>
        <w:rPr>
          <w:sz w:val="28"/>
          <w:szCs w:val="28"/>
        </w:rPr>
        <w:t>нии «Вестник Останинского сельсовета».</w:t>
      </w:r>
    </w:p>
    <w:p w:rsidR="0088045B" w:rsidRPr="00086928" w:rsidRDefault="0088045B" w:rsidP="0088045B">
      <w:pPr>
        <w:jc w:val="both"/>
        <w:rPr>
          <w:sz w:val="28"/>
          <w:szCs w:val="28"/>
        </w:rPr>
      </w:pPr>
      <w:r w:rsidRPr="00086928">
        <w:rPr>
          <w:sz w:val="28"/>
          <w:szCs w:val="28"/>
        </w:rPr>
        <w:t xml:space="preserve">        4. Контроль  исполнения   настоящего постановления оставляю за собой.</w:t>
      </w:r>
    </w:p>
    <w:p w:rsidR="0088045B" w:rsidRPr="00086928" w:rsidRDefault="0088045B" w:rsidP="0088045B">
      <w:pPr>
        <w:autoSpaceDE w:val="0"/>
        <w:autoSpaceDN w:val="0"/>
        <w:adjustRightInd w:val="0"/>
        <w:ind w:firstLine="800"/>
        <w:jc w:val="both"/>
        <w:rPr>
          <w:sz w:val="28"/>
          <w:szCs w:val="28"/>
        </w:rPr>
      </w:pPr>
    </w:p>
    <w:p w:rsidR="0088045B" w:rsidRPr="00086928" w:rsidRDefault="0088045B" w:rsidP="0088045B">
      <w:pPr>
        <w:autoSpaceDE w:val="0"/>
        <w:autoSpaceDN w:val="0"/>
        <w:adjustRightInd w:val="0"/>
        <w:ind w:firstLine="540"/>
        <w:jc w:val="both"/>
        <w:rPr>
          <w:sz w:val="28"/>
          <w:szCs w:val="28"/>
        </w:rPr>
      </w:pPr>
    </w:p>
    <w:p w:rsidR="0088045B" w:rsidRPr="00086928" w:rsidRDefault="0088045B" w:rsidP="0088045B">
      <w:pPr>
        <w:jc w:val="both"/>
        <w:rPr>
          <w:sz w:val="28"/>
          <w:szCs w:val="28"/>
        </w:rPr>
      </w:pPr>
      <w:r>
        <w:rPr>
          <w:sz w:val="28"/>
          <w:szCs w:val="28"/>
        </w:rPr>
        <w:t>Глава Останинского</w:t>
      </w:r>
      <w:r w:rsidRPr="00086928">
        <w:rPr>
          <w:sz w:val="28"/>
          <w:szCs w:val="28"/>
        </w:rPr>
        <w:t xml:space="preserve"> сельсовета </w:t>
      </w:r>
    </w:p>
    <w:p w:rsidR="0088045B" w:rsidRPr="00086928" w:rsidRDefault="0088045B" w:rsidP="0088045B">
      <w:pPr>
        <w:tabs>
          <w:tab w:val="left" w:pos="6780"/>
        </w:tabs>
        <w:jc w:val="both"/>
        <w:rPr>
          <w:sz w:val="28"/>
          <w:szCs w:val="28"/>
        </w:rPr>
      </w:pPr>
      <w:r w:rsidRPr="00086928">
        <w:rPr>
          <w:sz w:val="28"/>
          <w:szCs w:val="28"/>
        </w:rPr>
        <w:lastRenderedPageBreak/>
        <w:t>Северного района Новосибирской обла</w:t>
      </w:r>
      <w:r>
        <w:rPr>
          <w:sz w:val="28"/>
          <w:szCs w:val="28"/>
        </w:rPr>
        <w:t>сти</w:t>
      </w:r>
      <w:r>
        <w:rPr>
          <w:sz w:val="28"/>
          <w:szCs w:val="28"/>
        </w:rPr>
        <w:tab/>
        <w:t xml:space="preserve">                А.В.Капориков</w:t>
      </w:r>
    </w:p>
    <w:p w:rsidR="0088045B" w:rsidRDefault="0088045B" w:rsidP="0088045B">
      <w:pPr>
        <w:autoSpaceDE w:val="0"/>
        <w:autoSpaceDN w:val="0"/>
        <w:adjustRightInd w:val="0"/>
        <w:ind w:left="6100"/>
        <w:jc w:val="right"/>
        <w:outlineLvl w:val="0"/>
        <w:rPr>
          <w:sz w:val="28"/>
          <w:szCs w:val="28"/>
        </w:rPr>
      </w:pPr>
      <w:r w:rsidRPr="00086928">
        <w:rPr>
          <w:rFonts w:cs="Calibri"/>
          <w:sz w:val="28"/>
          <w:szCs w:val="28"/>
        </w:rPr>
        <w:br w:type="page"/>
      </w:r>
      <w:r>
        <w:rPr>
          <w:sz w:val="28"/>
          <w:szCs w:val="28"/>
        </w:rPr>
        <w:lastRenderedPageBreak/>
        <w:t xml:space="preserve">Утверждены                                                                    </w:t>
      </w:r>
      <w:r w:rsidRPr="00086928">
        <w:rPr>
          <w:sz w:val="28"/>
          <w:szCs w:val="28"/>
        </w:rPr>
        <w:t>постановлени</w:t>
      </w:r>
      <w:r>
        <w:rPr>
          <w:sz w:val="28"/>
          <w:szCs w:val="28"/>
        </w:rPr>
        <w:t xml:space="preserve">ем </w:t>
      </w:r>
      <w:r w:rsidRPr="00086928">
        <w:rPr>
          <w:sz w:val="28"/>
          <w:szCs w:val="28"/>
        </w:rPr>
        <w:t xml:space="preserve"> </w:t>
      </w:r>
    </w:p>
    <w:p w:rsidR="0088045B" w:rsidRPr="00086928" w:rsidRDefault="0088045B" w:rsidP="0088045B">
      <w:pPr>
        <w:autoSpaceDE w:val="0"/>
        <w:autoSpaceDN w:val="0"/>
        <w:adjustRightInd w:val="0"/>
        <w:jc w:val="right"/>
        <w:outlineLvl w:val="0"/>
        <w:rPr>
          <w:sz w:val="28"/>
          <w:szCs w:val="28"/>
        </w:rPr>
      </w:pPr>
      <w:r>
        <w:rPr>
          <w:sz w:val="28"/>
          <w:szCs w:val="28"/>
        </w:rPr>
        <w:t xml:space="preserve">                                                                  а</w:t>
      </w:r>
      <w:r w:rsidRPr="00086928">
        <w:rPr>
          <w:sz w:val="28"/>
          <w:szCs w:val="28"/>
        </w:rPr>
        <w:t>дминистрации</w:t>
      </w:r>
      <w:r>
        <w:rPr>
          <w:sz w:val="28"/>
          <w:szCs w:val="28"/>
        </w:rPr>
        <w:t xml:space="preserve"> Останинского</w:t>
      </w:r>
      <w:r w:rsidRPr="00086928">
        <w:rPr>
          <w:sz w:val="28"/>
          <w:szCs w:val="28"/>
        </w:rPr>
        <w:t xml:space="preserve"> сел</w:t>
      </w:r>
      <w:r w:rsidRPr="00086928">
        <w:rPr>
          <w:sz w:val="28"/>
          <w:szCs w:val="28"/>
        </w:rPr>
        <w:t>ь</w:t>
      </w:r>
      <w:r w:rsidRPr="00086928">
        <w:rPr>
          <w:sz w:val="28"/>
          <w:szCs w:val="28"/>
        </w:rPr>
        <w:t xml:space="preserve">совета </w:t>
      </w:r>
    </w:p>
    <w:p w:rsidR="0088045B" w:rsidRDefault="0088045B" w:rsidP="0088045B">
      <w:pPr>
        <w:tabs>
          <w:tab w:val="left" w:pos="6780"/>
        </w:tabs>
        <w:jc w:val="right"/>
        <w:rPr>
          <w:sz w:val="28"/>
          <w:szCs w:val="28"/>
        </w:rPr>
      </w:pPr>
      <w:r w:rsidRPr="00086928">
        <w:rPr>
          <w:sz w:val="28"/>
          <w:szCs w:val="28"/>
        </w:rPr>
        <w:t xml:space="preserve">                                                                     Северно</w:t>
      </w:r>
      <w:r>
        <w:rPr>
          <w:sz w:val="28"/>
          <w:szCs w:val="28"/>
        </w:rPr>
        <w:t>го района Новосибирской области</w:t>
      </w:r>
    </w:p>
    <w:p w:rsidR="0088045B" w:rsidRPr="00086928" w:rsidRDefault="0088045B" w:rsidP="0088045B">
      <w:pPr>
        <w:tabs>
          <w:tab w:val="left" w:pos="6780"/>
        </w:tabs>
        <w:jc w:val="right"/>
        <w:rPr>
          <w:sz w:val="28"/>
          <w:szCs w:val="28"/>
        </w:rPr>
      </w:pPr>
      <w:r>
        <w:rPr>
          <w:sz w:val="28"/>
          <w:szCs w:val="28"/>
        </w:rPr>
        <w:t xml:space="preserve">                                                        № 44 от 06.07.2017г</w:t>
      </w:r>
    </w:p>
    <w:p w:rsidR="0088045B" w:rsidRPr="00086928" w:rsidRDefault="0088045B" w:rsidP="0088045B">
      <w:pPr>
        <w:jc w:val="right"/>
        <w:rPr>
          <w:sz w:val="28"/>
          <w:szCs w:val="28"/>
        </w:rPr>
      </w:pPr>
    </w:p>
    <w:p w:rsidR="0088045B" w:rsidRPr="00086928" w:rsidRDefault="0088045B" w:rsidP="0088045B">
      <w:pPr>
        <w:autoSpaceDE w:val="0"/>
        <w:autoSpaceDN w:val="0"/>
        <w:adjustRightInd w:val="0"/>
        <w:ind w:left="6100"/>
        <w:jc w:val="both"/>
        <w:rPr>
          <w:b/>
          <w:sz w:val="28"/>
          <w:szCs w:val="28"/>
        </w:rPr>
      </w:pPr>
    </w:p>
    <w:p w:rsidR="0088045B" w:rsidRPr="00086928" w:rsidRDefault="0088045B" w:rsidP="0088045B">
      <w:pPr>
        <w:autoSpaceDE w:val="0"/>
        <w:autoSpaceDN w:val="0"/>
        <w:adjustRightInd w:val="0"/>
        <w:ind w:firstLine="540"/>
        <w:jc w:val="both"/>
        <w:rPr>
          <w:sz w:val="28"/>
          <w:szCs w:val="28"/>
        </w:rPr>
      </w:pPr>
    </w:p>
    <w:p w:rsidR="0088045B" w:rsidRPr="00086928" w:rsidRDefault="0088045B" w:rsidP="0088045B">
      <w:pPr>
        <w:pStyle w:val="ConsPlusTitle"/>
        <w:jc w:val="center"/>
      </w:pPr>
      <w:r w:rsidRPr="00086928">
        <w:t>ПРАВИЛА</w:t>
      </w:r>
    </w:p>
    <w:p w:rsidR="0088045B" w:rsidRPr="00086928" w:rsidRDefault="0088045B" w:rsidP="0088045B">
      <w:pPr>
        <w:pStyle w:val="ConsPlusTitle"/>
        <w:jc w:val="center"/>
        <w:rPr>
          <w:b w:val="0"/>
        </w:rPr>
      </w:pPr>
      <w:r w:rsidRPr="00086928">
        <w:rPr>
          <w:b w:val="0"/>
        </w:rPr>
        <w:t>расчета размера ассигнований  бюджета</w:t>
      </w:r>
      <w:r w:rsidRPr="00086928">
        <w:t xml:space="preserve"> </w:t>
      </w:r>
      <w:r w:rsidRPr="00C57B15">
        <w:rPr>
          <w:b w:val="0"/>
        </w:rPr>
        <w:t>Останинского</w:t>
      </w:r>
      <w:r w:rsidRPr="00086928">
        <w:rPr>
          <w:b w:val="0"/>
        </w:rPr>
        <w:t xml:space="preserve"> сельсовета на  капитальный ремонт, ремонт, содержание автомобильных</w:t>
      </w:r>
    </w:p>
    <w:p w:rsidR="0088045B" w:rsidRPr="00086928" w:rsidRDefault="0088045B" w:rsidP="0088045B">
      <w:pPr>
        <w:pStyle w:val="ConsPlusTitle"/>
        <w:jc w:val="center"/>
        <w:rPr>
          <w:b w:val="0"/>
        </w:rPr>
      </w:pPr>
      <w:r w:rsidRPr="00086928">
        <w:rPr>
          <w:b w:val="0"/>
        </w:rPr>
        <w:t>дорог местного значения   поселения   всех категорий для формирования расходов бюджета   поселения   на очередной финансовый год и среднесрочного финансового плана на соответствующий период</w:t>
      </w:r>
    </w:p>
    <w:p w:rsidR="0088045B" w:rsidRPr="00086928" w:rsidRDefault="0088045B" w:rsidP="0088045B">
      <w:pPr>
        <w:autoSpaceDE w:val="0"/>
        <w:autoSpaceDN w:val="0"/>
        <w:adjustRightInd w:val="0"/>
        <w:ind w:firstLine="540"/>
        <w:jc w:val="both"/>
        <w:rPr>
          <w:sz w:val="28"/>
          <w:szCs w:val="28"/>
        </w:rPr>
      </w:pPr>
    </w:p>
    <w:p w:rsidR="0088045B" w:rsidRPr="00086928" w:rsidRDefault="0088045B" w:rsidP="0088045B">
      <w:pPr>
        <w:ind w:right="-1"/>
        <w:jc w:val="center"/>
        <w:rPr>
          <w:b/>
          <w:spacing w:val="50"/>
          <w:sz w:val="28"/>
          <w:szCs w:val="28"/>
        </w:rPr>
      </w:pPr>
      <w:r>
        <w:rPr>
          <w:sz w:val="28"/>
          <w:szCs w:val="28"/>
        </w:rPr>
        <w:t xml:space="preserve">     1.</w:t>
      </w:r>
      <w:r w:rsidRPr="000560F6">
        <w:rPr>
          <w:sz w:val="28"/>
          <w:szCs w:val="28"/>
        </w:rPr>
        <w:t xml:space="preserve">Нормативы финансовых затрат на капитальный ремонт, ремонт, содержание автомобильных дорог  местного </w:t>
      </w:r>
      <w:r w:rsidRPr="0056655B">
        <w:rPr>
          <w:sz w:val="28"/>
          <w:szCs w:val="28"/>
        </w:rPr>
        <w:t xml:space="preserve">значения </w:t>
      </w:r>
      <w:r w:rsidRPr="00086928">
        <w:rPr>
          <w:color w:val="000000"/>
          <w:sz w:val="28"/>
          <w:szCs w:val="28"/>
        </w:rPr>
        <w:t>IV</w:t>
      </w:r>
      <w:r>
        <w:rPr>
          <w:color w:val="000000"/>
          <w:sz w:val="28"/>
          <w:szCs w:val="28"/>
        </w:rPr>
        <w:t>,</w:t>
      </w:r>
      <w:r>
        <w:rPr>
          <w:color w:val="000000"/>
          <w:sz w:val="28"/>
          <w:szCs w:val="28"/>
          <w:lang w:val="en-US"/>
        </w:rPr>
        <w:t>V</w:t>
      </w:r>
      <w:r>
        <w:rPr>
          <w:sz w:val="28"/>
          <w:szCs w:val="28"/>
        </w:rPr>
        <w:t xml:space="preserve"> </w:t>
      </w:r>
      <w:r w:rsidRPr="0056655B">
        <w:rPr>
          <w:sz w:val="28"/>
          <w:szCs w:val="28"/>
        </w:rPr>
        <w:t xml:space="preserve"> категории (на </w:t>
      </w:r>
      <w:smartTag w:uri="urn:schemas-microsoft-com:office:smarttags" w:element="metricconverter">
        <w:smartTagPr>
          <w:attr w:name="ProductID" w:val="1 км"/>
        </w:smartTagPr>
        <w:r w:rsidRPr="0056655B">
          <w:rPr>
            <w:sz w:val="28"/>
            <w:szCs w:val="28"/>
          </w:rPr>
          <w:t>1 км</w:t>
        </w:r>
      </w:smartTag>
      <w:r w:rsidRPr="0056655B">
        <w:rPr>
          <w:sz w:val="28"/>
          <w:szCs w:val="28"/>
        </w:rPr>
        <w:t xml:space="preserve"> в ценах 201</w:t>
      </w:r>
      <w:r>
        <w:rPr>
          <w:sz w:val="28"/>
          <w:szCs w:val="28"/>
        </w:rPr>
        <w:t xml:space="preserve">6 </w:t>
      </w:r>
      <w:r w:rsidRPr="000560F6">
        <w:rPr>
          <w:sz w:val="28"/>
          <w:szCs w:val="28"/>
        </w:rPr>
        <w:t>г</w:t>
      </w:r>
      <w:r w:rsidRPr="000560F6">
        <w:rPr>
          <w:sz w:val="28"/>
          <w:szCs w:val="28"/>
        </w:rPr>
        <w:t>о</w:t>
      </w:r>
      <w:r w:rsidRPr="000560F6">
        <w:rPr>
          <w:sz w:val="28"/>
          <w:szCs w:val="28"/>
        </w:rPr>
        <w:t xml:space="preserve">да), установленные постановлением </w:t>
      </w:r>
      <w:r>
        <w:rPr>
          <w:sz w:val="28"/>
          <w:szCs w:val="28"/>
        </w:rPr>
        <w:t xml:space="preserve"> </w:t>
      </w:r>
      <w:r w:rsidRPr="000560F6">
        <w:rPr>
          <w:sz w:val="28"/>
          <w:szCs w:val="28"/>
        </w:rPr>
        <w:t xml:space="preserve"> </w:t>
      </w:r>
      <w:r>
        <w:rPr>
          <w:sz w:val="28"/>
          <w:szCs w:val="28"/>
        </w:rPr>
        <w:t>Останинского</w:t>
      </w:r>
      <w:r w:rsidRPr="00086928">
        <w:rPr>
          <w:sz w:val="28"/>
          <w:szCs w:val="28"/>
        </w:rPr>
        <w:t xml:space="preserve"> сельсовета Северного района Новосибирской области</w:t>
      </w:r>
      <w:r w:rsidRPr="000560F6">
        <w:rPr>
          <w:sz w:val="28"/>
          <w:szCs w:val="28"/>
        </w:rPr>
        <w:t xml:space="preserve"> применяются для формирования расходов бюджета </w:t>
      </w:r>
      <w:r>
        <w:rPr>
          <w:sz w:val="28"/>
          <w:szCs w:val="28"/>
        </w:rPr>
        <w:t xml:space="preserve"> пос</w:t>
      </w:r>
      <w:r>
        <w:rPr>
          <w:sz w:val="28"/>
          <w:szCs w:val="28"/>
        </w:rPr>
        <w:t>е</w:t>
      </w:r>
      <w:r>
        <w:rPr>
          <w:sz w:val="28"/>
          <w:szCs w:val="28"/>
        </w:rPr>
        <w:t xml:space="preserve">ления </w:t>
      </w:r>
      <w:r w:rsidRPr="000560F6">
        <w:rPr>
          <w:sz w:val="28"/>
          <w:szCs w:val="28"/>
        </w:rPr>
        <w:t xml:space="preserve">на капитальный ремонт, ремонт, содержание автомобильных дорог местного значения </w:t>
      </w:r>
      <w:r>
        <w:rPr>
          <w:sz w:val="28"/>
          <w:szCs w:val="28"/>
        </w:rPr>
        <w:t xml:space="preserve"> </w:t>
      </w:r>
      <w:r w:rsidRPr="000560F6">
        <w:rPr>
          <w:sz w:val="28"/>
          <w:szCs w:val="28"/>
        </w:rPr>
        <w:t xml:space="preserve"> (далее - автомобильные дороги) на очередной финансовый год и среднесро</w:t>
      </w:r>
      <w:r w:rsidRPr="000560F6">
        <w:rPr>
          <w:sz w:val="28"/>
          <w:szCs w:val="28"/>
        </w:rPr>
        <w:t>ч</w:t>
      </w:r>
      <w:r w:rsidRPr="000560F6">
        <w:rPr>
          <w:sz w:val="28"/>
          <w:szCs w:val="28"/>
        </w:rPr>
        <w:t>ный финансовый план.</w:t>
      </w:r>
      <w:r w:rsidRPr="00086928">
        <w:rPr>
          <w:sz w:val="28"/>
          <w:szCs w:val="28"/>
        </w:rPr>
        <w:t xml:space="preserve"> </w:t>
      </w:r>
    </w:p>
    <w:p w:rsidR="0088045B" w:rsidRPr="00086928" w:rsidRDefault="0088045B" w:rsidP="0088045B">
      <w:pPr>
        <w:jc w:val="both"/>
        <w:rPr>
          <w:color w:val="000000"/>
          <w:sz w:val="28"/>
          <w:szCs w:val="28"/>
        </w:rPr>
      </w:pPr>
      <w:r w:rsidRPr="00086928">
        <w:rPr>
          <w:color w:val="000000"/>
          <w:sz w:val="28"/>
          <w:szCs w:val="28"/>
        </w:rPr>
        <w:t>    2. В зависимости от категории автомобильной дороги,  индекса- дефлятора на с</w:t>
      </w:r>
      <w:r w:rsidRPr="00086928">
        <w:rPr>
          <w:color w:val="000000"/>
          <w:sz w:val="28"/>
          <w:szCs w:val="28"/>
        </w:rPr>
        <w:t>о</w:t>
      </w:r>
      <w:r w:rsidRPr="00086928">
        <w:rPr>
          <w:color w:val="000000"/>
          <w:sz w:val="28"/>
          <w:szCs w:val="28"/>
        </w:rPr>
        <w:t>ответствующий год применительно  к  каждой  дороге  и  улице определяются    приведенные  нормативы: Н(прив.кап. рем.), Н(прив. рем.), Н(прив. сод), рассчит</w:t>
      </w:r>
      <w:r w:rsidRPr="00086928">
        <w:rPr>
          <w:color w:val="000000"/>
          <w:sz w:val="28"/>
          <w:szCs w:val="28"/>
        </w:rPr>
        <w:t>ы</w:t>
      </w:r>
      <w:r w:rsidRPr="00086928">
        <w:rPr>
          <w:color w:val="000000"/>
          <w:sz w:val="28"/>
          <w:szCs w:val="28"/>
        </w:rPr>
        <w:t>ваемые по формуле:</w:t>
      </w:r>
    </w:p>
    <w:p w:rsidR="0088045B" w:rsidRPr="00086928" w:rsidRDefault="0088045B" w:rsidP="0088045B">
      <w:pPr>
        <w:jc w:val="both"/>
        <w:rPr>
          <w:color w:val="000000"/>
          <w:sz w:val="28"/>
          <w:szCs w:val="28"/>
        </w:rPr>
      </w:pPr>
      <w:r w:rsidRPr="00086928">
        <w:rPr>
          <w:color w:val="000000"/>
          <w:sz w:val="28"/>
          <w:szCs w:val="28"/>
        </w:rPr>
        <w:t> </w:t>
      </w:r>
    </w:p>
    <w:p w:rsidR="0088045B" w:rsidRPr="00086928" w:rsidRDefault="0088045B" w:rsidP="0088045B">
      <w:pPr>
        <w:jc w:val="both"/>
        <w:rPr>
          <w:color w:val="000000"/>
          <w:sz w:val="28"/>
          <w:szCs w:val="28"/>
        </w:rPr>
      </w:pPr>
      <w:r w:rsidRPr="00086928">
        <w:rPr>
          <w:color w:val="000000"/>
          <w:sz w:val="28"/>
          <w:szCs w:val="28"/>
        </w:rPr>
        <w:t>                         Н (прив.)     = Н  х  К(деф.)    x    К(кат.),</w:t>
      </w:r>
    </w:p>
    <w:p w:rsidR="0088045B" w:rsidRPr="00086928" w:rsidRDefault="0088045B" w:rsidP="0088045B">
      <w:pPr>
        <w:jc w:val="both"/>
        <w:rPr>
          <w:color w:val="000000"/>
          <w:sz w:val="28"/>
          <w:szCs w:val="28"/>
        </w:rPr>
      </w:pPr>
      <w:r w:rsidRPr="00086928">
        <w:rPr>
          <w:color w:val="000000"/>
          <w:sz w:val="28"/>
          <w:szCs w:val="28"/>
        </w:rPr>
        <w:t>                     </w:t>
      </w:r>
    </w:p>
    <w:p w:rsidR="0088045B" w:rsidRPr="00086928" w:rsidRDefault="0088045B" w:rsidP="0088045B">
      <w:pPr>
        <w:ind w:firstLine="540"/>
        <w:jc w:val="both"/>
        <w:rPr>
          <w:color w:val="000000"/>
          <w:sz w:val="28"/>
          <w:szCs w:val="28"/>
        </w:rPr>
      </w:pPr>
      <w:r w:rsidRPr="00086928">
        <w:rPr>
          <w:color w:val="000000"/>
          <w:sz w:val="28"/>
          <w:szCs w:val="28"/>
        </w:rPr>
        <w:t>где:</w:t>
      </w:r>
    </w:p>
    <w:p w:rsidR="0088045B" w:rsidRPr="00086928" w:rsidRDefault="0088045B" w:rsidP="0088045B">
      <w:pPr>
        <w:ind w:firstLine="540"/>
        <w:jc w:val="both"/>
        <w:rPr>
          <w:color w:val="000000"/>
          <w:sz w:val="28"/>
          <w:szCs w:val="28"/>
        </w:rPr>
      </w:pPr>
      <w:r w:rsidRPr="00086928">
        <w:rPr>
          <w:color w:val="000000"/>
          <w:sz w:val="28"/>
          <w:szCs w:val="28"/>
        </w:rPr>
        <w:t>Н - установленный норматив финансовых затрат на капитальный ремонт, р</w:t>
      </w:r>
      <w:r w:rsidRPr="00086928">
        <w:rPr>
          <w:color w:val="000000"/>
          <w:sz w:val="28"/>
          <w:szCs w:val="28"/>
        </w:rPr>
        <w:t>е</w:t>
      </w:r>
      <w:r w:rsidRPr="00086928">
        <w:rPr>
          <w:color w:val="000000"/>
          <w:sz w:val="28"/>
          <w:szCs w:val="28"/>
        </w:rPr>
        <w:t>монт и содержание автомобильных дорог.</w:t>
      </w:r>
    </w:p>
    <w:p w:rsidR="0088045B" w:rsidRPr="00086928" w:rsidRDefault="0088045B" w:rsidP="0088045B">
      <w:pPr>
        <w:ind w:firstLine="540"/>
        <w:jc w:val="both"/>
        <w:rPr>
          <w:color w:val="000000"/>
          <w:sz w:val="28"/>
          <w:szCs w:val="28"/>
        </w:rPr>
      </w:pPr>
      <w:r w:rsidRPr="00086928">
        <w:rPr>
          <w:color w:val="000000"/>
          <w:sz w:val="28"/>
          <w:szCs w:val="28"/>
        </w:rPr>
        <w:t>Установленный норматив финансовых затрат определяется как произведение:</w:t>
      </w:r>
    </w:p>
    <w:p w:rsidR="0088045B" w:rsidRDefault="0088045B" w:rsidP="0088045B">
      <w:pPr>
        <w:autoSpaceDE w:val="0"/>
        <w:autoSpaceDN w:val="0"/>
        <w:adjustRightInd w:val="0"/>
        <w:ind w:firstLine="800"/>
        <w:jc w:val="both"/>
        <w:rPr>
          <w:sz w:val="28"/>
          <w:szCs w:val="28"/>
        </w:rPr>
      </w:pPr>
      <w:r w:rsidRPr="00086928">
        <w:rPr>
          <w:color w:val="000000"/>
          <w:sz w:val="28"/>
          <w:szCs w:val="28"/>
        </w:rPr>
        <w:t xml:space="preserve">- норматива денежных затрат на капитальный ремонт, ремонт и содержание автомобильных дорог местного значения </w:t>
      </w:r>
      <w:r>
        <w:rPr>
          <w:color w:val="000000"/>
          <w:sz w:val="28"/>
          <w:szCs w:val="28"/>
        </w:rPr>
        <w:t xml:space="preserve"> </w:t>
      </w:r>
      <w:r w:rsidRPr="00086928">
        <w:rPr>
          <w:color w:val="000000"/>
          <w:sz w:val="28"/>
          <w:szCs w:val="28"/>
        </w:rPr>
        <w:t xml:space="preserve"> (в ценах 201</w:t>
      </w:r>
      <w:r>
        <w:rPr>
          <w:color w:val="000000"/>
          <w:sz w:val="28"/>
          <w:szCs w:val="28"/>
        </w:rPr>
        <w:t>6</w:t>
      </w:r>
      <w:r w:rsidRPr="00086928">
        <w:rPr>
          <w:color w:val="000000"/>
          <w:sz w:val="28"/>
          <w:szCs w:val="28"/>
        </w:rPr>
        <w:t xml:space="preserve"> года), утвержденного п. 1 настоящего постановления:</w:t>
      </w:r>
      <w:r w:rsidRPr="00086928">
        <w:rPr>
          <w:sz w:val="28"/>
          <w:szCs w:val="28"/>
        </w:rPr>
        <w:t xml:space="preserve"> </w:t>
      </w:r>
      <w:r>
        <w:rPr>
          <w:sz w:val="28"/>
          <w:szCs w:val="28"/>
        </w:rPr>
        <w:t>щебёночное покрытие:</w:t>
      </w:r>
    </w:p>
    <w:p w:rsidR="0088045B" w:rsidRPr="00086928" w:rsidRDefault="0088045B" w:rsidP="0088045B">
      <w:pPr>
        <w:autoSpaceDE w:val="0"/>
        <w:autoSpaceDN w:val="0"/>
        <w:adjustRightInd w:val="0"/>
        <w:ind w:firstLine="800"/>
        <w:jc w:val="both"/>
        <w:rPr>
          <w:sz w:val="28"/>
          <w:szCs w:val="28"/>
        </w:rPr>
      </w:pPr>
      <w:r>
        <w:rPr>
          <w:sz w:val="28"/>
          <w:szCs w:val="28"/>
        </w:rPr>
        <w:t xml:space="preserve">1597,0 </w:t>
      </w:r>
      <w:r w:rsidRPr="00086928">
        <w:rPr>
          <w:sz w:val="28"/>
          <w:szCs w:val="28"/>
        </w:rPr>
        <w:t>тыс. рублей - на капитальный ремонт;</w:t>
      </w:r>
    </w:p>
    <w:p w:rsidR="0088045B" w:rsidRPr="00086928" w:rsidRDefault="0088045B" w:rsidP="0088045B">
      <w:pPr>
        <w:autoSpaceDE w:val="0"/>
        <w:autoSpaceDN w:val="0"/>
        <w:adjustRightInd w:val="0"/>
        <w:ind w:firstLine="800"/>
        <w:jc w:val="both"/>
        <w:rPr>
          <w:sz w:val="28"/>
          <w:szCs w:val="28"/>
        </w:rPr>
      </w:pPr>
      <w:r>
        <w:rPr>
          <w:sz w:val="28"/>
          <w:szCs w:val="28"/>
        </w:rPr>
        <w:t xml:space="preserve">1394,0 </w:t>
      </w:r>
      <w:r w:rsidRPr="00086928">
        <w:rPr>
          <w:sz w:val="28"/>
          <w:szCs w:val="28"/>
        </w:rPr>
        <w:t>тыс. рублей - на ремонт</w:t>
      </w:r>
      <w:r>
        <w:rPr>
          <w:sz w:val="28"/>
          <w:szCs w:val="28"/>
        </w:rPr>
        <w:t xml:space="preserve"> </w:t>
      </w:r>
      <w:r w:rsidRPr="00086928">
        <w:rPr>
          <w:sz w:val="28"/>
          <w:szCs w:val="28"/>
        </w:rPr>
        <w:t>;</w:t>
      </w:r>
    </w:p>
    <w:p w:rsidR="0088045B" w:rsidRDefault="0088045B" w:rsidP="0088045B">
      <w:pPr>
        <w:autoSpaceDE w:val="0"/>
        <w:autoSpaceDN w:val="0"/>
        <w:adjustRightInd w:val="0"/>
        <w:ind w:firstLine="800"/>
        <w:jc w:val="both"/>
        <w:rPr>
          <w:sz w:val="28"/>
          <w:szCs w:val="28"/>
        </w:rPr>
      </w:pPr>
      <w:r>
        <w:rPr>
          <w:sz w:val="28"/>
          <w:szCs w:val="28"/>
        </w:rPr>
        <w:t>70,0</w:t>
      </w:r>
      <w:r w:rsidRPr="00086928">
        <w:rPr>
          <w:sz w:val="28"/>
          <w:szCs w:val="28"/>
        </w:rPr>
        <w:t xml:space="preserve"> ты</w:t>
      </w:r>
      <w:r>
        <w:rPr>
          <w:sz w:val="28"/>
          <w:szCs w:val="28"/>
        </w:rPr>
        <w:t>с. рублей - на содержание.</w:t>
      </w:r>
    </w:p>
    <w:p w:rsidR="0088045B" w:rsidRDefault="0088045B" w:rsidP="0088045B">
      <w:pPr>
        <w:autoSpaceDE w:val="0"/>
        <w:autoSpaceDN w:val="0"/>
        <w:adjustRightInd w:val="0"/>
        <w:ind w:firstLine="800"/>
        <w:jc w:val="both"/>
        <w:rPr>
          <w:sz w:val="28"/>
          <w:szCs w:val="28"/>
        </w:rPr>
      </w:pPr>
      <w:r>
        <w:rPr>
          <w:sz w:val="28"/>
          <w:szCs w:val="28"/>
        </w:rPr>
        <w:t>грунтовое покрытие:</w:t>
      </w:r>
    </w:p>
    <w:p w:rsidR="0088045B" w:rsidRDefault="0088045B" w:rsidP="0088045B">
      <w:pPr>
        <w:autoSpaceDE w:val="0"/>
        <w:autoSpaceDN w:val="0"/>
        <w:adjustRightInd w:val="0"/>
        <w:ind w:firstLine="800"/>
        <w:jc w:val="both"/>
        <w:rPr>
          <w:sz w:val="28"/>
          <w:szCs w:val="28"/>
        </w:rPr>
      </w:pPr>
      <w:r>
        <w:rPr>
          <w:sz w:val="28"/>
          <w:szCs w:val="28"/>
        </w:rPr>
        <w:t>содержание-80,0 тыс. руб.</w:t>
      </w:r>
    </w:p>
    <w:p w:rsidR="0088045B" w:rsidRPr="002C6410" w:rsidRDefault="0088045B" w:rsidP="0088045B">
      <w:pPr>
        <w:autoSpaceDE w:val="0"/>
        <w:autoSpaceDN w:val="0"/>
        <w:adjustRightInd w:val="0"/>
        <w:ind w:firstLine="800"/>
        <w:jc w:val="both"/>
        <w:rPr>
          <w:sz w:val="28"/>
          <w:szCs w:val="28"/>
        </w:rPr>
      </w:pPr>
      <w:r>
        <w:rPr>
          <w:color w:val="000000"/>
          <w:sz w:val="28"/>
          <w:szCs w:val="28"/>
          <w:shd w:val="clear" w:color="auto" w:fill="FFFF00"/>
        </w:rPr>
        <w:t xml:space="preserve"> </w:t>
      </w:r>
    </w:p>
    <w:p w:rsidR="0088045B" w:rsidRPr="00086928" w:rsidRDefault="0088045B" w:rsidP="0088045B">
      <w:pPr>
        <w:jc w:val="both"/>
        <w:rPr>
          <w:color w:val="000000"/>
          <w:sz w:val="28"/>
          <w:szCs w:val="28"/>
        </w:rPr>
      </w:pPr>
      <w:r w:rsidRPr="00086928">
        <w:rPr>
          <w:color w:val="000000"/>
          <w:sz w:val="28"/>
          <w:szCs w:val="28"/>
        </w:rPr>
        <w:t>    К(деф.)     - сводный индекс потребительских цен  на  год  планирования  (при расчете на период более одного года - произведение  индексов-дефляторов  на соо</w:t>
      </w:r>
      <w:r w:rsidRPr="00086928">
        <w:rPr>
          <w:color w:val="000000"/>
          <w:sz w:val="28"/>
          <w:szCs w:val="28"/>
        </w:rPr>
        <w:t>т</w:t>
      </w:r>
      <w:r w:rsidRPr="00086928">
        <w:rPr>
          <w:color w:val="000000"/>
          <w:sz w:val="28"/>
          <w:szCs w:val="28"/>
        </w:rPr>
        <w:t>ветствующие годы), разработанный Министерством экономического  развития и  торговли  Российской  Федерации  для  прогноза  социально-экономического разв</w:t>
      </w:r>
      <w:r w:rsidRPr="00086928">
        <w:rPr>
          <w:color w:val="000000"/>
          <w:sz w:val="28"/>
          <w:szCs w:val="28"/>
        </w:rPr>
        <w:t>и</w:t>
      </w:r>
      <w:r w:rsidRPr="00086928">
        <w:rPr>
          <w:color w:val="000000"/>
          <w:sz w:val="28"/>
          <w:szCs w:val="28"/>
        </w:rPr>
        <w:t>тия  и  учитываемый при формировании бюджетов района и поселений на соотве</w:t>
      </w:r>
      <w:r w:rsidRPr="00086928">
        <w:rPr>
          <w:color w:val="000000"/>
          <w:sz w:val="28"/>
          <w:szCs w:val="28"/>
        </w:rPr>
        <w:t>т</w:t>
      </w:r>
      <w:r w:rsidRPr="00086928">
        <w:rPr>
          <w:color w:val="000000"/>
          <w:sz w:val="28"/>
          <w:szCs w:val="28"/>
        </w:rPr>
        <w:t>ствующий финансовый год и плановый период;</w:t>
      </w:r>
    </w:p>
    <w:p w:rsidR="0088045B" w:rsidRPr="00086928" w:rsidRDefault="0088045B" w:rsidP="0088045B">
      <w:pPr>
        <w:jc w:val="both"/>
        <w:rPr>
          <w:color w:val="000000"/>
          <w:sz w:val="28"/>
          <w:szCs w:val="28"/>
        </w:rPr>
      </w:pPr>
      <w:r w:rsidRPr="00086928">
        <w:rPr>
          <w:color w:val="000000"/>
          <w:sz w:val="28"/>
          <w:szCs w:val="28"/>
        </w:rPr>
        <w:lastRenderedPageBreak/>
        <w:t>    К(кат.)     - коэффициент,  учитывающий  дифференциацию  стоимости  работ  на капитальный ремонт, ремонт и  содержание  автомобильных  дорог  и  улиц  по</w:t>
      </w:r>
    </w:p>
    <w:p w:rsidR="0088045B" w:rsidRPr="00086928" w:rsidRDefault="0088045B" w:rsidP="0088045B">
      <w:pPr>
        <w:rPr>
          <w:color w:val="000000"/>
          <w:sz w:val="28"/>
          <w:szCs w:val="28"/>
        </w:rPr>
      </w:pPr>
      <w:r w:rsidRPr="00086928">
        <w:rPr>
          <w:color w:val="000000"/>
          <w:sz w:val="28"/>
          <w:szCs w:val="28"/>
        </w:rPr>
        <w:t>соответствующим категориям согласно таблице 1.</w:t>
      </w:r>
    </w:p>
    <w:p w:rsidR="0088045B" w:rsidRPr="00086928" w:rsidRDefault="0088045B" w:rsidP="0088045B">
      <w:pPr>
        <w:rPr>
          <w:color w:val="000000"/>
          <w:sz w:val="28"/>
          <w:szCs w:val="28"/>
        </w:rPr>
      </w:pPr>
      <w:r w:rsidRPr="00086928">
        <w:rPr>
          <w:color w:val="000000"/>
          <w:sz w:val="28"/>
          <w:szCs w:val="28"/>
        </w:rPr>
        <w:t> </w:t>
      </w:r>
    </w:p>
    <w:p w:rsidR="0088045B" w:rsidRPr="00086928" w:rsidRDefault="0088045B" w:rsidP="0088045B">
      <w:pPr>
        <w:jc w:val="right"/>
        <w:rPr>
          <w:color w:val="000000"/>
          <w:sz w:val="28"/>
          <w:szCs w:val="28"/>
        </w:rPr>
      </w:pPr>
      <w:r w:rsidRPr="00086928">
        <w:rPr>
          <w:color w:val="000000"/>
          <w:sz w:val="28"/>
          <w:szCs w:val="28"/>
        </w:rPr>
        <w:t>Таблица 1</w:t>
      </w:r>
    </w:p>
    <w:p w:rsidR="0088045B" w:rsidRPr="00086928" w:rsidRDefault="0088045B" w:rsidP="0088045B">
      <w:pPr>
        <w:jc w:val="right"/>
        <w:rPr>
          <w:color w:val="000000"/>
          <w:sz w:val="28"/>
          <w:szCs w:val="28"/>
        </w:rPr>
      </w:pPr>
      <w:r w:rsidRPr="00086928">
        <w:rPr>
          <w:color w:val="000000"/>
          <w:sz w:val="28"/>
          <w:szCs w:val="28"/>
        </w:rPr>
        <w:t> </w:t>
      </w:r>
    </w:p>
    <w:p w:rsidR="0088045B" w:rsidRPr="00086928" w:rsidRDefault="0088045B" w:rsidP="0088045B">
      <w:pPr>
        <w:jc w:val="center"/>
        <w:rPr>
          <w:color w:val="000000"/>
          <w:sz w:val="28"/>
          <w:szCs w:val="28"/>
        </w:rPr>
      </w:pPr>
      <w:r w:rsidRPr="00086928">
        <w:rPr>
          <w:color w:val="000000"/>
          <w:sz w:val="28"/>
          <w:szCs w:val="28"/>
        </w:rPr>
        <w:t>КОЭФФИЦИЕНТЫ, УЧИТЫВАЮЩИЕ ДИФФЕРЕНЦИАЦИЮ СТОИМОСТИ</w:t>
      </w:r>
    </w:p>
    <w:p w:rsidR="0088045B" w:rsidRPr="00086928" w:rsidRDefault="0088045B" w:rsidP="0088045B">
      <w:pPr>
        <w:jc w:val="center"/>
        <w:rPr>
          <w:color w:val="000000"/>
          <w:sz w:val="28"/>
          <w:szCs w:val="28"/>
        </w:rPr>
      </w:pPr>
      <w:r w:rsidRPr="00086928">
        <w:rPr>
          <w:color w:val="000000"/>
          <w:sz w:val="28"/>
          <w:szCs w:val="28"/>
        </w:rPr>
        <w:t>РАБОТ НА КАПИТАЛЬНЫЙ РЕМОНТ, РЕМОНТ И СОДЕРЖАНИЕ</w:t>
      </w:r>
    </w:p>
    <w:p w:rsidR="0088045B" w:rsidRPr="00086928" w:rsidRDefault="0088045B" w:rsidP="0088045B">
      <w:pPr>
        <w:jc w:val="center"/>
        <w:rPr>
          <w:color w:val="000000"/>
          <w:sz w:val="28"/>
          <w:szCs w:val="28"/>
        </w:rPr>
      </w:pPr>
      <w:r w:rsidRPr="00086928">
        <w:rPr>
          <w:color w:val="000000"/>
          <w:sz w:val="28"/>
          <w:szCs w:val="28"/>
        </w:rPr>
        <w:t>АВТОМОБИЛЬНЫХ ДОРОГ ПО СООТВЕТСТВУЮЩИМ</w:t>
      </w:r>
    </w:p>
    <w:p w:rsidR="0088045B" w:rsidRPr="00086928" w:rsidRDefault="0088045B" w:rsidP="0088045B">
      <w:pPr>
        <w:jc w:val="center"/>
        <w:rPr>
          <w:color w:val="000000"/>
          <w:sz w:val="28"/>
          <w:szCs w:val="28"/>
        </w:rPr>
      </w:pPr>
      <w:r w:rsidRPr="00086928">
        <w:rPr>
          <w:color w:val="000000"/>
          <w:sz w:val="28"/>
          <w:szCs w:val="28"/>
        </w:rPr>
        <w:t>КАТЕГОРИЯМ</w:t>
      </w:r>
    </w:p>
    <w:p w:rsidR="0088045B" w:rsidRPr="00086928" w:rsidRDefault="0088045B" w:rsidP="0088045B">
      <w:pPr>
        <w:ind w:firstLine="540"/>
        <w:jc w:val="center"/>
        <w:rPr>
          <w:color w:val="000000"/>
          <w:sz w:val="28"/>
          <w:szCs w:val="28"/>
        </w:rPr>
      </w:pPr>
      <w:r w:rsidRPr="00086928">
        <w:rPr>
          <w:color w:val="000000"/>
          <w:sz w:val="28"/>
          <w:szCs w:val="28"/>
        </w:rPr>
        <w:t> </w:t>
      </w:r>
    </w:p>
    <w:tbl>
      <w:tblPr>
        <w:tblW w:w="9510" w:type="dxa"/>
        <w:tblCellMar>
          <w:left w:w="0" w:type="dxa"/>
          <w:right w:w="0" w:type="dxa"/>
        </w:tblCellMar>
        <w:tblLook w:val="04A0"/>
      </w:tblPr>
      <w:tblGrid>
        <w:gridCol w:w="3104"/>
        <w:gridCol w:w="3424"/>
        <w:gridCol w:w="2982"/>
      </w:tblGrid>
      <w:tr w:rsidR="0088045B" w:rsidRPr="00086928" w:rsidTr="0088045B">
        <w:trPr>
          <w:cantSplit/>
          <w:trHeight w:val="214"/>
        </w:trPr>
        <w:tc>
          <w:tcPr>
            <w:tcW w:w="3103" w:type="dxa"/>
            <w:vMerge w:val="restart"/>
            <w:tcBorders>
              <w:top w:val="single" w:sz="8" w:space="0" w:color="auto"/>
              <w:left w:val="single" w:sz="8" w:space="0" w:color="auto"/>
              <w:bottom w:val="nil"/>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 </w:t>
            </w:r>
          </w:p>
        </w:tc>
        <w:tc>
          <w:tcPr>
            <w:tcW w:w="6404" w:type="dxa"/>
            <w:gridSpan w:val="2"/>
            <w:tcBorders>
              <w:top w:val="single" w:sz="8" w:space="0" w:color="auto"/>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Категория автомобильных дорог</w:t>
            </w:r>
          </w:p>
        </w:tc>
      </w:tr>
      <w:tr w:rsidR="0088045B" w:rsidRPr="00086928" w:rsidTr="0088045B">
        <w:trPr>
          <w:cantSplit/>
          <w:trHeight w:val="309"/>
        </w:trPr>
        <w:tc>
          <w:tcPr>
            <w:tcW w:w="0" w:type="auto"/>
            <w:vMerge/>
            <w:tcBorders>
              <w:top w:val="single" w:sz="8" w:space="0" w:color="auto"/>
              <w:left w:val="single" w:sz="8" w:space="0" w:color="auto"/>
              <w:bottom w:val="nil"/>
              <w:right w:val="single" w:sz="8" w:space="0" w:color="auto"/>
            </w:tcBorders>
            <w:vAlign w:val="center"/>
            <w:hideMark/>
          </w:tcPr>
          <w:p w:rsidR="0088045B" w:rsidRPr="00086928" w:rsidRDefault="0088045B" w:rsidP="0088045B">
            <w:pPr>
              <w:rPr>
                <w:color w:val="000000"/>
                <w:sz w:val="28"/>
                <w:szCs w:val="28"/>
              </w:rPr>
            </w:pPr>
          </w:p>
        </w:tc>
        <w:tc>
          <w:tcPr>
            <w:tcW w:w="3423"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IV</w:t>
            </w:r>
          </w:p>
        </w:tc>
        <w:tc>
          <w:tcPr>
            <w:tcW w:w="2981" w:type="dxa"/>
            <w:tcBorders>
              <w:top w:val="single" w:sz="8" w:space="0" w:color="auto"/>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V</w:t>
            </w:r>
          </w:p>
        </w:tc>
      </w:tr>
      <w:tr w:rsidR="0088045B" w:rsidRPr="00086928" w:rsidTr="0088045B">
        <w:trPr>
          <w:cantSplit/>
          <w:trHeight w:val="214"/>
        </w:trPr>
        <w:tc>
          <w:tcPr>
            <w:tcW w:w="3103" w:type="dxa"/>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Содержание</w:t>
            </w:r>
          </w:p>
        </w:tc>
        <w:tc>
          <w:tcPr>
            <w:tcW w:w="3423"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1,05</w:t>
            </w:r>
          </w:p>
        </w:tc>
        <w:tc>
          <w:tcPr>
            <w:tcW w:w="2981"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1,0</w:t>
            </w:r>
          </w:p>
        </w:tc>
      </w:tr>
      <w:tr w:rsidR="0088045B" w:rsidRPr="00086928" w:rsidTr="0088045B">
        <w:trPr>
          <w:cantSplit/>
          <w:trHeight w:val="214"/>
        </w:trPr>
        <w:tc>
          <w:tcPr>
            <w:tcW w:w="3103"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Ремонт</w:t>
            </w:r>
          </w:p>
        </w:tc>
        <w:tc>
          <w:tcPr>
            <w:tcW w:w="3423"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1,37</w:t>
            </w:r>
          </w:p>
        </w:tc>
        <w:tc>
          <w:tcPr>
            <w:tcW w:w="2981"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1,0</w:t>
            </w:r>
          </w:p>
        </w:tc>
      </w:tr>
      <w:tr w:rsidR="0088045B" w:rsidRPr="00086928" w:rsidTr="0088045B">
        <w:trPr>
          <w:cantSplit/>
          <w:trHeight w:val="321"/>
        </w:trPr>
        <w:tc>
          <w:tcPr>
            <w:tcW w:w="3103"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Капитальный ремонт</w:t>
            </w:r>
          </w:p>
        </w:tc>
        <w:tc>
          <w:tcPr>
            <w:tcW w:w="3423"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1,46</w:t>
            </w:r>
          </w:p>
        </w:tc>
        <w:tc>
          <w:tcPr>
            <w:tcW w:w="2981"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1,0</w:t>
            </w:r>
          </w:p>
        </w:tc>
      </w:tr>
    </w:tbl>
    <w:p w:rsidR="0088045B" w:rsidRPr="00086928" w:rsidRDefault="0088045B" w:rsidP="0088045B">
      <w:pPr>
        <w:ind w:firstLine="540"/>
        <w:jc w:val="both"/>
        <w:rPr>
          <w:color w:val="000000"/>
          <w:sz w:val="28"/>
          <w:szCs w:val="28"/>
        </w:rPr>
      </w:pPr>
      <w:r w:rsidRPr="00086928">
        <w:rPr>
          <w:color w:val="000000"/>
          <w:sz w:val="28"/>
          <w:szCs w:val="28"/>
        </w:rPr>
        <w:t> </w:t>
      </w:r>
    </w:p>
    <w:p w:rsidR="0088045B" w:rsidRPr="00086928" w:rsidRDefault="0088045B" w:rsidP="0088045B">
      <w:pPr>
        <w:ind w:firstLine="540"/>
        <w:jc w:val="both"/>
        <w:rPr>
          <w:color w:val="000000"/>
          <w:sz w:val="28"/>
          <w:szCs w:val="28"/>
        </w:rPr>
      </w:pPr>
      <w:r w:rsidRPr="00086928">
        <w:rPr>
          <w:color w:val="000000"/>
          <w:sz w:val="28"/>
          <w:szCs w:val="28"/>
        </w:rPr>
        <w:t>Примечание. Коэффициенты, учитывающие дифференциацию стоимости работ на капитальный ремонт, ремонт и содержание автомобильных дорог общего пользования местного значения по соответствующим категориям, приняты на основ</w:t>
      </w:r>
      <w:r w:rsidRPr="00086928">
        <w:rPr>
          <w:color w:val="000000"/>
          <w:sz w:val="28"/>
          <w:szCs w:val="28"/>
        </w:rPr>
        <w:t>а</w:t>
      </w:r>
      <w:r w:rsidRPr="00086928">
        <w:rPr>
          <w:color w:val="000000"/>
          <w:sz w:val="28"/>
          <w:szCs w:val="28"/>
        </w:rPr>
        <w:t>нии </w:t>
      </w:r>
      <w:hyperlink r:id="rId8" w:history="1">
        <w:r w:rsidRPr="00086928">
          <w:rPr>
            <w:sz w:val="28"/>
            <w:szCs w:val="28"/>
          </w:rPr>
          <w:t>Правил</w:t>
        </w:r>
      </w:hyperlink>
      <w:r w:rsidRPr="00086928">
        <w:rPr>
          <w:color w:val="000000"/>
          <w:sz w:val="28"/>
          <w:szCs w:val="28"/>
        </w:rPr>
        <w:t> расчета денежных затрат на содержание и ремонт автомобильных дорог федерального значения при определении размера ассигнований из федерального бюджета, предусматриваемых на эти цели, утвержденных постановлением Прав</w:t>
      </w:r>
      <w:r w:rsidRPr="00086928">
        <w:rPr>
          <w:color w:val="000000"/>
          <w:sz w:val="28"/>
          <w:szCs w:val="28"/>
        </w:rPr>
        <w:t>и</w:t>
      </w:r>
      <w:r w:rsidRPr="00086928">
        <w:rPr>
          <w:color w:val="000000"/>
          <w:sz w:val="28"/>
          <w:szCs w:val="28"/>
        </w:rPr>
        <w:t>тельства Российской Федерации от 23.08.2007 № 539.</w:t>
      </w:r>
    </w:p>
    <w:p w:rsidR="0088045B" w:rsidRPr="00086928" w:rsidRDefault="0088045B" w:rsidP="0088045B">
      <w:pPr>
        <w:ind w:firstLine="540"/>
        <w:jc w:val="both"/>
        <w:rPr>
          <w:color w:val="000000"/>
          <w:sz w:val="28"/>
          <w:szCs w:val="28"/>
        </w:rPr>
      </w:pPr>
      <w:r w:rsidRPr="00086928">
        <w:rPr>
          <w:color w:val="000000"/>
          <w:sz w:val="28"/>
          <w:szCs w:val="28"/>
        </w:rPr>
        <w:t> </w:t>
      </w:r>
    </w:p>
    <w:p w:rsidR="0088045B" w:rsidRPr="00086928" w:rsidRDefault="0088045B" w:rsidP="0088045B">
      <w:pPr>
        <w:ind w:firstLine="540"/>
        <w:jc w:val="both"/>
        <w:rPr>
          <w:color w:val="000000"/>
          <w:sz w:val="28"/>
          <w:szCs w:val="28"/>
        </w:rPr>
      </w:pPr>
      <w:r w:rsidRPr="00086928">
        <w:rPr>
          <w:color w:val="000000"/>
          <w:sz w:val="28"/>
          <w:szCs w:val="28"/>
        </w:rPr>
        <w:t>3. Определение размера ассигнований из бюджета на капитальный ремонт и ремонт автомобильных дорог общего пользования местного значения осуществл</w:t>
      </w:r>
      <w:r w:rsidRPr="00086928">
        <w:rPr>
          <w:color w:val="000000"/>
          <w:sz w:val="28"/>
          <w:szCs w:val="28"/>
        </w:rPr>
        <w:t>я</w:t>
      </w:r>
      <w:r w:rsidRPr="00086928">
        <w:rPr>
          <w:color w:val="000000"/>
          <w:sz w:val="28"/>
          <w:szCs w:val="28"/>
        </w:rPr>
        <w:t>ется по формулам:</w:t>
      </w:r>
    </w:p>
    <w:p w:rsidR="0088045B" w:rsidRPr="00086928" w:rsidRDefault="0088045B" w:rsidP="0088045B">
      <w:pPr>
        <w:ind w:firstLine="540"/>
        <w:jc w:val="both"/>
        <w:rPr>
          <w:color w:val="000000"/>
          <w:sz w:val="28"/>
          <w:szCs w:val="28"/>
        </w:rPr>
      </w:pPr>
      <w:r w:rsidRPr="00086928">
        <w:rPr>
          <w:color w:val="000000"/>
          <w:sz w:val="28"/>
          <w:szCs w:val="28"/>
        </w:rPr>
        <w:t> </w:t>
      </w:r>
    </w:p>
    <w:p w:rsidR="0088045B" w:rsidRPr="00086928" w:rsidRDefault="0088045B" w:rsidP="0088045B">
      <w:pPr>
        <w:rPr>
          <w:color w:val="000000"/>
          <w:sz w:val="28"/>
          <w:szCs w:val="28"/>
        </w:rPr>
      </w:pPr>
      <w:r w:rsidRPr="00086928">
        <w:rPr>
          <w:color w:val="000000"/>
          <w:sz w:val="28"/>
          <w:szCs w:val="28"/>
        </w:rPr>
        <w:t>                          а) А кап. рем  =  Н прив. кап. рем.    х  L кап. рем.</w:t>
      </w:r>
    </w:p>
    <w:p w:rsidR="0088045B" w:rsidRPr="00086928" w:rsidRDefault="0088045B" w:rsidP="0088045B">
      <w:pPr>
        <w:rPr>
          <w:color w:val="000000"/>
          <w:sz w:val="28"/>
          <w:szCs w:val="28"/>
        </w:rPr>
      </w:pPr>
      <w:r w:rsidRPr="00086928">
        <w:rPr>
          <w:color w:val="000000"/>
          <w:sz w:val="28"/>
          <w:szCs w:val="28"/>
        </w:rPr>
        <w:t>    где:</w:t>
      </w:r>
    </w:p>
    <w:p w:rsidR="0088045B" w:rsidRPr="00086928" w:rsidRDefault="0088045B" w:rsidP="0088045B">
      <w:pPr>
        <w:jc w:val="both"/>
        <w:rPr>
          <w:color w:val="000000"/>
          <w:sz w:val="28"/>
          <w:szCs w:val="28"/>
        </w:rPr>
      </w:pPr>
      <w:r w:rsidRPr="00086928">
        <w:rPr>
          <w:color w:val="000000"/>
          <w:sz w:val="28"/>
          <w:szCs w:val="28"/>
        </w:rPr>
        <w:t>    Акап. рем.- размер ассигнований из местного  бюджета  на  выполнение    </w:t>
      </w:r>
    </w:p>
    <w:p w:rsidR="0088045B" w:rsidRPr="00086928" w:rsidRDefault="0088045B" w:rsidP="0088045B">
      <w:pPr>
        <w:jc w:val="both"/>
        <w:rPr>
          <w:color w:val="000000"/>
          <w:sz w:val="28"/>
          <w:szCs w:val="28"/>
        </w:rPr>
      </w:pPr>
      <w:r w:rsidRPr="00086928">
        <w:rPr>
          <w:color w:val="000000"/>
          <w:sz w:val="28"/>
          <w:szCs w:val="28"/>
        </w:rPr>
        <w:t>работ по капитальному ремонту автомобильных дорог общего пользования  каждой  категории (тыс. руб.);</w:t>
      </w:r>
    </w:p>
    <w:p w:rsidR="0088045B" w:rsidRPr="00086928" w:rsidRDefault="0088045B" w:rsidP="0088045B">
      <w:pPr>
        <w:jc w:val="both"/>
        <w:rPr>
          <w:color w:val="000000"/>
          <w:sz w:val="28"/>
          <w:szCs w:val="28"/>
        </w:rPr>
      </w:pPr>
      <w:r w:rsidRPr="00086928">
        <w:rPr>
          <w:color w:val="000000"/>
          <w:sz w:val="28"/>
          <w:szCs w:val="28"/>
        </w:rPr>
        <w:t>    Н прив. кап. рем. - приведенный норматив денежных затрат  на  работы  по    </w:t>
      </w:r>
    </w:p>
    <w:p w:rsidR="0088045B" w:rsidRPr="00086928" w:rsidRDefault="0088045B" w:rsidP="0088045B">
      <w:pPr>
        <w:jc w:val="both"/>
        <w:rPr>
          <w:color w:val="000000"/>
          <w:sz w:val="28"/>
          <w:szCs w:val="28"/>
        </w:rPr>
      </w:pPr>
      <w:r w:rsidRPr="00086928">
        <w:rPr>
          <w:color w:val="000000"/>
          <w:sz w:val="28"/>
          <w:szCs w:val="28"/>
        </w:rPr>
        <w:t>капитальному ремонту автомобильных дорог  общего пользования  каждой  катег</w:t>
      </w:r>
      <w:r w:rsidRPr="00086928">
        <w:rPr>
          <w:color w:val="000000"/>
          <w:sz w:val="28"/>
          <w:szCs w:val="28"/>
        </w:rPr>
        <w:t>о</w:t>
      </w:r>
      <w:r w:rsidRPr="00086928">
        <w:rPr>
          <w:color w:val="000000"/>
          <w:sz w:val="28"/>
          <w:szCs w:val="28"/>
        </w:rPr>
        <w:t>рии  (тыс.рублей/км);</w:t>
      </w:r>
    </w:p>
    <w:p w:rsidR="0088045B" w:rsidRPr="00086928" w:rsidRDefault="0088045B" w:rsidP="0088045B">
      <w:pPr>
        <w:jc w:val="both"/>
        <w:rPr>
          <w:color w:val="000000"/>
          <w:sz w:val="28"/>
          <w:szCs w:val="28"/>
        </w:rPr>
      </w:pPr>
      <w:r w:rsidRPr="00086928">
        <w:rPr>
          <w:color w:val="000000"/>
          <w:sz w:val="28"/>
          <w:szCs w:val="28"/>
        </w:rPr>
        <w:t>    Lкап. рем.- расчетная протяженность автомобильных дорог общего пол</w:t>
      </w:r>
      <w:r w:rsidRPr="00086928">
        <w:rPr>
          <w:color w:val="000000"/>
          <w:sz w:val="28"/>
          <w:szCs w:val="28"/>
        </w:rPr>
        <w:t>ь</w:t>
      </w:r>
      <w:r w:rsidRPr="00086928">
        <w:rPr>
          <w:color w:val="000000"/>
          <w:sz w:val="28"/>
          <w:szCs w:val="28"/>
        </w:rPr>
        <w:t>зования   каждой    </w:t>
      </w:r>
    </w:p>
    <w:p w:rsidR="0088045B" w:rsidRPr="00086928" w:rsidRDefault="0088045B" w:rsidP="0088045B">
      <w:pPr>
        <w:jc w:val="both"/>
        <w:rPr>
          <w:color w:val="000000"/>
          <w:sz w:val="28"/>
          <w:szCs w:val="28"/>
        </w:rPr>
      </w:pPr>
      <w:r w:rsidRPr="00086928">
        <w:rPr>
          <w:color w:val="000000"/>
          <w:sz w:val="28"/>
          <w:szCs w:val="28"/>
        </w:rPr>
        <w:t>категории, подлежащих  капитальному  ремонту,  на  год  планирования  (км);</w:t>
      </w:r>
    </w:p>
    <w:p w:rsidR="0088045B" w:rsidRPr="00086928" w:rsidRDefault="0088045B" w:rsidP="0088045B">
      <w:pPr>
        <w:rPr>
          <w:color w:val="000000"/>
          <w:sz w:val="28"/>
          <w:szCs w:val="28"/>
        </w:rPr>
      </w:pPr>
      <w:r w:rsidRPr="00086928">
        <w:rPr>
          <w:color w:val="000000"/>
          <w:sz w:val="28"/>
          <w:szCs w:val="28"/>
        </w:rPr>
        <w:t> </w:t>
      </w:r>
    </w:p>
    <w:p w:rsidR="0088045B" w:rsidRPr="00086928" w:rsidRDefault="0088045B" w:rsidP="0088045B">
      <w:pPr>
        <w:rPr>
          <w:color w:val="000000"/>
          <w:sz w:val="28"/>
          <w:szCs w:val="28"/>
        </w:rPr>
      </w:pPr>
      <w:r w:rsidRPr="00086928">
        <w:rPr>
          <w:color w:val="000000"/>
          <w:sz w:val="28"/>
          <w:szCs w:val="28"/>
        </w:rPr>
        <w:t>                   б) Арем  =  Н прив. рем.    х  L рем.</w:t>
      </w:r>
    </w:p>
    <w:p w:rsidR="0088045B" w:rsidRPr="00086928" w:rsidRDefault="0088045B" w:rsidP="0088045B">
      <w:pPr>
        <w:rPr>
          <w:color w:val="000000"/>
          <w:sz w:val="28"/>
          <w:szCs w:val="28"/>
        </w:rPr>
      </w:pPr>
      <w:r w:rsidRPr="00086928">
        <w:rPr>
          <w:color w:val="000000"/>
          <w:sz w:val="28"/>
          <w:szCs w:val="28"/>
        </w:rPr>
        <w:t>    где:</w:t>
      </w:r>
    </w:p>
    <w:p w:rsidR="0088045B" w:rsidRPr="00086928" w:rsidRDefault="0088045B" w:rsidP="0088045B">
      <w:pPr>
        <w:jc w:val="both"/>
        <w:rPr>
          <w:color w:val="000000"/>
          <w:sz w:val="28"/>
          <w:szCs w:val="28"/>
        </w:rPr>
      </w:pPr>
      <w:r w:rsidRPr="00086928">
        <w:rPr>
          <w:color w:val="000000"/>
          <w:sz w:val="28"/>
          <w:szCs w:val="28"/>
        </w:rPr>
        <w:t>    А рем .-  размер ассигнований из местного  бюджета  на  выполнение  работ по ремонту автомобильных дорог общего пользования  каждой  катег</w:t>
      </w:r>
      <w:r w:rsidRPr="00086928">
        <w:rPr>
          <w:color w:val="000000"/>
          <w:sz w:val="28"/>
          <w:szCs w:val="28"/>
        </w:rPr>
        <w:t>о</w:t>
      </w:r>
      <w:r w:rsidRPr="00086928">
        <w:rPr>
          <w:color w:val="000000"/>
          <w:sz w:val="28"/>
          <w:szCs w:val="28"/>
        </w:rPr>
        <w:t>рии (тыс. руб.);</w:t>
      </w:r>
    </w:p>
    <w:p w:rsidR="0088045B" w:rsidRPr="00086928" w:rsidRDefault="0088045B" w:rsidP="0088045B">
      <w:pPr>
        <w:jc w:val="both"/>
        <w:rPr>
          <w:color w:val="000000"/>
          <w:sz w:val="28"/>
          <w:szCs w:val="28"/>
        </w:rPr>
      </w:pPr>
      <w:r w:rsidRPr="00086928">
        <w:rPr>
          <w:color w:val="000000"/>
          <w:sz w:val="28"/>
          <w:szCs w:val="28"/>
        </w:rPr>
        <w:t>    Н прив.  рем. - приведенный норматив денежных затрат  на  работы  по  ремонту автомобильных дорог  общего пользования   каждой  категории  (тыс.рублей/км);</w:t>
      </w:r>
    </w:p>
    <w:p w:rsidR="0088045B" w:rsidRPr="00086928" w:rsidRDefault="0088045B" w:rsidP="0088045B">
      <w:pPr>
        <w:jc w:val="both"/>
        <w:rPr>
          <w:color w:val="000000"/>
          <w:sz w:val="28"/>
          <w:szCs w:val="28"/>
        </w:rPr>
      </w:pPr>
      <w:r w:rsidRPr="00086928">
        <w:rPr>
          <w:color w:val="000000"/>
          <w:sz w:val="28"/>
          <w:szCs w:val="28"/>
        </w:rPr>
        <w:lastRenderedPageBreak/>
        <w:t>    L рем.- расчетная протяженность автомобильных дорог  каждой  категории, по</w:t>
      </w:r>
      <w:r w:rsidRPr="00086928">
        <w:rPr>
          <w:color w:val="000000"/>
          <w:sz w:val="28"/>
          <w:szCs w:val="28"/>
        </w:rPr>
        <w:t>д</w:t>
      </w:r>
      <w:r w:rsidRPr="00086928">
        <w:rPr>
          <w:color w:val="000000"/>
          <w:sz w:val="28"/>
          <w:szCs w:val="28"/>
        </w:rPr>
        <w:t>лежащих   ремонту,  на  год  планирования  (км);</w:t>
      </w:r>
    </w:p>
    <w:p w:rsidR="0088045B" w:rsidRPr="00086928" w:rsidRDefault="0088045B" w:rsidP="0088045B">
      <w:pPr>
        <w:ind w:firstLine="540"/>
        <w:jc w:val="both"/>
        <w:rPr>
          <w:color w:val="000000"/>
          <w:sz w:val="28"/>
          <w:szCs w:val="28"/>
        </w:rPr>
      </w:pPr>
      <w:r w:rsidRPr="00086928">
        <w:rPr>
          <w:color w:val="000000"/>
          <w:sz w:val="28"/>
          <w:szCs w:val="28"/>
        </w:rPr>
        <w:t>Общая потребность в ассигнованиях из  местного бюджета на выполнение р</w:t>
      </w:r>
      <w:r w:rsidRPr="00086928">
        <w:rPr>
          <w:color w:val="000000"/>
          <w:sz w:val="28"/>
          <w:szCs w:val="28"/>
        </w:rPr>
        <w:t>а</w:t>
      </w:r>
      <w:r w:rsidRPr="00086928">
        <w:rPr>
          <w:color w:val="000000"/>
          <w:sz w:val="28"/>
          <w:szCs w:val="28"/>
        </w:rPr>
        <w:t>бот по капитальному ремонту и ремонту дорог определяется как сумма ассигнов</w:t>
      </w:r>
      <w:r w:rsidRPr="00086928">
        <w:rPr>
          <w:color w:val="000000"/>
          <w:sz w:val="28"/>
          <w:szCs w:val="28"/>
        </w:rPr>
        <w:t>а</w:t>
      </w:r>
      <w:r w:rsidRPr="00086928">
        <w:rPr>
          <w:color w:val="000000"/>
          <w:sz w:val="28"/>
          <w:szCs w:val="28"/>
        </w:rPr>
        <w:t>ний на выполнение работ по всем категориям автомобильных дорог.</w:t>
      </w:r>
    </w:p>
    <w:p w:rsidR="0088045B" w:rsidRPr="00086928" w:rsidRDefault="0088045B" w:rsidP="0088045B">
      <w:pPr>
        <w:jc w:val="both"/>
        <w:rPr>
          <w:color w:val="000000"/>
          <w:sz w:val="28"/>
          <w:szCs w:val="28"/>
        </w:rPr>
      </w:pPr>
      <w:r w:rsidRPr="00086928">
        <w:rPr>
          <w:color w:val="000000"/>
          <w:sz w:val="28"/>
          <w:szCs w:val="28"/>
        </w:rPr>
        <w:t> </w:t>
      </w:r>
    </w:p>
    <w:p w:rsidR="0088045B" w:rsidRPr="00086928" w:rsidRDefault="0088045B" w:rsidP="0088045B">
      <w:pPr>
        <w:ind w:firstLine="540"/>
        <w:jc w:val="both"/>
        <w:rPr>
          <w:color w:val="000000"/>
          <w:sz w:val="28"/>
          <w:szCs w:val="28"/>
        </w:rPr>
      </w:pPr>
      <w:r w:rsidRPr="00086928">
        <w:rPr>
          <w:color w:val="000000"/>
          <w:sz w:val="28"/>
          <w:szCs w:val="28"/>
        </w:rPr>
        <w:t>4. Расчет размера ассигнований из  местного бюджета на содержание автом</w:t>
      </w:r>
      <w:r w:rsidRPr="00086928">
        <w:rPr>
          <w:color w:val="000000"/>
          <w:sz w:val="28"/>
          <w:szCs w:val="28"/>
        </w:rPr>
        <w:t>о</w:t>
      </w:r>
      <w:r w:rsidRPr="00086928">
        <w:rPr>
          <w:color w:val="000000"/>
          <w:sz w:val="28"/>
          <w:szCs w:val="28"/>
        </w:rPr>
        <w:t>бильных дорог общего пользования местного значения осуществляется по формуле:</w:t>
      </w:r>
    </w:p>
    <w:p w:rsidR="0088045B" w:rsidRPr="00086928" w:rsidRDefault="0088045B" w:rsidP="0088045B">
      <w:pPr>
        <w:ind w:firstLine="540"/>
        <w:jc w:val="both"/>
        <w:rPr>
          <w:color w:val="000000"/>
          <w:sz w:val="28"/>
          <w:szCs w:val="28"/>
        </w:rPr>
      </w:pPr>
      <w:r w:rsidRPr="00086928">
        <w:rPr>
          <w:color w:val="000000"/>
          <w:sz w:val="28"/>
          <w:szCs w:val="28"/>
        </w:rPr>
        <w:t> </w:t>
      </w:r>
    </w:p>
    <w:p w:rsidR="0088045B" w:rsidRPr="00086928" w:rsidRDefault="0088045B" w:rsidP="0088045B">
      <w:pPr>
        <w:rPr>
          <w:color w:val="000000"/>
          <w:sz w:val="28"/>
          <w:szCs w:val="28"/>
        </w:rPr>
      </w:pPr>
      <w:r w:rsidRPr="00086928">
        <w:rPr>
          <w:color w:val="000000"/>
          <w:sz w:val="28"/>
          <w:szCs w:val="28"/>
        </w:rPr>
        <w:t>                         А сод.   = Н прив. сод. x L,</w:t>
      </w:r>
    </w:p>
    <w:p w:rsidR="0088045B" w:rsidRPr="00086928" w:rsidRDefault="0088045B" w:rsidP="0088045B">
      <w:pPr>
        <w:rPr>
          <w:color w:val="000000"/>
          <w:sz w:val="28"/>
          <w:szCs w:val="28"/>
        </w:rPr>
      </w:pPr>
      <w:r w:rsidRPr="00086928">
        <w:rPr>
          <w:color w:val="000000"/>
          <w:sz w:val="28"/>
          <w:szCs w:val="28"/>
        </w:rPr>
        <w:t>    где:</w:t>
      </w:r>
    </w:p>
    <w:p w:rsidR="0088045B" w:rsidRPr="00086928" w:rsidRDefault="0088045B" w:rsidP="0088045B">
      <w:pPr>
        <w:rPr>
          <w:color w:val="000000"/>
          <w:sz w:val="28"/>
          <w:szCs w:val="28"/>
        </w:rPr>
      </w:pPr>
      <w:r w:rsidRPr="00086928">
        <w:rPr>
          <w:color w:val="000000"/>
          <w:sz w:val="28"/>
          <w:szCs w:val="28"/>
        </w:rPr>
        <w:t>    А сод. - размер ассигнований из  местного бюджета на  выполнение  р</w:t>
      </w:r>
      <w:r w:rsidRPr="00086928">
        <w:rPr>
          <w:color w:val="000000"/>
          <w:sz w:val="28"/>
          <w:szCs w:val="28"/>
        </w:rPr>
        <w:t>а</w:t>
      </w:r>
      <w:r w:rsidRPr="00086928">
        <w:rPr>
          <w:color w:val="000000"/>
          <w:sz w:val="28"/>
          <w:szCs w:val="28"/>
        </w:rPr>
        <w:t>бот    </w:t>
      </w:r>
    </w:p>
    <w:p w:rsidR="0088045B" w:rsidRPr="00086928" w:rsidRDefault="0088045B" w:rsidP="0088045B">
      <w:pPr>
        <w:rPr>
          <w:color w:val="000000"/>
          <w:sz w:val="28"/>
          <w:szCs w:val="28"/>
        </w:rPr>
      </w:pPr>
      <w:r w:rsidRPr="00086928">
        <w:rPr>
          <w:color w:val="000000"/>
          <w:sz w:val="28"/>
          <w:szCs w:val="28"/>
        </w:rPr>
        <w:t>по содержанию автомобильных дорог общего пользования местного значения ка</w:t>
      </w:r>
      <w:r w:rsidRPr="00086928">
        <w:rPr>
          <w:color w:val="000000"/>
          <w:sz w:val="28"/>
          <w:szCs w:val="28"/>
        </w:rPr>
        <w:t>ж</w:t>
      </w:r>
      <w:r w:rsidRPr="00086928">
        <w:rPr>
          <w:color w:val="000000"/>
          <w:sz w:val="28"/>
          <w:szCs w:val="28"/>
        </w:rPr>
        <w:t>дой категории (тыс. руб.);</w:t>
      </w:r>
    </w:p>
    <w:p w:rsidR="0088045B" w:rsidRPr="00086928" w:rsidRDefault="0088045B" w:rsidP="0088045B">
      <w:pPr>
        <w:rPr>
          <w:color w:val="000000"/>
          <w:sz w:val="28"/>
          <w:szCs w:val="28"/>
        </w:rPr>
      </w:pPr>
      <w:r w:rsidRPr="00086928">
        <w:rPr>
          <w:color w:val="000000"/>
          <w:sz w:val="28"/>
          <w:szCs w:val="28"/>
        </w:rPr>
        <w:t>    Н  прив. сод.-  приведенный   норматив  денежных  затрат  на  работы  по соде</w:t>
      </w:r>
      <w:r w:rsidRPr="00086928">
        <w:rPr>
          <w:color w:val="000000"/>
          <w:sz w:val="28"/>
          <w:szCs w:val="28"/>
        </w:rPr>
        <w:t>р</w:t>
      </w:r>
      <w:r w:rsidRPr="00086928">
        <w:rPr>
          <w:color w:val="000000"/>
          <w:sz w:val="28"/>
          <w:szCs w:val="28"/>
        </w:rPr>
        <w:t>жанию автомобильных дорог общего пользования местного значения  каждой кат</w:t>
      </w:r>
      <w:r w:rsidRPr="00086928">
        <w:rPr>
          <w:color w:val="000000"/>
          <w:sz w:val="28"/>
          <w:szCs w:val="28"/>
        </w:rPr>
        <w:t>е</w:t>
      </w:r>
      <w:r w:rsidRPr="00086928">
        <w:rPr>
          <w:color w:val="000000"/>
          <w:sz w:val="28"/>
          <w:szCs w:val="28"/>
        </w:rPr>
        <w:t>гории (тыс. рублей/км);</w:t>
      </w:r>
    </w:p>
    <w:p w:rsidR="0088045B" w:rsidRPr="00086928" w:rsidRDefault="0088045B" w:rsidP="0088045B">
      <w:pPr>
        <w:ind w:firstLine="540"/>
        <w:jc w:val="both"/>
        <w:rPr>
          <w:color w:val="000000"/>
          <w:sz w:val="28"/>
          <w:szCs w:val="28"/>
        </w:rPr>
      </w:pPr>
      <w:r w:rsidRPr="00086928">
        <w:rPr>
          <w:color w:val="000000"/>
          <w:sz w:val="28"/>
          <w:szCs w:val="28"/>
        </w:rPr>
        <w:t>L - протяженность автомобильных дорог и улиц каждой категории на 1 января года, предшествующего планируемому периоду, с учетом ввода объектов стро</w:t>
      </w:r>
      <w:r w:rsidRPr="00086928">
        <w:rPr>
          <w:color w:val="000000"/>
          <w:sz w:val="28"/>
          <w:szCs w:val="28"/>
        </w:rPr>
        <w:t>и</w:t>
      </w:r>
      <w:r w:rsidRPr="00086928">
        <w:rPr>
          <w:color w:val="000000"/>
          <w:sz w:val="28"/>
          <w:szCs w:val="28"/>
        </w:rPr>
        <w:t>тельства и реконструкции, предусмотренного в течение года, предшествующего план</w:t>
      </w:r>
      <w:r w:rsidRPr="00086928">
        <w:rPr>
          <w:color w:val="000000"/>
          <w:sz w:val="28"/>
          <w:szCs w:val="28"/>
        </w:rPr>
        <w:t>и</w:t>
      </w:r>
      <w:r w:rsidRPr="00086928">
        <w:rPr>
          <w:color w:val="000000"/>
          <w:sz w:val="28"/>
          <w:szCs w:val="28"/>
        </w:rPr>
        <w:t>руемому (км).</w:t>
      </w:r>
    </w:p>
    <w:p w:rsidR="0088045B" w:rsidRPr="00086928" w:rsidRDefault="0088045B" w:rsidP="0088045B">
      <w:pPr>
        <w:ind w:firstLine="540"/>
        <w:jc w:val="both"/>
        <w:rPr>
          <w:color w:val="000000"/>
          <w:sz w:val="28"/>
          <w:szCs w:val="28"/>
        </w:rPr>
      </w:pPr>
      <w:r w:rsidRPr="00086928">
        <w:rPr>
          <w:color w:val="000000"/>
          <w:sz w:val="28"/>
          <w:szCs w:val="28"/>
        </w:rPr>
        <w:t>Общая потребность в ассигнованиях из  местного бюджета на выполнение р</w:t>
      </w:r>
      <w:r w:rsidRPr="00086928">
        <w:rPr>
          <w:color w:val="000000"/>
          <w:sz w:val="28"/>
          <w:szCs w:val="28"/>
        </w:rPr>
        <w:t>а</w:t>
      </w:r>
      <w:r w:rsidRPr="00086928">
        <w:rPr>
          <w:color w:val="000000"/>
          <w:sz w:val="28"/>
          <w:szCs w:val="28"/>
        </w:rPr>
        <w:t>бот по содержанию автомобильных дорог определяется как сумма а</w:t>
      </w:r>
      <w:r w:rsidRPr="00086928">
        <w:rPr>
          <w:color w:val="000000"/>
          <w:sz w:val="28"/>
          <w:szCs w:val="28"/>
        </w:rPr>
        <w:t>с</w:t>
      </w:r>
      <w:r w:rsidRPr="00086928">
        <w:rPr>
          <w:color w:val="000000"/>
          <w:sz w:val="28"/>
          <w:szCs w:val="28"/>
        </w:rPr>
        <w:t>сигнований на выполнение работ по содержанию автомобильных дорог и улиц по всем категориям автомобильных дорог и улиц.</w:t>
      </w:r>
    </w:p>
    <w:p w:rsidR="0088045B" w:rsidRPr="00086928" w:rsidRDefault="0088045B" w:rsidP="0088045B">
      <w:pPr>
        <w:ind w:firstLine="540"/>
        <w:jc w:val="both"/>
        <w:rPr>
          <w:color w:val="000000"/>
          <w:sz w:val="28"/>
          <w:szCs w:val="28"/>
        </w:rPr>
      </w:pPr>
      <w:r w:rsidRPr="00086928">
        <w:rPr>
          <w:color w:val="000000"/>
          <w:sz w:val="28"/>
          <w:szCs w:val="28"/>
        </w:rPr>
        <w:t>5. Суммарная годовая потребность в ассигнованиях из   местного бюджета для выполнения комплекса дорожных работ на автомобильных дорогах общего польз</w:t>
      </w:r>
      <w:r w:rsidRPr="00086928">
        <w:rPr>
          <w:color w:val="000000"/>
          <w:sz w:val="28"/>
          <w:szCs w:val="28"/>
        </w:rPr>
        <w:t>о</w:t>
      </w:r>
      <w:r w:rsidRPr="00086928">
        <w:rPr>
          <w:color w:val="000000"/>
          <w:sz w:val="28"/>
          <w:szCs w:val="28"/>
        </w:rPr>
        <w:t>вания местного значения определяется как сумма годовой потребности в финанс</w:t>
      </w:r>
      <w:r w:rsidRPr="00086928">
        <w:rPr>
          <w:color w:val="000000"/>
          <w:sz w:val="28"/>
          <w:szCs w:val="28"/>
        </w:rPr>
        <w:t>и</w:t>
      </w:r>
      <w:r w:rsidRPr="00086928">
        <w:rPr>
          <w:color w:val="000000"/>
          <w:sz w:val="28"/>
          <w:szCs w:val="28"/>
        </w:rPr>
        <w:t>ровании всех видов работ по всем категориям дорог.</w:t>
      </w:r>
    </w:p>
    <w:p w:rsidR="0088045B" w:rsidRPr="00086928" w:rsidRDefault="0088045B" w:rsidP="0088045B">
      <w:pPr>
        <w:ind w:firstLine="540"/>
        <w:jc w:val="both"/>
        <w:rPr>
          <w:color w:val="000000"/>
          <w:sz w:val="28"/>
          <w:szCs w:val="28"/>
        </w:rPr>
      </w:pPr>
      <w:r w:rsidRPr="00086928">
        <w:rPr>
          <w:color w:val="000000"/>
          <w:sz w:val="28"/>
          <w:szCs w:val="28"/>
        </w:rPr>
        <w:t>6. Протяженность автомобильных дорог общего пользования местного знач</w:t>
      </w:r>
      <w:r w:rsidRPr="00086928">
        <w:rPr>
          <w:color w:val="000000"/>
          <w:sz w:val="28"/>
          <w:szCs w:val="28"/>
        </w:rPr>
        <w:t>е</w:t>
      </w:r>
      <w:r w:rsidRPr="00086928">
        <w:rPr>
          <w:color w:val="000000"/>
          <w:sz w:val="28"/>
          <w:szCs w:val="28"/>
        </w:rPr>
        <w:t>ния каждой категории принимается по данным государственного статистического наблюдения по состоянию на 1 января, предшествующего планируемому периоду, с учетом планируемого ввода в эксплуатацию по результатам их реконструкции и строительства в течение года, предшествующего планируемому периоду (расчетные протяженности округляются до километров).</w:t>
      </w:r>
    </w:p>
    <w:p w:rsidR="0088045B" w:rsidRPr="00086928" w:rsidRDefault="0088045B" w:rsidP="0088045B">
      <w:pPr>
        <w:jc w:val="both"/>
        <w:rPr>
          <w:color w:val="000000"/>
          <w:sz w:val="28"/>
          <w:szCs w:val="28"/>
        </w:rPr>
      </w:pPr>
      <w:r w:rsidRPr="00086928">
        <w:rPr>
          <w:color w:val="000000"/>
          <w:sz w:val="28"/>
          <w:szCs w:val="28"/>
        </w:rPr>
        <w:t>       7. Расчетная протяженность автомобильных дорог общего пользования местн</w:t>
      </w:r>
      <w:r w:rsidRPr="00086928">
        <w:rPr>
          <w:color w:val="000000"/>
          <w:sz w:val="28"/>
          <w:szCs w:val="28"/>
        </w:rPr>
        <w:t>о</w:t>
      </w:r>
      <w:r w:rsidRPr="00086928">
        <w:rPr>
          <w:color w:val="000000"/>
          <w:sz w:val="28"/>
          <w:szCs w:val="28"/>
        </w:rPr>
        <w:t>го значения каждой категории, подлежащих   капитальному   ремонту   на   год  планирования  L(кап.рем), определяется по формуле:</w:t>
      </w:r>
    </w:p>
    <w:p w:rsidR="0088045B" w:rsidRPr="00086928" w:rsidRDefault="0088045B" w:rsidP="0088045B">
      <w:pPr>
        <w:jc w:val="both"/>
        <w:rPr>
          <w:color w:val="000000"/>
          <w:sz w:val="28"/>
          <w:szCs w:val="28"/>
        </w:rPr>
      </w:pPr>
      <w:r w:rsidRPr="00086928">
        <w:rPr>
          <w:color w:val="000000"/>
          <w:sz w:val="28"/>
          <w:szCs w:val="28"/>
        </w:rPr>
        <w:t> </w:t>
      </w:r>
    </w:p>
    <w:p w:rsidR="0088045B" w:rsidRPr="00086928" w:rsidRDefault="0088045B" w:rsidP="0088045B">
      <w:pPr>
        <w:jc w:val="both"/>
        <w:rPr>
          <w:color w:val="000000"/>
          <w:sz w:val="28"/>
          <w:szCs w:val="28"/>
        </w:rPr>
      </w:pPr>
      <w:r w:rsidRPr="00086928">
        <w:rPr>
          <w:color w:val="000000"/>
          <w:sz w:val="28"/>
          <w:szCs w:val="28"/>
        </w:rPr>
        <w:t>                   L(кап.рем.)          = L / Т(кап.рем.)  - L(рек.),</w:t>
      </w:r>
    </w:p>
    <w:p w:rsidR="0088045B" w:rsidRPr="00086928" w:rsidRDefault="0088045B" w:rsidP="0088045B">
      <w:pPr>
        <w:jc w:val="both"/>
        <w:rPr>
          <w:color w:val="000000"/>
          <w:sz w:val="28"/>
          <w:szCs w:val="28"/>
        </w:rPr>
      </w:pPr>
      <w:r w:rsidRPr="00086928">
        <w:rPr>
          <w:color w:val="000000"/>
          <w:sz w:val="28"/>
          <w:szCs w:val="28"/>
        </w:rPr>
        <w:t>    где: Т(кап.рем.)          -   нормативный  межремонтный  срок  работ  по  капитал</w:t>
      </w:r>
      <w:r w:rsidRPr="00086928">
        <w:rPr>
          <w:color w:val="000000"/>
          <w:sz w:val="28"/>
          <w:szCs w:val="28"/>
        </w:rPr>
        <w:t>ь</w:t>
      </w:r>
      <w:r w:rsidRPr="00086928">
        <w:rPr>
          <w:color w:val="000000"/>
          <w:sz w:val="28"/>
          <w:szCs w:val="28"/>
        </w:rPr>
        <w:t>ному   ремонту для дорог каждой категории согласно </w:t>
      </w:r>
      <w:hyperlink r:id="rId9" w:history="1">
        <w:r w:rsidRPr="00086928">
          <w:rPr>
            <w:sz w:val="28"/>
            <w:szCs w:val="28"/>
          </w:rPr>
          <w:t>таблице 2</w:t>
        </w:r>
      </w:hyperlink>
      <w:r w:rsidRPr="00086928">
        <w:rPr>
          <w:color w:val="000000"/>
          <w:sz w:val="28"/>
          <w:szCs w:val="28"/>
        </w:rPr>
        <w:t> (лет);</w:t>
      </w:r>
    </w:p>
    <w:p w:rsidR="0088045B" w:rsidRPr="00086928" w:rsidRDefault="0088045B" w:rsidP="0088045B">
      <w:pPr>
        <w:jc w:val="both"/>
        <w:rPr>
          <w:color w:val="000000"/>
          <w:sz w:val="28"/>
          <w:szCs w:val="28"/>
        </w:rPr>
      </w:pPr>
      <w:r w:rsidRPr="00086928">
        <w:rPr>
          <w:color w:val="000000"/>
          <w:sz w:val="28"/>
          <w:szCs w:val="28"/>
        </w:rPr>
        <w:t>    L(рек.)     -   протяженность  автомобильных  дорог  и  улиц  соответствующей к</w:t>
      </w:r>
      <w:r w:rsidRPr="00086928">
        <w:rPr>
          <w:color w:val="000000"/>
          <w:sz w:val="28"/>
          <w:szCs w:val="28"/>
        </w:rPr>
        <w:t>а</w:t>
      </w:r>
      <w:r w:rsidRPr="00086928">
        <w:rPr>
          <w:color w:val="000000"/>
          <w:sz w:val="28"/>
          <w:szCs w:val="28"/>
        </w:rPr>
        <w:t>тегории, намеченных к реконструкции  на год планирования (км/год).</w:t>
      </w:r>
    </w:p>
    <w:p w:rsidR="0088045B" w:rsidRPr="00086928" w:rsidRDefault="0088045B" w:rsidP="0088045B">
      <w:pPr>
        <w:jc w:val="both"/>
        <w:rPr>
          <w:color w:val="000000"/>
          <w:sz w:val="28"/>
          <w:szCs w:val="28"/>
        </w:rPr>
      </w:pPr>
      <w:r w:rsidRPr="00086928">
        <w:rPr>
          <w:color w:val="000000"/>
          <w:sz w:val="28"/>
          <w:szCs w:val="28"/>
        </w:rPr>
        <w:t>   8. Расчетная протяженность автомобильных дорог и  улиц  соответствующей</w:t>
      </w:r>
    </w:p>
    <w:p w:rsidR="0088045B" w:rsidRPr="00086928" w:rsidRDefault="0088045B" w:rsidP="0088045B">
      <w:pPr>
        <w:jc w:val="both"/>
        <w:rPr>
          <w:color w:val="000000"/>
          <w:sz w:val="28"/>
          <w:szCs w:val="28"/>
        </w:rPr>
      </w:pPr>
      <w:r w:rsidRPr="00086928">
        <w:rPr>
          <w:color w:val="000000"/>
          <w:sz w:val="28"/>
          <w:szCs w:val="28"/>
        </w:rPr>
        <w:t>категории, подлежащих ремонту, на год  планирования  L(рем.),  определяется</w:t>
      </w:r>
    </w:p>
    <w:p w:rsidR="0088045B" w:rsidRPr="00086928" w:rsidRDefault="0088045B" w:rsidP="0088045B">
      <w:pPr>
        <w:jc w:val="both"/>
        <w:rPr>
          <w:color w:val="000000"/>
          <w:sz w:val="28"/>
          <w:szCs w:val="28"/>
        </w:rPr>
      </w:pPr>
      <w:r w:rsidRPr="00086928">
        <w:rPr>
          <w:color w:val="000000"/>
          <w:sz w:val="28"/>
          <w:szCs w:val="28"/>
        </w:rPr>
        <w:t>по формуле:</w:t>
      </w:r>
    </w:p>
    <w:p w:rsidR="0088045B" w:rsidRPr="00086928" w:rsidRDefault="0088045B" w:rsidP="0088045B">
      <w:pPr>
        <w:jc w:val="both"/>
        <w:rPr>
          <w:color w:val="000000"/>
          <w:sz w:val="28"/>
          <w:szCs w:val="28"/>
        </w:rPr>
      </w:pPr>
      <w:r w:rsidRPr="00086928">
        <w:rPr>
          <w:color w:val="000000"/>
          <w:sz w:val="28"/>
          <w:szCs w:val="28"/>
        </w:rPr>
        <w:lastRenderedPageBreak/>
        <w:t> </w:t>
      </w:r>
    </w:p>
    <w:p w:rsidR="0088045B" w:rsidRPr="00086928" w:rsidRDefault="0088045B" w:rsidP="0088045B">
      <w:pPr>
        <w:jc w:val="both"/>
        <w:rPr>
          <w:color w:val="000000"/>
          <w:sz w:val="28"/>
          <w:szCs w:val="28"/>
        </w:rPr>
      </w:pPr>
      <w:r w:rsidRPr="00086928">
        <w:rPr>
          <w:color w:val="000000"/>
          <w:sz w:val="28"/>
          <w:szCs w:val="28"/>
        </w:rPr>
        <w:t>               L(рем.)     = L(рем.) / Т(рем.)     - L(рек.)    -  L(кап.рем).,</w:t>
      </w:r>
    </w:p>
    <w:p w:rsidR="0088045B" w:rsidRPr="00086928" w:rsidRDefault="0088045B" w:rsidP="0088045B">
      <w:pPr>
        <w:rPr>
          <w:color w:val="000000"/>
          <w:sz w:val="28"/>
          <w:szCs w:val="28"/>
        </w:rPr>
      </w:pPr>
      <w:r w:rsidRPr="00086928">
        <w:rPr>
          <w:color w:val="000000"/>
          <w:sz w:val="28"/>
          <w:szCs w:val="28"/>
        </w:rPr>
        <w:t>    </w:t>
      </w:r>
    </w:p>
    <w:p w:rsidR="0088045B" w:rsidRPr="00086928" w:rsidRDefault="0088045B" w:rsidP="0088045B">
      <w:pPr>
        <w:rPr>
          <w:color w:val="000000"/>
          <w:sz w:val="28"/>
          <w:szCs w:val="28"/>
        </w:rPr>
      </w:pPr>
      <w:r w:rsidRPr="00086928">
        <w:rPr>
          <w:color w:val="000000"/>
          <w:sz w:val="28"/>
          <w:szCs w:val="28"/>
        </w:rPr>
        <w:t>    где:Т(рем.)     - нормативный  межремонтный  срок  работ  по  ремонту  для  дорог ка</w:t>
      </w:r>
      <w:r w:rsidRPr="00086928">
        <w:rPr>
          <w:color w:val="000000"/>
          <w:sz w:val="28"/>
          <w:szCs w:val="28"/>
        </w:rPr>
        <w:t>ж</w:t>
      </w:r>
      <w:r w:rsidRPr="00086928">
        <w:rPr>
          <w:color w:val="000000"/>
          <w:sz w:val="28"/>
          <w:szCs w:val="28"/>
        </w:rPr>
        <w:t>дой категории согласно </w:t>
      </w:r>
      <w:hyperlink r:id="rId10" w:history="1">
        <w:r w:rsidRPr="00086928">
          <w:rPr>
            <w:sz w:val="28"/>
            <w:szCs w:val="28"/>
          </w:rPr>
          <w:t>таблице 3</w:t>
        </w:r>
      </w:hyperlink>
      <w:r w:rsidRPr="00086928">
        <w:rPr>
          <w:color w:val="000000"/>
          <w:sz w:val="28"/>
          <w:szCs w:val="28"/>
        </w:rPr>
        <w:t> (лет).</w:t>
      </w:r>
    </w:p>
    <w:p w:rsidR="0088045B" w:rsidRPr="00086928" w:rsidRDefault="0088045B" w:rsidP="0088045B">
      <w:pPr>
        <w:jc w:val="right"/>
        <w:rPr>
          <w:color w:val="000000"/>
          <w:sz w:val="28"/>
          <w:szCs w:val="28"/>
        </w:rPr>
      </w:pPr>
      <w:r w:rsidRPr="00086928">
        <w:rPr>
          <w:color w:val="000000"/>
          <w:sz w:val="28"/>
          <w:szCs w:val="28"/>
        </w:rPr>
        <w:t> </w:t>
      </w:r>
    </w:p>
    <w:p w:rsidR="0088045B" w:rsidRPr="00086928" w:rsidRDefault="0088045B" w:rsidP="0088045B">
      <w:pPr>
        <w:jc w:val="right"/>
        <w:rPr>
          <w:color w:val="000000"/>
          <w:sz w:val="28"/>
          <w:szCs w:val="28"/>
        </w:rPr>
      </w:pPr>
      <w:r w:rsidRPr="00086928">
        <w:rPr>
          <w:color w:val="000000"/>
          <w:sz w:val="28"/>
          <w:szCs w:val="28"/>
        </w:rPr>
        <w:t>Таблица 2</w:t>
      </w:r>
    </w:p>
    <w:p w:rsidR="0088045B" w:rsidRPr="00086928" w:rsidRDefault="0088045B" w:rsidP="0088045B">
      <w:pPr>
        <w:jc w:val="right"/>
        <w:rPr>
          <w:color w:val="000000"/>
          <w:sz w:val="28"/>
          <w:szCs w:val="28"/>
        </w:rPr>
      </w:pPr>
      <w:r w:rsidRPr="00086928">
        <w:rPr>
          <w:color w:val="000000"/>
          <w:sz w:val="28"/>
          <w:szCs w:val="28"/>
        </w:rPr>
        <w:t> </w:t>
      </w:r>
    </w:p>
    <w:p w:rsidR="0088045B" w:rsidRPr="00086928" w:rsidRDefault="0088045B" w:rsidP="0088045B">
      <w:pPr>
        <w:jc w:val="center"/>
        <w:rPr>
          <w:color w:val="000000"/>
          <w:sz w:val="28"/>
          <w:szCs w:val="28"/>
        </w:rPr>
      </w:pPr>
      <w:r w:rsidRPr="00086928">
        <w:rPr>
          <w:color w:val="000000"/>
          <w:sz w:val="28"/>
          <w:szCs w:val="28"/>
        </w:rPr>
        <w:t>НОРМАТИВНЫЕ МЕЖРЕМОНТНЫЕ СРОКИ ПРОВЕДЕНИЯ РАБОТ</w:t>
      </w:r>
    </w:p>
    <w:p w:rsidR="0088045B" w:rsidRPr="00086928" w:rsidRDefault="0088045B" w:rsidP="0088045B">
      <w:pPr>
        <w:jc w:val="center"/>
        <w:rPr>
          <w:color w:val="000000"/>
          <w:sz w:val="28"/>
          <w:szCs w:val="28"/>
        </w:rPr>
      </w:pPr>
      <w:r w:rsidRPr="00086928">
        <w:rPr>
          <w:color w:val="000000"/>
          <w:sz w:val="28"/>
          <w:szCs w:val="28"/>
        </w:rPr>
        <w:t>ПО КАПИТАЛЬНОМУ РЕМОНТУ НЕЖЕСТКИХ ДОРОЖНЫХ ОДЕЖД</w:t>
      </w:r>
    </w:p>
    <w:p w:rsidR="0088045B" w:rsidRPr="00086928" w:rsidRDefault="0088045B" w:rsidP="0088045B">
      <w:pPr>
        <w:jc w:val="center"/>
        <w:rPr>
          <w:color w:val="000000"/>
          <w:sz w:val="28"/>
          <w:szCs w:val="28"/>
        </w:rPr>
      </w:pPr>
      <w:r w:rsidRPr="00086928">
        <w:rPr>
          <w:color w:val="000000"/>
          <w:sz w:val="28"/>
          <w:szCs w:val="28"/>
        </w:rPr>
        <w:t>АВТОМОБИЛЬНЫХ ДОРОГ ОБЩЕГО ПОЛЬЗОВАНИЯ</w:t>
      </w:r>
    </w:p>
    <w:p w:rsidR="0088045B" w:rsidRPr="00086928" w:rsidRDefault="0088045B" w:rsidP="0088045B">
      <w:pPr>
        <w:ind w:firstLine="540"/>
        <w:jc w:val="both"/>
        <w:rPr>
          <w:color w:val="000000"/>
          <w:sz w:val="28"/>
          <w:szCs w:val="28"/>
        </w:rPr>
      </w:pPr>
      <w:r w:rsidRPr="00086928">
        <w:rPr>
          <w:color w:val="000000"/>
          <w:sz w:val="28"/>
          <w:szCs w:val="28"/>
        </w:rPr>
        <w:t> </w:t>
      </w:r>
    </w:p>
    <w:tbl>
      <w:tblPr>
        <w:tblW w:w="9495" w:type="dxa"/>
        <w:tblCellMar>
          <w:left w:w="0" w:type="dxa"/>
          <w:right w:w="0" w:type="dxa"/>
        </w:tblCellMar>
        <w:tblLook w:val="04A0"/>
      </w:tblPr>
      <w:tblGrid>
        <w:gridCol w:w="2651"/>
        <w:gridCol w:w="2649"/>
        <w:gridCol w:w="2119"/>
        <w:gridCol w:w="2076"/>
      </w:tblGrid>
      <w:tr w:rsidR="0088045B" w:rsidRPr="00086928" w:rsidTr="0088045B">
        <w:trPr>
          <w:cantSplit/>
          <w:trHeight w:val="480"/>
        </w:trPr>
        <w:tc>
          <w:tcPr>
            <w:tcW w:w="2700" w:type="dxa"/>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Категория     </w:t>
            </w:r>
            <w:r w:rsidRPr="00086928">
              <w:rPr>
                <w:color w:val="000000"/>
                <w:sz w:val="28"/>
                <w:szCs w:val="28"/>
              </w:rPr>
              <w:br/>
              <w:t>автомобильных   </w:t>
            </w:r>
            <w:r w:rsidRPr="00086928">
              <w:rPr>
                <w:color w:val="000000"/>
                <w:sz w:val="28"/>
                <w:szCs w:val="28"/>
              </w:rPr>
              <w:br/>
              <w:t>дорог</w:t>
            </w:r>
          </w:p>
        </w:tc>
        <w:tc>
          <w:tcPr>
            <w:tcW w:w="2700" w:type="dxa"/>
            <w:tcBorders>
              <w:top w:val="single" w:sz="8" w:space="0" w:color="auto"/>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Тип дорожной    </w:t>
            </w:r>
            <w:r w:rsidRPr="00086928">
              <w:rPr>
                <w:color w:val="000000"/>
                <w:sz w:val="28"/>
                <w:szCs w:val="28"/>
              </w:rPr>
              <w:br/>
              <w:t>одежды</w:t>
            </w:r>
          </w:p>
        </w:tc>
        <w:tc>
          <w:tcPr>
            <w:tcW w:w="2025" w:type="dxa"/>
            <w:tcBorders>
              <w:top w:val="single" w:sz="8" w:space="0" w:color="auto"/>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Межремон</w:t>
            </w:r>
            <w:r w:rsidRPr="00086928">
              <w:rPr>
                <w:color w:val="000000"/>
                <w:sz w:val="28"/>
                <w:szCs w:val="28"/>
              </w:rPr>
              <w:t>т</w:t>
            </w:r>
            <w:r w:rsidRPr="00086928">
              <w:rPr>
                <w:color w:val="000000"/>
                <w:sz w:val="28"/>
                <w:szCs w:val="28"/>
              </w:rPr>
              <w:t>ный </w:t>
            </w:r>
            <w:r w:rsidRPr="00086928">
              <w:rPr>
                <w:color w:val="000000"/>
                <w:sz w:val="28"/>
                <w:szCs w:val="28"/>
              </w:rPr>
              <w:br/>
              <w:t>срок (лет)</w:t>
            </w:r>
          </w:p>
        </w:tc>
        <w:tc>
          <w:tcPr>
            <w:tcW w:w="2073" w:type="dxa"/>
            <w:tcBorders>
              <w:top w:val="single" w:sz="8" w:space="0" w:color="auto"/>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Коэффиц</w:t>
            </w:r>
            <w:r w:rsidRPr="00086928">
              <w:rPr>
                <w:color w:val="000000"/>
                <w:sz w:val="28"/>
                <w:szCs w:val="28"/>
              </w:rPr>
              <w:t>и</w:t>
            </w:r>
            <w:r w:rsidRPr="00086928">
              <w:rPr>
                <w:color w:val="000000"/>
                <w:sz w:val="28"/>
                <w:szCs w:val="28"/>
              </w:rPr>
              <w:t>ент    </w:t>
            </w:r>
            <w:r w:rsidRPr="00086928">
              <w:rPr>
                <w:color w:val="000000"/>
                <w:sz w:val="28"/>
                <w:szCs w:val="28"/>
              </w:rPr>
              <w:br/>
              <w:t>надежности    </w:t>
            </w:r>
            <w:r w:rsidRPr="00086928">
              <w:rPr>
                <w:color w:val="000000"/>
                <w:sz w:val="28"/>
                <w:szCs w:val="28"/>
              </w:rPr>
              <w:br/>
              <w:t>дорожной од</w:t>
            </w:r>
            <w:r w:rsidRPr="00086928">
              <w:rPr>
                <w:color w:val="000000"/>
                <w:sz w:val="28"/>
                <w:szCs w:val="28"/>
              </w:rPr>
              <w:t>е</w:t>
            </w:r>
            <w:r w:rsidRPr="00086928">
              <w:rPr>
                <w:color w:val="000000"/>
                <w:sz w:val="28"/>
                <w:szCs w:val="28"/>
              </w:rPr>
              <w:t>жды</w:t>
            </w:r>
          </w:p>
        </w:tc>
      </w:tr>
      <w:tr w:rsidR="0088045B" w:rsidRPr="00086928" w:rsidTr="0088045B">
        <w:trPr>
          <w:cantSplit/>
          <w:trHeight w:val="240"/>
        </w:trPr>
        <w:tc>
          <w:tcPr>
            <w:tcW w:w="2700" w:type="dxa"/>
            <w:vMerge w:val="restart"/>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88045B" w:rsidRPr="00086928" w:rsidRDefault="0088045B" w:rsidP="0088045B">
            <w:pPr>
              <w:jc w:val="center"/>
              <w:rPr>
                <w:color w:val="000000"/>
                <w:sz w:val="28"/>
                <w:szCs w:val="28"/>
              </w:rPr>
            </w:pPr>
            <w:r w:rsidRPr="00086928">
              <w:rPr>
                <w:color w:val="000000"/>
                <w:sz w:val="28"/>
                <w:szCs w:val="28"/>
              </w:rPr>
              <w:t>IV</w:t>
            </w:r>
          </w:p>
        </w:tc>
        <w:tc>
          <w:tcPr>
            <w:tcW w:w="2700"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rPr>
                <w:color w:val="000000"/>
                <w:sz w:val="28"/>
                <w:szCs w:val="28"/>
              </w:rPr>
            </w:pPr>
            <w:r w:rsidRPr="00086928">
              <w:rPr>
                <w:color w:val="000000"/>
                <w:sz w:val="28"/>
                <w:szCs w:val="28"/>
              </w:rPr>
              <w:t>капитальный       </w:t>
            </w:r>
          </w:p>
        </w:tc>
        <w:tc>
          <w:tcPr>
            <w:tcW w:w="2025"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12</w:t>
            </w:r>
          </w:p>
        </w:tc>
        <w:tc>
          <w:tcPr>
            <w:tcW w:w="2073"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0,85</w:t>
            </w:r>
          </w:p>
        </w:tc>
      </w:tr>
      <w:tr w:rsidR="0088045B" w:rsidRPr="00086928" w:rsidTr="0088045B">
        <w:trPr>
          <w:cantSplit/>
          <w:trHeight w:val="240"/>
        </w:trPr>
        <w:tc>
          <w:tcPr>
            <w:tcW w:w="0" w:type="auto"/>
            <w:vMerge/>
            <w:tcBorders>
              <w:top w:val="nil"/>
              <w:left w:val="single" w:sz="8" w:space="0" w:color="auto"/>
              <w:bottom w:val="single" w:sz="8" w:space="0" w:color="auto"/>
              <w:right w:val="single" w:sz="8" w:space="0" w:color="auto"/>
            </w:tcBorders>
            <w:vAlign w:val="center"/>
            <w:hideMark/>
          </w:tcPr>
          <w:p w:rsidR="0088045B" w:rsidRPr="00086928" w:rsidRDefault="0088045B" w:rsidP="0088045B">
            <w:pPr>
              <w:rPr>
                <w:color w:val="000000"/>
                <w:sz w:val="28"/>
                <w:szCs w:val="28"/>
              </w:rPr>
            </w:pPr>
          </w:p>
        </w:tc>
        <w:tc>
          <w:tcPr>
            <w:tcW w:w="2700"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rPr>
                <w:color w:val="000000"/>
                <w:sz w:val="28"/>
                <w:szCs w:val="28"/>
              </w:rPr>
            </w:pPr>
            <w:r w:rsidRPr="00086928">
              <w:rPr>
                <w:color w:val="000000"/>
                <w:sz w:val="28"/>
                <w:szCs w:val="28"/>
              </w:rPr>
              <w:t>облегченный       </w:t>
            </w:r>
          </w:p>
        </w:tc>
        <w:tc>
          <w:tcPr>
            <w:tcW w:w="2025"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10</w:t>
            </w:r>
          </w:p>
        </w:tc>
        <w:tc>
          <w:tcPr>
            <w:tcW w:w="2073"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0,85</w:t>
            </w:r>
          </w:p>
        </w:tc>
      </w:tr>
      <w:tr w:rsidR="0088045B" w:rsidRPr="00086928" w:rsidTr="0088045B">
        <w:trPr>
          <w:cantSplit/>
          <w:trHeight w:val="240"/>
        </w:trPr>
        <w:tc>
          <w:tcPr>
            <w:tcW w:w="0" w:type="auto"/>
            <w:vMerge/>
            <w:tcBorders>
              <w:top w:val="nil"/>
              <w:left w:val="single" w:sz="8" w:space="0" w:color="auto"/>
              <w:bottom w:val="single" w:sz="8" w:space="0" w:color="auto"/>
              <w:right w:val="single" w:sz="8" w:space="0" w:color="auto"/>
            </w:tcBorders>
            <w:vAlign w:val="center"/>
            <w:hideMark/>
          </w:tcPr>
          <w:p w:rsidR="0088045B" w:rsidRPr="00086928" w:rsidRDefault="0088045B" w:rsidP="0088045B">
            <w:pPr>
              <w:rPr>
                <w:color w:val="000000"/>
                <w:sz w:val="28"/>
                <w:szCs w:val="28"/>
              </w:rPr>
            </w:pPr>
          </w:p>
        </w:tc>
        <w:tc>
          <w:tcPr>
            <w:tcW w:w="2700"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rPr>
                <w:color w:val="000000"/>
                <w:sz w:val="28"/>
                <w:szCs w:val="28"/>
              </w:rPr>
            </w:pPr>
            <w:r w:rsidRPr="00086928">
              <w:rPr>
                <w:color w:val="000000"/>
                <w:sz w:val="28"/>
                <w:szCs w:val="28"/>
              </w:rPr>
              <w:t>переходной        </w:t>
            </w:r>
          </w:p>
        </w:tc>
        <w:tc>
          <w:tcPr>
            <w:tcW w:w="2025"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5</w:t>
            </w:r>
          </w:p>
        </w:tc>
        <w:tc>
          <w:tcPr>
            <w:tcW w:w="2073"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0,82</w:t>
            </w:r>
          </w:p>
        </w:tc>
      </w:tr>
      <w:tr w:rsidR="0088045B" w:rsidRPr="00086928" w:rsidTr="0088045B">
        <w:trPr>
          <w:cantSplit/>
          <w:trHeight w:val="240"/>
        </w:trPr>
        <w:tc>
          <w:tcPr>
            <w:tcW w:w="2700" w:type="dxa"/>
            <w:vMerge w:val="restart"/>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88045B" w:rsidRPr="00086928" w:rsidRDefault="0088045B" w:rsidP="0088045B">
            <w:pPr>
              <w:jc w:val="center"/>
              <w:rPr>
                <w:color w:val="000000"/>
                <w:sz w:val="28"/>
                <w:szCs w:val="28"/>
              </w:rPr>
            </w:pPr>
            <w:r w:rsidRPr="00086928">
              <w:rPr>
                <w:color w:val="000000"/>
                <w:sz w:val="28"/>
                <w:szCs w:val="28"/>
              </w:rPr>
              <w:t>V</w:t>
            </w:r>
          </w:p>
        </w:tc>
        <w:tc>
          <w:tcPr>
            <w:tcW w:w="2700"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rPr>
                <w:color w:val="000000"/>
                <w:sz w:val="28"/>
                <w:szCs w:val="28"/>
              </w:rPr>
            </w:pPr>
            <w:r w:rsidRPr="00086928">
              <w:rPr>
                <w:color w:val="000000"/>
                <w:sz w:val="28"/>
                <w:szCs w:val="28"/>
              </w:rPr>
              <w:t>облегченный       </w:t>
            </w:r>
          </w:p>
        </w:tc>
        <w:tc>
          <w:tcPr>
            <w:tcW w:w="2025"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10</w:t>
            </w:r>
          </w:p>
        </w:tc>
        <w:tc>
          <w:tcPr>
            <w:tcW w:w="2073"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0,82</w:t>
            </w:r>
          </w:p>
        </w:tc>
      </w:tr>
      <w:tr w:rsidR="0088045B" w:rsidRPr="00086928" w:rsidTr="0088045B">
        <w:trPr>
          <w:cantSplit/>
          <w:trHeight w:val="240"/>
        </w:trPr>
        <w:tc>
          <w:tcPr>
            <w:tcW w:w="0" w:type="auto"/>
            <w:vMerge/>
            <w:tcBorders>
              <w:top w:val="nil"/>
              <w:left w:val="single" w:sz="8" w:space="0" w:color="auto"/>
              <w:bottom w:val="single" w:sz="8" w:space="0" w:color="auto"/>
              <w:right w:val="single" w:sz="8" w:space="0" w:color="auto"/>
            </w:tcBorders>
            <w:vAlign w:val="center"/>
            <w:hideMark/>
          </w:tcPr>
          <w:p w:rsidR="0088045B" w:rsidRPr="00086928" w:rsidRDefault="0088045B" w:rsidP="0088045B">
            <w:pPr>
              <w:rPr>
                <w:color w:val="000000"/>
                <w:sz w:val="28"/>
                <w:szCs w:val="28"/>
              </w:rPr>
            </w:pPr>
          </w:p>
        </w:tc>
        <w:tc>
          <w:tcPr>
            <w:tcW w:w="2700"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rPr>
                <w:color w:val="000000"/>
                <w:sz w:val="28"/>
                <w:szCs w:val="28"/>
              </w:rPr>
            </w:pPr>
            <w:r w:rsidRPr="00086928">
              <w:rPr>
                <w:color w:val="000000"/>
                <w:sz w:val="28"/>
                <w:szCs w:val="28"/>
              </w:rPr>
              <w:t>переходной        </w:t>
            </w:r>
          </w:p>
        </w:tc>
        <w:tc>
          <w:tcPr>
            <w:tcW w:w="2025"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5</w:t>
            </w:r>
          </w:p>
        </w:tc>
        <w:tc>
          <w:tcPr>
            <w:tcW w:w="2073"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0,65</w:t>
            </w:r>
          </w:p>
        </w:tc>
      </w:tr>
      <w:tr w:rsidR="0088045B" w:rsidRPr="00086928" w:rsidTr="0088045B">
        <w:trPr>
          <w:cantSplit/>
          <w:trHeight w:val="240"/>
        </w:trPr>
        <w:tc>
          <w:tcPr>
            <w:tcW w:w="0" w:type="auto"/>
            <w:vMerge/>
            <w:tcBorders>
              <w:top w:val="nil"/>
              <w:left w:val="single" w:sz="8" w:space="0" w:color="auto"/>
              <w:bottom w:val="single" w:sz="8" w:space="0" w:color="auto"/>
              <w:right w:val="single" w:sz="8" w:space="0" w:color="auto"/>
            </w:tcBorders>
            <w:vAlign w:val="center"/>
            <w:hideMark/>
          </w:tcPr>
          <w:p w:rsidR="0088045B" w:rsidRPr="00086928" w:rsidRDefault="0088045B" w:rsidP="0088045B">
            <w:pPr>
              <w:rPr>
                <w:color w:val="000000"/>
                <w:sz w:val="28"/>
                <w:szCs w:val="28"/>
              </w:rPr>
            </w:pPr>
          </w:p>
        </w:tc>
        <w:tc>
          <w:tcPr>
            <w:tcW w:w="2700"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rPr>
                <w:color w:val="000000"/>
                <w:sz w:val="28"/>
                <w:szCs w:val="28"/>
              </w:rPr>
            </w:pPr>
            <w:r w:rsidRPr="00086928">
              <w:rPr>
                <w:color w:val="000000"/>
                <w:sz w:val="28"/>
                <w:szCs w:val="28"/>
              </w:rPr>
              <w:t>низший            </w:t>
            </w:r>
          </w:p>
        </w:tc>
        <w:tc>
          <w:tcPr>
            <w:tcW w:w="2025"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3</w:t>
            </w:r>
          </w:p>
        </w:tc>
        <w:tc>
          <w:tcPr>
            <w:tcW w:w="2073"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0,65</w:t>
            </w:r>
          </w:p>
        </w:tc>
      </w:tr>
    </w:tbl>
    <w:p w:rsidR="0088045B" w:rsidRPr="00086928" w:rsidRDefault="0088045B" w:rsidP="0088045B">
      <w:pPr>
        <w:ind w:firstLine="540"/>
        <w:jc w:val="both"/>
        <w:rPr>
          <w:color w:val="000000"/>
          <w:sz w:val="28"/>
          <w:szCs w:val="28"/>
        </w:rPr>
      </w:pPr>
      <w:r w:rsidRPr="00086928">
        <w:rPr>
          <w:color w:val="000000"/>
          <w:sz w:val="28"/>
          <w:szCs w:val="28"/>
        </w:rPr>
        <w:t> </w:t>
      </w:r>
    </w:p>
    <w:p w:rsidR="0088045B" w:rsidRPr="00086928" w:rsidRDefault="0088045B" w:rsidP="0088045B">
      <w:pPr>
        <w:ind w:firstLine="540"/>
        <w:jc w:val="both"/>
        <w:rPr>
          <w:color w:val="000000"/>
          <w:sz w:val="28"/>
          <w:szCs w:val="28"/>
        </w:rPr>
      </w:pPr>
      <w:r w:rsidRPr="00086928">
        <w:rPr>
          <w:color w:val="000000"/>
          <w:sz w:val="28"/>
          <w:szCs w:val="28"/>
        </w:rPr>
        <w:t>Примечания:</w:t>
      </w:r>
    </w:p>
    <w:p w:rsidR="0088045B" w:rsidRPr="00086928" w:rsidRDefault="0088045B" w:rsidP="0088045B">
      <w:pPr>
        <w:ind w:firstLine="540"/>
        <w:jc w:val="both"/>
        <w:rPr>
          <w:color w:val="000000"/>
          <w:sz w:val="28"/>
          <w:szCs w:val="28"/>
        </w:rPr>
      </w:pPr>
      <w:r w:rsidRPr="00086928">
        <w:rPr>
          <w:color w:val="000000"/>
          <w:sz w:val="28"/>
          <w:szCs w:val="28"/>
        </w:rPr>
        <w:t>1) Межремонтные сроки проведения работ по капитальному ремонту соотве</w:t>
      </w:r>
      <w:r w:rsidRPr="00086928">
        <w:rPr>
          <w:color w:val="000000"/>
          <w:sz w:val="28"/>
          <w:szCs w:val="28"/>
        </w:rPr>
        <w:t>т</w:t>
      </w:r>
      <w:r w:rsidRPr="00086928">
        <w:rPr>
          <w:color w:val="000000"/>
          <w:sz w:val="28"/>
          <w:szCs w:val="28"/>
        </w:rPr>
        <w:t>ствуют коэффициентам надежности, характеризующим ровность дорожного покр</w:t>
      </w:r>
      <w:r w:rsidRPr="00086928">
        <w:rPr>
          <w:color w:val="000000"/>
          <w:sz w:val="28"/>
          <w:szCs w:val="28"/>
        </w:rPr>
        <w:t>ы</w:t>
      </w:r>
      <w:r w:rsidRPr="00086928">
        <w:rPr>
          <w:color w:val="000000"/>
          <w:sz w:val="28"/>
          <w:szCs w:val="28"/>
        </w:rPr>
        <w:t>тия в конце межремонтного периода.</w:t>
      </w:r>
    </w:p>
    <w:p w:rsidR="0088045B" w:rsidRPr="00086928" w:rsidRDefault="0088045B" w:rsidP="0088045B">
      <w:pPr>
        <w:ind w:firstLine="540"/>
        <w:jc w:val="both"/>
        <w:rPr>
          <w:color w:val="000000"/>
          <w:sz w:val="28"/>
          <w:szCs w:val="28"/>
        </w:rPr>
      </w:pPr>
      <w:r w:rsidRPr="00086928">
        <w:rPr>
          <w:color w:val="000000"/>
          <w:sz w:val="28"/>
          <w:szCs w:val="28"/>
        </w:rPr>
        <w:t>2) При планировании реконструкции автомобильной дороги в сроки, меньше указанных межремонтных сроков, межремонтный срок принимается равным пери</w:t>
      </w:r>
      <w:r w:rsidRPr="00086928">
        <w:rPr>
          <w:color w:val="000000"/>
          <w:sz w:val="28"/>
          <w:szCs w:val="28"/>
        </w:rPr>
        <w:t>о</w:t>
      </w:r>
      <w:r w:rsidRPr="00086928">
        <w:rPr>
          <w:color w:val="000000"/>
          <w:sz w:val="28"/>
          <w:szCs w:val="28"/>
        </w:rPr>
        <w:t>ду до реконструкции дороги без изменения коэффициентов надежности.</w:t>
      </w:r>
    </w:p>
    <w:p w:rsidR="0088045B" w:rsidRPr="00086928" w:rsidRDefault="0088045B" w:rsidP="0088045B">
      <w:pPr>
        <w:ind w:firstLine="540"/>
        <w:jc w:val="both"/>
        <w:rPr>
          <w:color w:val="000000"/>
          <w:sz w:val="28"/>
          <w:szCs w:val="28"/>
        </w:rPr>
      </w:pPr>
      <w:r w:rsidRPr="00086928">
        <w:rPr>
          <w:color w:val="000000"/>
          <w:sz w:val="28"/>
          <w:szCs w:val="28"/>
        </w:rPr>
        <w:t>3) Для автомобильных дорог с дорожными одеждами из асфальтобетонов типа А на основе полимерно-битумного вяжущего межремонтные сроки проведения р</w:t>
      </w:r>
      <w:r w:rsidRPr="00086928">
        <w:rPr>
          <w:color w:val="000000"/>
          <w:sz w:val="28"/>
          <w:szCs w:val="28"/>
        </w:rPr>
        <w:t>а</w:t>
      </w:r>
      <w:r w:rsidRPr="00086928">
        <w:rPr>
          <w:color w:val="000000"/>
          <w:sz w:val="28"/>
          <w:szCs w:val="28"/>
        </w:rPr>
        <w:t>бот по капитальному ремонту увеличиваются на 8 - 10% с округлением до целого количества лет.</w:t>
      </w:r>
    </w:p>
    <w:p w:rsidR="0088045B" w:rsidRPr="00086928" w:rsidRDefault="0088045B" w:rsidP="0088045B">
      <w:pPr>
        <w:ind w:firstLine="540"/>
        <w:jc w:val="both"/>
        <w:rPr>
          <w:color w:val="000000"/>
          <w:sz w:val="28"/>
          <w:szCs w:val="28"/>
        </w:rPr>
      </w:pPr>
      <w:r w:rsidRPr="00086928">
        <w:rPr>
          <w:color w:val="000000"/>
          <w:sz w:val="28"/>
          <w:szCs w:val="28"/>
        </w:rPr>
        <w:t>4) Межремонтный срок проведения работ по капитальному ремонту автом</w:t>
      </w:r>
      <w:r w:rsidRPr="00086928">
        <w:rPr>
          <w:color w:val="000000"/>
          <w:sz w:val="28"/>
          <w:szCs w:val="28"/>
        </w:rPr>
        <w:t>о</w:t>
      </w:r>
      <w:r w:rsidRPr="00086928">
        <w:rPr>
          <w:color w:val="000000"/>
          <w:sz w:val="28"/>
          <w:szCs w:val="28"/>
        </w:rPr>
        <w:t>бильных дорог и улиц с жесткими дорожными одеждами (с цементобетонным п</w:t>
      </w:r>
      <w:r w:rsidRPr="00086928">
        <w:rPr>
          <w:color w:val="000000"/>
          <w:sz w:val="28"/>
          <w:szCs w:val="28"/>
        </w:rPr>
        <w:t>о</w:t>
      </w:r>
      <w:r w:rsidRPr="00086928">
        <w:rPr>
          <w:color w:val="000000"/>
          <w:sz w:val="28"/>
          <w:szCs w:val="28"/>
        </w:rPr>
        <w:t>крытием) принимается равным 25 годам.</w:t>
      </w:r>
    </w:p>
    <w:p w:rsidR="0088045B" w:rsidRPr="00086928" w:rsidRDefault="0088045B" w:rsidP="0088045B">
      <w:pPr>
        <w:ind w:firstLine="540"/>
        <w:jc w:val="both"/>
        <w:rPr>
          <w:color w:val="000000"/>
          <w:sz w:val="28"/>
          <w:szCs w:val="28"/>
        </w:rPr>
      </w:pPr>
      <w:r w:rsidRPr="00086928">
        <w:rPr>
          <w:color w:val="000000"/>
          <w:sz w:val="28"/>
          <w:szCs w:val="28"/>
        </w:rPr>
        <w:t>5) Нормативные межремонтные сроки проведения работ по капитальному ремонту нежестких дорожных одежд автомобильных дорог и улиц  приняты в соответствии с </w:t>
      </w:r>
      <w:hyperlink r:id="rId11" w:history="1">
        <w:r w:rsidRPr="00086928">
          <w:rPr>
            <w:sz w:val="28"/>
            <w:szCs w:val="28"/>
          </w:rPr>
          <w:t>приложением № 3</w:t>
        </w:r>
      </w:hyperlink>
      <w:r w:rsidRPr="00086928">
        <w:rPr>
          <w:color w:val="000000"/>
          <w:sz w:val="28"/>
          <w:szCs w:val="28"/>
        </w:rPr>
        <w:t> к Приказу Министерства транспорта Российской Федерации от 01.11.2007 №157 "О реализации </w:t>
      </w:r>
      <w:hyperlink r:id="rId12" w:history="1">
        <w:r w:rsidRPr="00086928">
          <w:rPr>
            <w:sz w:val="28"/>
            <w:szCs w:val="28"/>
          </w:rPr>
          <w:t>постановления</w:t>
        </w:r>
      </w:hyperlink>
      <w:r w:rsidRPr="00086928">
        <w:rPr>
          <w:color w:val="000000"/>
          <w:sz w:val="28"/>
          <w:szCs w:val="28"/>
        </w:rPr>
        <w:t>  Правительства Росси</w:t>
      </w:r>
      <w:r w:rsidRPr="00086928">
        <w:rPr>
          <w:color w:val="000000"/>
          <w:sz w:val="28"/>
          <w:szCs w:val="28"/>
        </w:rPr>
        <w:t>й</w:t>
      </w:r>
      <w:r w:rsidRPr="00086928">
        <w:rPr>
          <w:color w:val="000000"/>
          <w:sz w:val="28"/>
          <w:szCs w:val="28"/>
        </w:rPr>
        <w:t>ской Федерации от 23 августа 2007 г. № 539 "О нормативах денежных затрат на с</w:t>
      </w:r>
      <w:r w:rsidRPr="00086928">
        <w:rPr>
          <w:color w:val="000000"/>
          <w:sz w:val="28"/>
          <w:szCs w:val="28"/>
        </w:rPr>
        <w:t>о</w:t>
      </w:r>
      <w:r w:rsidRPr="00086928">
        <w:rPr>
          <w:color w:val="000000"/>
          <w:sz w:val="28"/>
          <w:szCs w:val="28"/>
        </w:rPr>
        <w:t>держание и ремонт автомобильных дорог федерального значения и правилах их расчета".</w:t>
      </w:r>
    </w:p>
    <w:p w:rsidR="0088045B" w:rsidRPr="00086928" w:rsidRDefault="0088045B" w:rsidP="0088045B">
      <w:pPr>
        <w:ind w:firstLine="540"/>
        <w:jc w:val="both"/>
        <w:rPr>
          <w:color w:val="000000"/>
          <w:sz w:val="28"/>
          <w:szCs w:val="28"/>
        </w:rPr>
      </w:pPr>
      <w:r w:rsidRPr="00086928">
        <w:rPr>
          <w:color w:val="000000"/>
          <w:sz w:val="28"/>
          <w:szCs w:val="28"/>
        </w:rPr>
        <w:t> </w:t>
      </w:r>
    </w:p>
    <w:p w:rsidR="0088045B" w:rsidRPr="00086928" w:rsidRDefault="0088045B" w:rsidP="0088045B">
      <w:pPr>
        <w:jc w:val="right"/>
        <w:rPr>
          <w:color w:val="000000"/>
          <w:sz w:val="28"/>
          <w:szCs w:val="28"/>
        </w:rPr>
      </w:pPr>
      <w:r w:rsidRPr="00086928">
        <w:rPr>
          <w:color w:val="000000"/>
          <w:sz w:val="28"/>
          <w:szCs w:val="28"/>
        </w:rPr>
        <w:t>Таблица 3</w:t>
      </w:r>
    </w:p>
    <w:p w:rsidR="0088045B" w:rsidRPr="00086928" w:rsidRDefault="0088045B" w:rsidP="0088045B">
      <w:pPr>
        <w:jc w:val="right"/>
        <w:rPr>
          <w:color w:val="000000"/>
          <w:sz w:val="28"/>
          <w:szCs w:val="28"/>
        </w:rPr>
      </w:pPr>
      <w:r w:rsidRPr="00086928">
        <w:rPr>
          <w:color w:val="000000"/>
          <w:sz w:val="28"/>
          <w:szCs w:val="28"/>
        </w:rPr>
        <w:t> </w:t>
      </w:r>
    </w:p>
    <w:p w:rsidR="0088045B" w:rsidRPr="00086928" w:rsidRDefault="0088045B" w:rsidP="0088045B">
      <w:pPr>
        <w:jc w:val="center"/>
        <w:rPr>
          <w:color w:val="000000"/>
          <w:sz w:val="28"/>
          <w:szCs w:val="28"/>
        </w:rPr>
      </w:pPr>
      <w:r w:rsidRPr="00086928">
        <w:rPr>
          <w:color w:val="000000"/>
          <w:sz w:val="28"/>
          <w:szCs w:val="28"/>
        </w:rPr>
        <w:lastRenderedPageBreak/>
        <w:t>НОРМАТИВНЫЕ МЕЖРЕМОНТНЫЕ СРОКИ ПРОВЕДЕНИЯ РАБОТ</w:t>
      </w:r>
    </w:p>
    <w:p w:rsidR="0088045B" w:rsidRPr="00086928" w:rsidRDefault="0088045B" w:rsidP="0088045B">
      <w:pPr>
        <w:jc w:val="center"/>
        <w:rPr>
          <w:color w:val="000000"/>
          <w:sz w:val="28"/>
          <w:szCs w:val="28"/>
        </w:rPr>
      </w:pPr>
      <w:r w:rsidRPr="00086928">
        <w:rPr>
          <w:color w:val="000000"/>
          <w:sz w:val="28"/>
          <w:szCs w:val="28"/>
        </w:rPr>
        <w:t>ПО РЕМОНТУ КАПИТАЛЬНЫХ НЕЖЕСТКИХ, КАПИТАЛЬНЫХ ЖЕСТКИХ</w:t>
      </w:r>
    </w:p>
    <w:p w:rsidR="0088045B" w:rsidRPr="00086928" w:rsidRDefault="0088045B" w:rsidP="0088045B">
      <w:pPr>
        <w:jc w:val="center"/>
        <w:rPr>
          <w:color w:val="000000"/>
          <w:sz w:val="28"/>
          <w:szCs w:val="28"/>
        </w:rPr>
      </w:pPr>
      <w:r w:rsidRPr="00086928">
        <w:rPr>
          <w:color w:val="000000"/>
          <w:sz w:val="28"/>
          <w:szCs w:val="28"/>
        </w:rPr>
        <w:t>С АСФАЛЬТОБЕТОННЫМ ПОКРЫТИЕМ И ОБЛЕГЧЕННЫХ ДОРОЖНЫХ</w:t>
      </w:r>
    </w:p>
    <w:p w:rsidR="0088045B" w:rsidRPr="00086928" w:rsidRDefault="0088045B" w:rsidP="0088045B">
      <w:pPr>
        <w:jc w:val="center"/>
        <w:rPr>
          <w:color w:val="000000"/>
          <w:sz w:val="28"/>
          <w:szCs w:val="28"/>
        </w:rPr>
      </w:pPr>
      <w:r w:rsidRPr="00086928">
        <w:rPr>
          <w:color w:val="000000"/>
          <w:sz w:val="28"/>
          <w:szCs w:val="28"/>
        </w:rPr>
        <w:t>ОДЕЖД АВТОМОБИЛЬНЫХ ДОРОГ ОБЩЕГО ПОЛЬЗОВАНИЯ</w:t>
      </w:r>
    </w:p>
    <w:p w:rsidR="0088045B" w:rsidRPr="00086928" w:rsidRDefault="0088045B" w:rsidP="0088045B">
      <w:pPr>
        <w:ind w:firstLine="540"/>
        <w:jc w:val="both"/>
        <w:rPr>
          <w:color w:val="000000"/>
          <w:sz w:val="28"/>
          <w:szCs w:val="28"/>
        </w:rPr>
      </w:pPr>
      <w:r w:rsidRPr="00086928">
        <w:rPr>
          <w:color w:val="000000"/>
          <w:sz w:val="28"/>
          <w:szCs w:val="28"/>
        </w:rPr>
        <w:t> </w:t>
      </w:r>
    </w:p>
    <w:tbl>
      <w:tblPr>
        <w:tblW w:w="9495" w:type="dxa"/>
        <w:tblCellMar>
          <w:left w:w="0" w:type="dxa"/>
          <w:right w:w="0" w:type="dxa"/>
        </w:tblCellMar>
        <w:tblLook w:val="04A0"/>
      </w:tblPr>
      <w:tblGrid>
        <w:gridCol w:w="5398"/>
        <w:gridCol w:w="4097"/>
      </w:tblGrid>
      <w:tr w:rsidR="0088045B" w:rsidRPr="00086928" w:rsidTr="0088045B">
        <w:trPr>
          <w:cantSplit/>
          <w:trHeight w:val="480"/>
        </w:trPr>
        <w:tc>
          <w:tcPr>
            <w:tcW w:w="5400" w:type="dxa"/>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Фактическая интенсивность транспортного</w:t>
            </w:r>
            <w:r w:rsidRPr="00086928">
              <w:rPr>
                <w:color w:val="000000"/>
                <w:sz w:val="28"/>
                <w:szCs w:val="28"/>
              </w:rPr>
              <w:br/>
              <w:t>потока по крайней правой полосе    </w:t>
            </w:r>
            <w:r w:rsidRPr="00086928">
              <w:rPr>
                <w:color w:val="000000"/>
                <w:sz w:val="28"/>
                <w:szCs w:val="28"/>
              </w:rPr>
              <w:br/>
              <w:t>движения, авт/сут.</w:t>
            </w:r>
          </w:p>
        </w:tc>
        <w:tc>
          <w:tcPr>
            <w:tcW w:w="4098" w:type="dxa"/>
            <w:tcBorders>
              <w:top w:val="single" w:sz="8" w:space="0" w:color="auto"/>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Межремонтный срок, лет</w:t>
            </w:r>
          </w:p>
        </w:tc>
      </w:tr>
      <w:tr w:rsidR="0088045B" w:rsidRPr="00086928" w:rsidTr="0088045B">
        <w:trPr>
          <w:cantSplit/>
          <w:trHeight w:val="240"/>
        </w:trPr>
        <w:tc>
          <w:tcPr>
            <w:tcW w:w="5400"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&gt;= 4501</w:t>
            </w:r>
          </w:p>
        </w:tc>
        <w:tc>
          <w:tcPr>
            <w:tcW w:w="4098"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3</w:t>
            </w:r>
          </w:p>
        </w:tc>
      </w:tr>
      <w:tr w:rsidR="0088045B" w:rsidRPr="00086928" w:rsidTr="0088045B">
        <w:trPr>
          <w:cantSplit/>
          <w:trHeight w:val="240"/>
        </w:trPr>
        <w:tc>
          <w:tcPr>
            <w:tcW w:w="5400"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2501 - 4500</w:t>
            </w:r>
          </w:p>
        </w:tc>
        <w:tc>
          <w:tcPr>
            <w:tcW w:w="4098"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4</w:t>
            </w:r>
          </w:p>
        </w:tc>
      </w:tr>
      <w:tr w:rsidR="0088045B" w:rsidRPr="00086928" w:rsidTr="0088045B">
        <w:trPr>
          <w:cantSplit/>
          <w:trHeight w:val="240"/>
        </w:trPr>
        <w:tc>
          <w:tcPr>
            <w:tcW w:w="5400"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&lt;= 2500</w:t>
            </w:r>
          </w:p>
        </w:tc>
        <w:tc>
          <w:tcPr>
            <w:tcW w:w="4098"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6</w:t>
            </w:r>
          </w:p>
        </w:tc>
      </w:tr>
      <w:tr w:rsidR="0088045B" w:rsidRPr="00086928" w:rsidTr="0088045B">
        <w:trPr>
          <w:cantSplit/>
          <w:trHeight w:val="240"/>
        </w:trPr>
        <w:tc>
          <w:tcPr>
            <w:tcW w:w="5400" w:type="dxa"/>
            <w:tcBorders>
              <w:top w:val="nil"/>
              <w:left w:val="single" w:sz="8" w:space="0" w:color="auto"/>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&lt;= 200</w:t>
            </w:r>
          </w:p>
        </w:tc>
        <w:tc>
          <w:tcPr>
            <w:tcW w:w="4098" w:type="dxa"/>
            <w:tcBorders>
              <w:top w:val="nil"/>
              <w:left w:val="nil"/>
              <w:bottom w:val="single" w:sz="8" w:space="0" w:color="auto"/>
              <w:right w:val="single" w:sz="8" w:space="0" w:color="auto"/>
            </w:tcBorders>
            <w:tcMar>
              <w:top w:w="0" w:type="dxa"/>
              <w:left w:w="70" w:type="dxa"/>
              <w:bottom w:w="0" w:type="dxa"/>
              <w:right w:w="70" w:type="dxa"/>
            </w:tcMar>
            <w:hideMark/>
          </w:tcPr>
          <w:p w:rsidR="0088045B" w:rsidRPr="00086928" w:rsidRDefault="0088045B" w:rsidP="0088045B">
            <w:pPr>
              <w:jc w:val="center"/>
              <w:rPr>
                <w:color w:val="000000"/>
                <w:sz w:val="28"/>
                <w:szCs w:val="28"/>
              </w:rPr>
            </w:pPr>
            <w:r w:rsidRPr="00086928">
              <w:rPr>
                <w:color w:val="000000"/>
                <w:sz w:val="28"/>
                <w:szCs w:val="28"/>
              </w:rPr>
              <w:t>8</w:t>
            </w:r>
          </w:p>
        </w:tc>
      </w:tr>
    </w:tbl>
    <w:p w:rsidR="0088045B" w:rsidRPr="00086928" w:rsidRDefault="0088045B" w:rsidP="0088045B">
      <w:pPr>
        <w:ind w:firstLine="540"/>
        <w:jc w:val="both"/>
        <w:rPr>
          <w:color w:val="000000"/>
          <w:sz w:val="28"/>
          <w:szCs w:val="28"/>
        </w:rPr>
      </w:pPr>
      <w:r w:rsidRPr="00086928">
        <w:rPr>
          <w:color w:val="000000"/>
          <w:sz w:val="28"/>
          <w:szCs w:val="28"/>
        </w:rPr>
        <w:t> </w:t>
      </w:r>
    </w:p>
    <w:p w:rsidR="0088045B" w:rsidRPr="00086928" w:rsidRDefault="0088045B" w:rsidP="0088045B">
      <w:pPr>
        <w:ind w:firstLine="540"/>
        <w:jc w:val="both"/>
        <w:rPr>
          <w:color w:val="000000"/>
          <w:sz w:val="28"/>
          <w:szCs w:val="28"/>
        </w:rPr>
      </w:pPr>
      <w:r w:rsidRPr="00086928">
        <w:rPr>
          <w:color w:val="000000"/>
          <w:sz w:val="28"/>
          <w:szCs w:val="28"/>
        </w:rPr>
        <w:t>Примечания:</w:t>
      </w:r>
    </w:p>
    <w:p w:rsidR="0088045B" w:rsidRPr="00086928" w:rsidRDefault="0088045B" w:rsidP="0088045B">
      <w:pPr>
        <w:ind w:firstLine="540"/>
        <w:jc w:val="both"/>
        <w:rPr>
          <w:color w:val="000000"/>
          <w:sz w:val="28"/>
          <w:szCs w:val="28"/>
        </w:rPr>
      </w:pPr>
      <w:r w:rsidRPr="00086928">
        <w:rPr>
          <w:color w:val="000000"/>
          <w:sz w:val="28"/>
          <w:szCs w:val="28"/>
        </w:rPr>
        <w:t>1) Для верхних слоев дорожного покрытия из асфальтобетона типа А, из щеб</w:t>
      </w:r>
      <w:r w:rsidRPr="00086928">
        <w:rPr>
          <w:color w:val="000000"/>
          <w:sz w:val="28"/>
          <w:szCs w:val="28"/>
        </w:rPr>
        <w:t>е</w:t>
      </w:r>
      <w:r w:rsidRPr="00086928">
        <w:rPr>
          <w:color w:val="000000"/>
          <w:sz w:val="28"/>
          <w:szCs w:val="28"/>
        </w:rPr>
        <w:t>ночно-мастичного асфальтобетона (ЩМА), асфальтобетона с полимерными доба</w:t>
      </w:r>
      <w:r w:rsidRPr="00086928">
        <w:rPr>
          <w:color w:val="000000"/>
          <w:sz w:val="28"/>
          <w:szCs w:val="28"/>
        </w:rPr>
        <w:t>в</w:t>
      </w:r>
      <w:r w:rsidRPr="00086928">
        <w:rPr>
          <w:color w:val="000000"/>
          <w:sz w:val="28"/>
          <w:szCs w:val="28"/>
        </w:rPr>
        <w:t>ками, при устройстве слоев износа, межремонтные сроки проведения работ по р</w:t>
      </w:r>
      <w:r w:rsidRPr="00086928">
        <w:rPr>
          <w:color w:val="000000"/>
          <w:sz w:val="28"/>
          <w:szCs w:val="28"/>
        </w:rPr>
        <w:t>е</w:t>
      </w:r>
      <w:r w:rsidRPr="00086928">
        <w:rPr>
          <w:color w:val="000000"/>
          <w:sz w:val="28"/>
          <w:szCs w:val="28"/>
        </w:rPr>
        <w:t>монту автомобильных дорог увеличиваются на 40 - 45% с округлением до целого количества лет.</w:t>
      </w:r>
    </w:p>
    <w:p w:rsidR="0088045B" w:rsidRPr="00086928" w:rsidRDefault="0088045B" w:rsidP="0088045B">
      <w:pPr>
        <w:ind w:firstLine="540"/>
        <w:jc w:val="both"/>
        <w:rPr>
          <w:color w:val="000000"/>
          <w:sz w:val="28"/>
          <w:szCs w:val="28"/>
        </w:rPr>
      </w:pPr>
      <w:r w:rsidRPr="00086928">
        <w:rPr>
          <w:color w:val="000000"/>
          <w:sz w:val="28"/>
          <w:szCs w:val="28"/>
        </w:rPr>
        <w:t>2) Межремонтные сроки проведения работ по ремонту автомобильных дорог с жесткими дорожными одеждами (с цементобетонным покрытием) принимаются равными 12 годам.</w:t>
      </w:r>
    </w:p>
    <w:p w:rsidR="0088045B" w:rsidRPr="00086928" w:rsidRDefault="0088045B" w:rsidP="0088045B">
      <w:pPr>
        <w:ind w:firstLine="540"/>
        <w:jc w:val="both"/>
        <w:rPr>
          <w:color w:val="000000"/>
          <w:sz w:val="28"/>
          <w:szCs w:val="28"/>
        </w:rPr>
      </w:pPr>
      <w:r w:rsidRPr="00086928">
        <w:rPr>
          <w:color w:val="000000"/>
          <w:sz w:val="28"/>
          <w:szCs w:val="28"/>
        </w:rPr>
        <w:t>3) Межремонтные сроки проведения работ по ремонту дорожных покрытий на мостовых сооружениях принимаются в соответствии со сроками ремонта дорожных покрытий на автомобильных дорогах.</w:t>
      </w:r>
    </w:p>
    <w:p w:rsidR="0088045B" w:rsidRPr="00086928" w:rsidRDefault="0088045B" w:rsidP="0088045B">
      <w:pPr>
        <w:ind w:firstLine="540"/>
        <w:jc w:val="both"/>
        <w:rPr>
          <w:color w:val="000000"/>
          <w:sz w:val="28"/>
          <w:szCs w:val="28"/>
        </w:rPr>
      </w:pPr>
      <w:r w:rsidRPr="00086928">
        <w:rPr>
          <w:color w:val="000000"/>
          <w:sz w:val="28"/>
          <w:szCs w:val="28"/>
        </w:rPr>
        <w:t>4) Нормативные межремонтные сроки проведения работ по ремонту капитал</w:t>
      </w:r>
      <w:r w:rsidRPr="00086928">
        <w:rPr>
          <w:color w:val="000000"/>
          <w:sz w:val="28"/>
          <w:szCs w:val="28"/>
        </w:rPr>
        <w:t>ь</w:t>
      </w:r>
      <w:r w:rsidRPr="00086928">
        <w:rPr>
          <w:color w:val="000000"/>
          <w:sz w:val="28"/>
          <w:szCs w:val="28"/>
        </w:rPr>
        <w:t>ных нежестких, капитальных жестких с асфальтобетонным покрытием и облегче</w:t>
      </w:r>
      <w:r w:rsidRPr="00086928">
        <w:rPr>
          <w:color w:val="000000"/>
          <w:sz w:val="28"/>
          <w:szCs w:val="28"/>
        </w:rPr>
        <w:t>н</w:t>
      </w:r>
      <w:r w:rsidRPr="00086928">
        <w:rPr>
          <w:color w:val="000000"/>
          <w:sz w:val="28"/>
          <w:szCs w:val="28"/>
        </w:rPr>
        <w:t>ных дорожных одежд автомобильных дорог приняты в соответствии с</w:t>
      </w:r>
      <w:r>
        <w:rPr>
          <w:color w:val="000000"/>
          <w:sz w:val="28"/>
          <w:szCs w:val="28"/>
        </w:rPr>
        <w:t xml:space="preserve"> </w:t>
      </w:r>
      <w:hyperlink r:id="rId13" w:history="1">
        <w:r w:rsidRPr="00086928">
          <w:rPr>
            <w:sz w:val="28"/>
            <w:szCs w:val="28"/>
          </w:rPr>
          <w:t>приложением N 3</w:t>
        </w:r>
      </w:hyperlink>
      <w:r w:rsidRPr="00086928">
        <w:rPr>
          <w:color w:val="000000"/>
          <w:sz w:val="28"/>
          <w:szCs w:val="28"/>
        </w:rPr>
        <w:t> к Приказу Министерства транспорта Российской Федерации от 01.11.2007 № 157 "О реализации </w:t>
      </w:r>
      <w:hyperlink r:id="rId14" w:history="1">
        <w:r w:rsidRPr="00086928">
          <w:rPr>
            <w:sz w:val="28"/>
            <w:szCs w:val="28"/>
          </w:rPr>
          <w:t>постановления</w:t>
        </w:r>
      </w:hyperlink>
      <w:r w:rsidRPr="00086928">
        <w:rPr>
          <w:color w:val="000000"/>
          <w:sz w:val="28"/>
          <w:szCs w:val="28"/>
        </w:rPr>
        <w:t> Правительства Российской Федерации от 23 а</w:t>
      </w:r>
      <w:r w:rsidRPr="00086928">
        <w:rPr>
          <w:color w:val="000000"/>
          <w:sz w:val="28"/>
          <w:szCs w:val="28"/>
        </w:rPr>
        <w:t>в</w:t>
      </w:r>
      <w:r w:rsidRPr="00086928">
        <w:rPr>
          <w:color w:val="000000"/>
          <w:sz w:val="28"/>
          <w:szCs w:val="28"/>
        </w:rPr>
        <w:t>густа 2007 г. № 539 "О нормативах денежных затрат на содержание и ремонт авт</w:t>
      </w:r>
      <w:r w:rsidRPr="00086928">
        <w:rPr>
          <w:color w:val="000000"/>
          <w:sz w:val="28"/>
          <w:szCs w:val="28"/>
        </w:rPr>
        <w:t>о</w:t>
      </w:r>
      <w:r w:rsidRPr="00086928">
        <w:rPr>
          <w:color w:val="000000"/>
          <w:sz w:val="28"/>
          <w:szCs w:val="28"/>
        </w:rPr>
        <w:t>мобильных дорог федерального значения и правилах их расчета".</w:t>
      </w:r>
    </w:p>
    <w:p w:rsidR="0088045B" w:rsidRPr="00086928" w:rsidRDefault="0088045B" w:rsidP="0088045B">
      <w:pPr>
        <w:ind w:left="5664" w:firstLine="708"/>
        <w:rPr>
          <w:color w:val="000000"/>
          <w:sz w:val="28"/>
          <w:szCs w:val="28"/>
        </w:rPr>
      </w:pPr>
      <w:r w:rsidRPr="00086928">
        <w:rPr>
          <w:color w:val="000000"/>
          <w:sz w:val="28"/>
          <w:szCs w:val="28"/>
        </w:rPr>
        <w:t> </w:t>
      </w:r>
    </w:p>
    <w:p w:rsidR="0088045B" w:rsidRPr="00086928" w:rsidRDefault="0088045B" w:rsidP="0088045B">
      <w:pPr>
        <w:rPr>
          <w:color w:val="000000"/>
          <w:sz w:val="28"/>
          <w:szCs w:val="28"/>
        </w:rPr>
      </w:pPr>
      <w:r w:rsidRPr="00086928">
        <w:rPr>
          <w:color w:val="000000"/>
          <w:sz w:val="28"/>
          <w:szCs w:val="28"/>
        </w:rPr>
        <w:t> </w:t>
      </w:r>
    </w:p>
    <w:p w:rsidR="0088045B" w:rsidRPr="00086928" w:rsidRDefault="0088045B" w:rsidP="0088045B">
      <w:pPr>
        <w:rPr>
          <w:sz w:val="28"/>
          <w:szCs w:val="28"/>
        </w:rPr>
      </w:pPr>
    </w:p>
    <w:p w:rsidR="00AD34CB" w:rsidRDefault="00AD34C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Pr="0044022E" w:rsidRDefault="0088045B" w:rsidP="0088045B">
      <w:pPr>
        <w:jc w:val="center"/>
        <w:rPr>
          <w:rFonts w:eastAsiaTheme="minorEastAsia"/>
          <w:b/>
          <w:sz w:val="28"/>
          <w:szCs w:val="28"/>
        </w:rPr>
      </w:pPr>
      <w:r w:rsidRPr="0044022E">
        <w:rPr>
          <w:rFonts w:eastAsiaTheme="minorEastAsia"/>
          <w:b/>
          <w:sz w:val="28"/>
          <w:szCs w:val="28"/>
        </w:rPr>
        <w:lastRenderedPageBreak/>
        <w:t>АДМИНИСТРАЦИЯ</w:t>
      </w:r>
      <w:r>
        <w:rPr>
          <w:rFonts w:eastAsiaTheme="minorEastAsia"/>
          <w:b/>
          <w:sz w:val="28"/>
          <w:szCs w:val="28"/>
        </w:rPr>
        <w:t xml:space="preserve">  ОСТАНИНСКОГО</w:t>
      </w:r>
      <w:r w:rsidRPr="0044022E">
        <w:rPr>
          <w:rFonts w:eastAsiaTheme="minorEastAsia"/>
          <w:b/>
          <w:sz w:val="28"/>
          <w:szCs w:val="28"/>
        </w:rPr>
        <w:t xml:space="preserve"> СЕЛЬСОВЕТА</w:t>
      </w:r>
    </w:p>
    <w:p w:rsidR="0088045B" w:rsidRPr="0044022E" w:rsidRDefault="0088045B" w:rsidP="0088045B">
      <w:pPr>
        <w:jc w:val="center"/>
        <w:rPr>
          <w:rFonts w:eastAsiaTheme="minorEastAsia"/>
          <w:sz w:val="28"/>
          <w:szCs w:val="28"/>
        </w:rPr>
      </w:pPr>
      <w:r w:rsidRPr="0044022E">
        <w:rPr>
          <w:rFonts w:eastAsiaTheme="minorEastAsia"/>
          <w:b/>
          <w:sz w:val="28"/>
          <w:szCs w:val="28"/>
        </w:rPr>
        <w:t>СЕВЕРНОГО РАЙОНА</w:t>
      </w:r>
      <w:r>
        <w:rPr>
          <w:rFonts w:eastAsiaTheme="minorEastAsia"/>
          <w:b/>
          <w:sz w:val="28"/>
          <w:szCs w:val="28"/>
        </w:rPr>
        <w:t xml:space="preserve"> </w:t>
      </w:r>
      <w:r w:rsidRPr="0044022E">
        <w:rPr>
          <w:rFonts w:eastAsiaTheme="minorEastAsia"/>
          <w:b/>
          <w:sz w:val="28"/>
          <w:szCs w:val="28"/>
        </w:rPr>
        <w:t>НОВОСИБИРСКОЙ ОБЛАСТИ</w:t>
      </w:r>
    </w:p>
    <w:p w:rsidR="0088045B" w:rsidRPr="0044022E" w:rsidRDefault="0088045B" w:rsidP="0088045B">
      <w:pPr>
        <w:jc w:val="center"/>
        <w:rPr>
          <w:rFonts w:eastAsiaTheme="minorEastAsia"/>
          <w:b/>
          <w:sz w:val="28"/>
          <w:szCs w:val="28"/>
        </w:rPr>
      </w:pPr>
    </w:p>
    <w:p w:rsidR="0088045B" w:rsidRPr="0044022E" w:rsidRDefault="0088045B" w:rsidP="0088045B">
      <w:pPr>
        <w:jc w:val="center"/>
        <w:rPr>
          <w:rFonts w:eastAsiaTheme="minorEastAsia"/>
          <w:b/>
          <w:sz w:val="28"/>
          <w:szCs w:val="28"/>
        </w:rPr>
      </w:pPr>
      <w:r>
        <w:rPr>
          <w:rFonts w:eastAsiaTheme="minorEastAsia"/>
          <w:b/>
          <w:sz w:val="28"/>
          <w:szCs w:val="28"/>
        </w:rPr>
        <w:t>ПОСТАНОВЛЕНИЕ</w:t>
      </w:r>
    </w:p>
    <w:p w:rsidR="0088045B" w:rsidRPr="0044022E" w:rsidRDefault="0088045B" w:rsidP="0088045B">
      <w:pPr>
        <w:jc w:val="center"/>
        <w:rPr>
          <w:rFonts w:eastAsiaTheme="minorEastAsia"/>
          <w:b/>
          <w:sz w:val="28"/>
          <w:szCs w:val="28"/>
        </w:rPr>
      </w:pPr>
    </w:p>
    <w:p w:rsidR="0088045B" w:rsidRPr="0044022E" w:rsidRDefault="0088045B" w:rsidP="0088045B">
      <w:pPr>
        <w:jc w:val="center"/>
        <w:rPr>
          <w:rFonts w:eastAsiaTheme="minorEastAsia"/>
          <w:sz w:val="28"/>
          <w:szCs w:val="28"/>
        </w:rPr>
      </w:pPr>
      <w:r>
        <w:rPr>
          <w:rFonts w:eastAsiaTheme="minorEastAsia"/>
          <w:sz w:val="28"/>
          <w:szCs w:val="28"/>
        </w:rPr>
        <w:t>07.07.2017                 с.Останинка                         № 45</w:t>
      </w:r>
    </w:p>
    <w:p w:rsidR="0088045B" w:rsidRPr="0044022E" w:rsidRDefault="0088045B" w:rsidP="0088045B">
      <w:pPr>
        <w:jc w:val="center"/>
        <w:rPr>
          <w:sz w:val="28"/>
          <w:szCs w:val="28"/>
        </w:rPr>
      </w:pPr>
    </w:p>
    <w:p w:rsidR="0088045B" w:rsidRPr="0044022E" w:rsidRDefault="0088045B" w:rsidP="0088045B">
      <w:pPr>
        <w:jc w:val="center"/>
        <w:rPr>
          <w:sz w:val="28"/>
          <w:szCs w:val="28"/>
        </w:rPr>
      </w:pPr>
      <w:r w:rsidRPr="0044022E">
        <w:rPr>
          <w:sz w:val="28"/>
          <w:szCs w:val="28"/>
        </w:rPr>
        <w:t>Об утверждении  Порядка проведения оценки технического состояния</w:t>
      </w:r>
    </w:p>
    <w:p w:rsidR="0088045B" w:rsidRDefault="0088045B" w:rsidP="0088045B">
      <w:pPr>
        <w:jc w:val="center"/>
        <w:rPr>
          <w:sz w:val="28"/>
          <w:szCs w:val="28"/>
        </w:rPr>
      </w:pPr>
      <w:r w:rsidRPr="0044022E">
        <w:rPr>
          <w:sz w:val="28"/>
          <w:szCs w:val="28"/>
        </w:rPr>
        <w:t>автомобильных дорог общего пользования местного значения и о создании комиссии по оценке технического состояния автомобильных дорог общего пользования местного значения, распо</w:t>
      </w:r>
      <w:r>
        <w:rPr>
          <w:sz w:val="28"/>
          <w:szCs w:val="28"/>
        </w:rPr>
        <w:t>ложенных на территории Останинского</w:t>
      </w:r>
      <w:r w:rsidRPr="0044022E">
        <w:rPr>
          <w:sz w:val="28"/>
          <w:szCs w:val="28"/>
        </w:rPr>
        <w:t xml:space="preserve"> сельсовета Северного района Новосибирской области</w:t>
      </w:r>
    </w:p>
    <w:p w:rsidR="0088045B" w:rsidRDefault="0088045B" w:rsidP="0088045B"/>
    <w:p w:rsidR="0088045B" w:rsidRPr="0044022E" w:rsidRDefault="0088045B" w:rsidP="0088045B">
      <w:pPr>
        <w:ind w:firstLine="567"/>
        <w:jc w:val="both"/>
        <w:rPr>
          <w:sz w:val="28"/>
          <w:szCs w:val="28"/>
        </w:rPr>
      </w:pPr>
      <w:r w:rsidRPr="0044022E">
        <w:rPr>
          <w:sz w:val="28"/>
          <w:szCs w:val="28"/>
        </w:rPr>
        <w:t>В соответствии с пунктом 19 статьи 14  Федерального закона «Об общих принципах организации местного самоуправления в Российской Федерации» от 06.10.2003 № 131-ФЗ, со статьей 13 Федерального  закона   от 08.11.2007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 статьей 2 Федерального закона Российской Федерации от 10.12.1995 года №196-ФЗ «О безопасности дорожного движения»</w:t>
      </w:r>
      <w:r>
        <w:rPr>
          <w:sz w:val="28"/>
          <w:szCs w:val="28"/>
        </w:rPr>
        <w:t>,</w:t>
      </w:r>
      <w:r w:rsidRPr="0044022E">
        <w:rPr>
          <w:sz w:val="28"/>
          <w:szCs w:val="28"/>
        </w:rPr>
        <w:t xml:space="preserve"> администрация</w:t>
      </w:r>
      <w:r>
        <w:rPr>
          <w:sz w:val="28"/>
          <w:szCs w:val="28"/>
        </w:rPr>
        <w:t xml:space="preserve"> Останинского</w:t>
      </w:r>
      <w:r w:rsidRPr="0044022E">
        <w:rPr>
          <w:sz w:val="28"/>
          <w:szCs w:val="28"/>
        </w:rPr>
        <w:t xml:space="preserve"> сельсовета Северного района Новосибирской области</w:t>
      </w:r>
    </w:p>
    <w:p w:rsidR="0088045B" w:rsidRDefault="0088045B" w:rsidP="0088045B">
      <w:pPr>
        <w:ind w:firstLine="567"/>
        <w:jc w:val="both"/>
      </w:pPr>
      <w:r w:rsidRPr="0044022E">
        <w:rPr>
          <w:sz w:val="28"/>
          <w:szCs w:val="28"/>
        </w:rPr>
        <w:t>ПОСТАНОВЛЯЕТ:</w:t>
      </w:r>
    </w:p>
    <w:p w:rsidR="0088045B" w:rsidRPr="00376400" w:rsidRDefault="0088045B" w:rsidP="0088045B">
      <w:pPr>
        <w:rPr>
          <w:sz w:val="28"/>
          <w:szCs w:val="28"/>
        </w:rPr>
      </w:pPr>
      <w:r w:rsidRPr="00376400">
        <w:rPr>
          <w:sz w:val="28"/>
          <w:szCs w:val="28"/>
        </w:rPr>
        <w:t xml:space="preserve">1. Утвердить прилагаемый Порядок проведения оценки технического состояния автомобильных дорог общего пользования местного значения, расположенных на территории муниципального образования </w:t>
      </w:r>
      <w:r>
        <w:rPr>
          <w:sz w:val="28"/>
          <w:szCs w:val="28"/>
        </w:rPr>
        <w:t>Останинского</w:t>
      </w:r>
      <w:r w:rsidRPr="00376400">
        <w:rPr>
          <w:sz w:val="28"/>
          <w:szCs w:val="28"/>
        </w:rPr>
        <w:t xml:space="preserve"> сельсовета Северного района Новосибирской области (приложение 1). </w:t>
      </w:r>
    </w:p>
    <w:p w:rsidR="0088045B" w:rsidRPr="00376400" w:rsidRDefault="0088045B" w:rsidP="0088045B">
      <w:pPr>
        <w:rPr>
          <w:sz w:val="28"/>
          <w:szCs w:val="28"/>
        </w:rPr>
      </w:pPr>
      <w:r w:rsidRPr="00376400">
        <w:rPr>
          <w:sz w:val="28"/>
          <w:szCs w:val="28"/>
        </w:rPr>
        <w:t xml:space="preserve">2. Создать комиссию по оценке технического состояния автомобильных дорог общего пользования местного значения, расположенных на территории </w:t>
      </w:r>
      <w:r>
        <w:rPr>
          <w:sz w:val="28"/>
          <w:szCs w:val="28"/>
        </w:rPr>
        <w:t>Останинского</w:t>
      </w:r>
      <w:r w:rsidRPr="00376400">
        <w:rPr>
          <w:sz w:val="28"/>
          <w:szCs w:val="28"/>
        </w:rPr>
        <w:t xml:space="preserve"> сельсовета Северного района Новосибирской области.</w:t>
      </w:r>
    </w:p>
    <w:p w:rsidR="0088045B" w:rsidRDefault="0088045B" w:rsidP="0088045B">
      <w:pPr>
        <w:rPr>
          <w:sz w:val="28"/>
          <w:szCs w:val="28"/>
        </w:rPr>
      </w:pPr>
      <w:r w:rsidRPr="00376400">
        <w:rPr>
          <w:sz w:val="28"/>
          <w:szCs w:val="28"/>
        </w:rPr>
        <w:t xml:space="preserve"> 3. Утвердить состав комиссии по оценке технического состояния </w:t>
      </w:r>
      <w:r>
        <w:rPr>
          <w:sz w:val="28"/>
          <w:szCs w:val="28"/>
        </w:rPr>
        <w:t>а</w:t>
      </w:r>
      <w:r w:rsidRPr="00376400">
        <w:rPr>
          <w:sz w:val="28"/>
          <w:szCs w:val="28"/>
        </w:rPr>
        <w:t>втомобильных дорог общего пользования местного значения</w:t>
      </w:r>
    </w:p>
    <w:p w:rsidR="0088045B" w:rsidRPr="00376400" w:rsidRDefault="0088045B" w:rsidP="0088045B">
      <w:pPr>
        <w:rPr>
          <w:sz w:val="28"/>
          <w:szCs w:val="28"/>
        </w:rPr>
      </w:pPr>
      <w:r w:rsidRPr="00376400">
        <w:rPr>
          <w:sz w:val="28"/>
          <w:szCs w:val="28"/>
        </w:rPr>
        <w:t xml:space="preserve"> (приложение 2).</w:t>
      </w:r>
    </w:p>
    <w:p w:rsidR="0088045B" w:rsidRPr="00376400" w:rsidRDefault="0088045B" w:rsidP="0088045B">
      <w:pPr>
        <w:rPr>
          <w:sz w:val="28"/>
          <w:szCs w:val="28"/>
        </w:rPr>
      </w:pPr>
      <w:r>
        <w:rPr>
          <w:sz w:val="28"/>
          <w:szCs w:val="28"/>
        </w:rPr>
        <w:t xml:space="preserve"> 4</w:t>
      </w:r>
      <w:r w:rsidRPr="00376400">
        <w:rPr>
          <w:sz w:val="28"/>
          <w:szCs w:val="28"/>
        </w:rPr>
        <w:t>.  Опубликовать постановление в периодическом печ</w:t>
      </w:r>
      <w:r>
        <w:rPr>
          <w:sz w:val="28"/>
          <w:szCs w:val="28"/>
        </w:rPr>
        <w:t>атном издании «Вестник Останинского</w:t>
      </w:r>
      <w:r w:rsidRPr="00376400">
        <w:rPr>
          <w:sz w:val="28"/>
          <w:szCs w:val="28"/>
        </w:rPr>
        <w:t xml:space="preserve"> сельсовета» и разместить на официальном сайте администрации Северного района Новосибирской области в разделе «Поселения».</w:t>
      </w:r>
      <w:r>
        <w:rPr>
          <w:sz w:val="28"/>
          <w:szCs w:val="28"/>
        </w:rPr>
        <w:t xml:space="preserve"> Останинский сельсовет.</w:t>
      </w:r>
    </w:p>
    <w:p w:rsidR="0088045B" w:rsidRDefault="0088045B" w:rsidP="0088045B">
      <w:pPr>
        <w:rPr>
          <w:sz w:val="28"/>
          <w:szCs w:val="28"/>
        </w:rPr>
      </w:pPr>
      <w:r>
        <w:rPr>
          <w:sz w:val="28"/>
          <w:szCs w:val="28"/>
        </w:rPr>
        <w:t xml:space="preserve"> 5</w:t>
      </w:r>
      <w:r w:rsidRPr="00376400">
        <w:rPr>
          <w:sz w:val="28"/>
          <w:szCs w:val="28"/>
        </w:rPr>
        <w:t xml:space="preserve">. Настоящее постановление вступает в силу на следующий день после его официального опубликования.  </w:t>
      </w:r>
    </w:p>
    <w:p w:rsidR="0088045B" w:rsidRDefault="0088045B" w:rsidP="0088045B"/>
    <w:p w:rsidR="0088045B" w:rsidRPr="005C01E5" w:rsidRDefault="0088045B" w:rsidP="0088045B">
      <w:pPr>
        <w:pStyle w:val="ConsPlusTitle"/>
        <w:jc w:val="both"/>
        <w:rPr>
          <w:b w:val="0"/>
        </w:rPr>
      </w:pPr>
      <w:r>
        <w:rPr>
          <w:b w:val="0"/>
        </w:rPr>
        <w:t xml:space="preserve">Глава </w:t>
      </w:r>
      <w:r w:rsidRPr="00EA0AE4">
        <w:rPr>
          <w:b w:val="0"/>
        </w:rPr>
        <w:t>Останинского</w:t>
      </w:r>
      <w:r w:rsidRPr="005C01E5">
        <w:rPr>
          <w:b w:val="0"/>
        </w:rPr>
        <w:t xml:space="preserve"> сельсовета </w:t>
      </w:r>
    </w:p>
    <w:p w:rsidR="0088045B" w:rsidRDefault="0088045B" w:rsidP="0088045B">
      <w:pPr>
        <w:pStyle w:val="ConsPlusTitle"/>
        <w:jc w:val="both"/>
        <w:rPr>
          <w:b w:val="0"/>
        </w:rPr>
      </w:pPr>
      <w:r w:rsidRPr="005C01E5">
        <w:rPr>
          <w:b w:val="0"/>
        </w:rPr>
        <w:t xml:space="preserve">Северного района Новосибирской области                 </w:t>
      </w:r>
      <w:r>
        <w:rPr>
          <w:b w:val="0"/>
        </w:rPr>
        <w:t xml:space="preserve">               А.В.Капориков</w:t>
      </w:r>
    </w:p>
    <w:p w:rsidR="0088045B" w:rsidRDefault="0088045B" w:rsidP="0088045B">
      <w:pPr>
        <w:pStyle w:val="ConsPlusTitle"/>
        <w:jc w:val="both"/>
        <w:rPr>
          <w:b w:val="0"/>
        </w:rPr>
      </w:pPr>
    </w:p>
    <w:p w:rsidR="0088045B" w:rsidRPr="00B8715A" w:rsidRDefault="0088045B" w:rsidP="0088045B">
      <w:pPr>
        <w:keepNext/>
        <w:widowControl w:val="0"/>
        <w:shd w:val="clear" w:color="auto" w:fill="FFFFFF"/>
        <w:tabs>
          <w:tab w:val="left" w:pos="4820"/>
        </w:tabs>
        <w:autoSpaceDE w:val="0"/>
        <w:autoSpaceDN w:val="0"/>
        <w:adjustRightInd w:val="0"/>
        <w:spacing w:line="274" w:lineRule="exact"/>
        <w:ind w:right="-6"/>
        <w:jc w:val="right"/>
        <w:outlineLvl w:val="0"/>
        <w:rPr>
          <w:color w:val="000000"/>
          <w:spacing w:val="-2"/>
          <w:sz w:val="28"/>
          <w:szCs w:val="28"/>
        </w:rPr>
      </w:pPr>
      <w:r w:rsidRPr="00B8715A">
        <w:rPr>
          <w:color w:val="000000"/>
          <w:spacing w:val="-2"/>
          <w:sz w:val="28"/>
          <w:szCs w:val="28"/>
        </w:rPr>
        <w:lastRenderedPageBreak/>
        <w:t>Утверждено</w:t>
      </w:r>
    </w:p>
    <w:p w:rsidR="0088045B" w:rsidRDefault="0088045B" w:rsidP="0088045B">
      <w:pPr>
        <w:keepNext/>
        <w:widowControl w:val="0"/>
        <w:shd w:val="clear" w:color="auto" w:fill="FFFFFF"/>
        <w:tabs>
          <w:tab w:val="left" w:pos="4820"/>
        </w:tabs>
        <w:autoSpaceDE w:val="0"/>
        <w:autoSpaceDN w:val="0"/>
        <w:adjustRightInd w:val="0"/>
        <w:spacing w:line="274" w:lineRule="exact"/>
        <w:ind w:right="-6"/>
        <w:jc w:val="right"/>
        <w:outlineLvl w:val="0"/>
        <w:rPr>
          <w:color w:val="000000"/>
          <w:spacing w:val="-2"/>
          <w:sz w:val="28"/>
          <w:szCs w:val="28"/>
        </w:rPr>
      </w:pPr>
      <w:r w:rsidRPr="00B8715A">
        <w:rPr>
          <w:color w:val="000000"/>
          <w:spacing w:val="-2"/>
          <w:sz w:val="28"/>
          <w:szCs w:val="28"/>
        </w:rPr>
        <w:t xml:space="preserve">постановлением </w:t>
      </w:r>
    </w:p>
    <w:p w:rsidR="0088045B" w:rsidRDefault="0088045B" w:rsidP="0088045B">
      <w:pPr>
        <w:keepNext/>
        <w:widowControl w:val="0"/>
        <w:shd w:val="clear" w:color="auto" w:fill="FFFFFF"/>
        <w:tabs>
          <w:tab w:val="left" w:pos="4820"/>
        </w:tabs>
        <w:autoSpaceDE w:val="0"/>
        <w:autoSpaceDN w:val="0"/>
        <w:adjustRightInd w:val="0"/>
        <w:spacing w:line="274" w:lineRule="exact"/>
        <w:ind w:right="-6"/>
        <w:jc w:val="right"/>
        <w:outlineLvl w:val="0"/>
        <w:rPr>
          <w:color w:val="000000"/>
          <w:spacing w:val="-2"/>
          <w:sz w:val="28"/>
          <w:szCs w:val="28"/>
        </w:rPr>
      </w:pPr>
      <w:r>
        <w:rPr>
          <w:color w:val="000000"/>
          <w:spacing w:val="-2"/>
          <w:sz w:val="28"/>
          <w:szCs w:val="28"/>
        </w:rPr>
        <w:t>а</w:t>
      </w:r>
      <w:r w:rsidRPr="00B8715A">
        <w:rPr>
          <w:color w:val="000000"/>
          <w:spacing w:val="-2"/>
          <w:sz w:val="28"/>
          <w:szCs w:val="28"/>
        </w:rPr>
        <w:t>дминистрации</w:t>
      </w:r>
    </w:p>
    <w:p w:rsidR="0088045B" w:rsidRPr="00B8715A" w:rsidRDefault="0088045B" w:rsidP="0088045B">
      <w:pPr>
        <w:keepNext/>
        <w:widowControl w:val="0"/>
        <w:shd w:val="clear" w:color="auto" w:fill="FFFFFF"/>
        <w:tabs>
          <w:tab w:val="left" w:pos="4820"/>
        </w:tabs>
        <w:autoSpaceDE w:val="0"/>
        <w:autoSpaceDN w:val="0"/>
        <w:adjustRightInd w:val="0"/>
        <w:spacing w:line="274" w:lineRule="exact"/>
        <w:ind w:right="-6"/>
        <w:jc w:val="right"/>
        <w:outlineLvl w:val="0"/>
        <w:rPr>
          <w:color w:val="000000"/>
          <w:spacing w:val="-2"/>
          <w:sz w:val="28"/>
          <w:szCs w:val="28"/>
        </w:rPr>
      </w:pPr>
      <w:r>
        <w:rPr>
          <w:color w:val="000000"/>
          <w:spacing w:val="-2"/>
          <w:sz w:val="28"/>
          <w:szCs w:val="28"/>
        </w:rPr>
        <w:t xml:space="preserve">  </w:t>
      </w:r>
      <w:r w:rsidRPr="00EA0AE4">
        <w:rPr>
          <w:sz w:val="28"/>
          <w:szCs w:val="28"/>
        </w:rPr>
        <w:t>Останинского</w:t>
      </w:r>
      <w:r w:rsidRPr="00B8715A">
        <w:rPr>
          <w:color w:val="000000"/>
          <w:spacing w:val="-2"/>
          <w:sz w:val="28"/>
          <w:szCs w:val="28"/>
        </w:rPr>
        <w:t xml:space="preserve"> сельсовета </w:t>
      </w:r>
    </w:p>
    <w:p w:rsidR="0088045B" w:rsidRDefault="0088045B" w:rsidP="0088045B">
      <w:pPr>
        <w:keepNext/>
        <w:widowControl w:val="0"/>
        <w:shd w:val="clear" w:color="auto" w:fill="FFFFFF"/>
        <w:tabs>
          <w:tab w:val="left" w:pos="4820"/>
        </w:tabs>
        <w:autoSpaceDE w:val="0"/>
        <w:autoSpaceDN w:val="0"/>
        <w:adjustRightInd w:val="0"/>
        <w:spacing w:line="274" w:lineRule="exact"/>
        <w:ind w:right="-6"/>
        <w:jc w:val="right"/>
        <w:outlineLvl w:val="0"/>
        <w:rPr>
          <w:color w:val="000000"/>
          <w:spacing w:val="-2"/>
          <w:sz w:val="28"/>
          <w:szCs w:val="28"/>
        </w:rPr>
      </w:pPr>
      <w:r w:rsidRPr="00B8715A">
        <w:rPr>
          <w:color w:val="000000"/>
          <w:spacing w:val="-2"/>
          <w:sz w:val="28"/>
          <w:szCs w:val="28"/>
        </w:rPr>
        <w:t>Северного района</w:t>
      </w:r>
    </w:p>
    <w:p w:rsidR="0088045B" w:rsidRPr="00B8715A" w:rsidRDefault="0088045B" w:rsidP="0088045B">
      <w:pPr>
        <w:keepNext/>
        <w:widowControl w:val="0"/>
        <w:shd w:val="clear" w:color="auto" w:fill="FFFFFF"/>
        <w:tabs>
          <w:tab w:val="left" w:pos="4820"/>
        </w:tabs>
        <w:autoSpaceDE w:val="0"/>
        <w:autoSpaceDN w:val="0"/>
        <w:adjustRightInd w:val="0"/>
        <w:spacing w:line="274" w:lineRule="exact"/>
        <w:ind w:right="-6"/>
        <w:jc w:val="right"/>
        <w:outlineLvl w:val="0"/>
        <w:rPr>
          <w:color w:val="000000"/>
          <w:spacing w:val="-2"/>
          <w:sz w:val="28"/>
          <w:szCs w:val="28"/>
        </w:rPr>
      </w:pPr>
      <w:r w:rsidRPr="00B8715A">
        <w:rPr>
          <w:color w:val="000000"/>
          <w:spacing w:val="-2"/>
          <w:sz w:val="28"/>
          <w:szCs w:val="28"/>
        </w:rPr>
        <w:t xml:space="preserve"> Новосибирской области</w:t>
      </w:r>
    </w:p>
    <w:p w:rsidR="0088045B" w:rsidRPr="00B8715A" w:rsidRDefault="0088045B" w:rsidP="0088045B">
      <w:pPr>
        <w:keepNext/>
        <w:widowControl w:val="0"/>
        <w:shd w:val="clear" w:color="auto" w:fill="FFFFFF"/>
        <w:tabs>
          <w:tab w:val="left" w:pos="4820"/>
        </w:tabs>
        <w:autoSpaceDE w:val="0"/>
        <w:autoSpaceDN w:val="0"/>
        <w:adjustRightInd w:val="0"/>
        <w:spacing w:line="274" w:lineRule="exact"/>
        <w:ind w:right="-6"/>
        <w:jc w:val="right"/>
        <w:outlineLvl w:val="0"/>
        <w:rPr>
          <w:color w:val="000000"/>
          <w:spacing w:val="-2"/>
          <w:sz w:val="28"/>
          <w:szCs w:val="28"/>
          <w:u w:val="single"/>
        </w:rPr>
      </w:pPr>
      <w:r>
        <w:rPr>
          <w:color w:val="000000"/>
          <w:spacing w:val="-2"/>
          <w:sz w:val="28"/>
          <w:szCs w:val="28"/>
        </w:rPr>
        <w:t>О</w:t>
      </w:r>
      <w:r w:rsidRPr="00B8715A">
        <w:rPr>
          <w:color w:val="000000"/>
          <w:spacing w:val="-2"/>
          <w:sz w:val="28"/>
          <w:szCs w:val="28"/>
        </w:rPr>
        <w:t>т</w:t>
      </w:r>
      <w:r>
        <w:rPr>
          <w:color w:val="000000"/>
          <w:spacing w:val="-2"/>
          <w:sz w:val="28"/>
          <w:szCs w:val="28"/>
        </w:rPr>
        <w:t xml:space="preserve"> 07.07.2017</w:t>
      </w:r>
      <w:r w:rsidRPr="003A6C1F">
        <w:rPr>
          <w:color w:val="000000"/>
          <w:spacing w:val="-2"/>
          <w:sz w:val="28"/>
          <w:szCs w:val="28"/>
        </w:rPr>
        <w:t xml:space="preserve"> №</w:t>
      </w:r>
      <w:r>
        <w:rPr>
          <w:color w:val="000000"/>
          <w:spacing w:val="-2"/>
          <w:sz w:val="28"/>
          <w:szCs w:val="28"/>
        </w:rPr>
        <w:t xml:space="preserve"> 45</w:t>
      </w:r>
      <w:r w:rsidRPr="003A6C1F">
        <w:rPr>
          <w:color w:val="000000"/>
          <w:spacing w:val="-2"/>
          <w:sz w:val="28"/>
          <w:szCs w:val="28"/>
        </w:rPr>
        <w:t>_</w:t>
      </w:r>
      <w:r>
        <w:rPr>
          <w:color w:val="000000"/>
          <w:spacing w:val="-2"/>
          <w:sz w:val="28"/>
          <w:szCs w:val="28"/>
        </w:rPr>
        <w:t>___</w:t>
      </w:r>
    </w:p>
    <w:p w:rsidR="0088045B" w:rsidRDefault="0088045B" w:rsidP="0088045B"/>
    <w:p w:rsidR="0088045B" w:rsidRPr="00376400" w:rsidRDefault="0088045B" w:rsidP="0088045B">
      <w:pPr>
        <w:jc w:val="right"/>
        <w:rPr>
          <w:sz w:val="28"/>
          <w:szCs w:val="28"/>
        </w:rPr>
      </w:pPr>
      <w:r w:rsidRPr="00376400">
        <w:rPr>
          <w:sz w:val="28"/>
          <w:szCs w:val="28"/>
        </w:rPr>
        <w:t>(приложение1 )</w:t>
      </w:r>
    </w:p>
    <w:p w:rsidR="0088045B" w:rsidRDefault="0088045B" w:rsidP="0088045B"/>
    <w:p w:rsidR="0088045B" w:rsidRDefault="0088045B" w:rsidP="0088045B"/>
    <w:p w:rsidR="0088045B" w:rsidRDefault="0088045B" w:rsidP="0088045B">
      <w:pPr>
        <w:jc w:val="center"/>
        <w:rPr>
          <w:b/>
          <w:sz w:val="28"/>
          <w:szCs w:val="28"/>
        </w:rPr>
      </w:pPr>
      <w:r w:rsidRPr="00FF71B3">
        <w:rPr>
          <w:b/>
          <w:sz w:val="28"/>
          <w:szCs w:val="28"/>
        </w:rPr>
        <w:t>Порядокпроведения оценки</w:t>
      </w:r>
    </w:p>
    <w:p w:rsidR="0088045B" w:rsidRDefault="0088045B" w:rsidP="0088045B">
      <w:pPr>
        <w:jc w:val="center"/>
      </w:pPr>
      <w:r w:rsidRPr="00FF71B3">
        <w:rPr>
          <w:b/>
          <w:sz w:val="28"/>
          <w:szCs w:val="28"/>
        </w:rPr>
        <w:t xml:space="preserve"> технического состояния автомобильных дорог общего пользования местного значения, расположенных на территории </w:t>
      </w:r>
      <w:r w:rsidRPr="00EA0AE4">
        <w:rPr>
          <w:b/>
          <w:sz w:val="28"/>
          <w:szCs w:val="28"/>
        </w:rPr>
        <w:t>Останинского</w:t>
      </w:r>
      <w:r w:rsidRPr="00FF71B3">
        <w:rPr>
          <w:b/>
          <w:sz w:val="28"/>
          <w:szCs w:val="28"/>
        </w:rPr>
        <w:t xml:space="preserve"> сельсовета Северного района Новосибирской области</w:t>
      </w:r>
    </w:p>
    <w:p w:rsidR="0088045B" w:rsidRDefault="0088045B" w:rsidP="0088045B">
      <w:pPr>
        <w:jc w:val="center"/>
      </w:pPr>
    </w:p>
    <w:p w:rsidR="0088045B" w:rsidRDefault="0088045B" w:rsidP="0088045B">
      <w:pPr>
        <w:rPr>
          <w:sz w:val="28"/>
          <w:szCs w:val="28"/>
        </w:rPr>
      </w:pPr>
      <w:r w:rsidRPr="00376400">
        <w:rPr>
          <w:sz w:val="28"/>
          <w:szCs w:val="28"/>
        </w:rPr>
        <w:t xml:space="preserve">   1. Настоящий Порядок проведения оценки технического состояния автомобильных дорог (далее – Порядок) устанавливает правила определения соответствия транспортно-эксплуатационных характеристик автомобильных дорог общего пользования местного значения, расположенных на территории </w:t>
      </w:r>
      <w:r w:rsidRPr="00EA0AE4">
        <w:rPr>
          <w:sz w:val="28"/>
          <w:szCs w:val="28"/>
        </w:rPr>
        <w:t>Останинского</w:t>
      </w:r>
      <w:r w:rsidRPr="00376400">
        <w:rPr>
          <w:sz w:val="28"/>
          <w:szCs w:val="28"/>
        </w:rPr>
        <w:t xml:space="preserve"> сельсовета Северного района Новосибирской области, требованиям технических регламентов, а также иным нормативным в соответствии с требованиями законодательства Российской Федерации в сфере технического регулирования. </w:t>
      </w:r>
    </w:p>
    <w:p w:rsidR="0088045B" w:rsidRDefault="0088045B" w:rsidP="0088045B">
      <w:pPr>
        <w:rPr>
          <w:sz w:val="28"/>
          <w:szCs w:val="28"/>
        </w:rPr>
      </w:pPr>
      <w:r w:rsidRPr="00376400">
        <w:rPr>
          <w:sz w:val="28"/>
          <w:szCs w:val="28"/>
        </w:rPr>
        <w:t xml:space="preserve">2. Для целей настоящего Порядка: под оценкой технического состояния автомобильных дорог общего пользования местного значения, расположенных на территории </w:t>
      </w:r>
      <w:r w:rsidRPr="00EA0AE4">
        <w:rPr>
          <w:sz w:val="28"/>
          <w:szCs w:val="28"/>
        </w:rPr>
        <w:t>Останинского</w:t>
      </w:r>
      <w:r w:rsidRPr="00376400">
        <w:rPr>
          <w:sz w:val="28"/>
          <w:szCs w:val="28"/>
        </w:rPr>
        <w:t xml:space="preserve"> сельсовета Северного района Новосибирской области, понимается установление соответствия транспортно-эксплуатационных характеристик автомобильной дороги, полученных на основании данных ее диагностики, требованиям технических регламентов, а также иным нормативным документам в соответствии с требованиями законодательства Российской Федерации в сфере технического регулирования;под диагностикой автомобильной дороги местного значения  понимается комплекс работ по обследованию, сбору и анализу информации о параметрах, характеристиках и условиях функционирования автомобильной дороги, о наличии повреждений ее элементов и причин их появления, о характеристиках транспортных потоков; под транспортно-эксплуатационными характеристиками автомобильной дороги понимается комплекс характеристик технического уровня автомобильной дороги и ее эксплуатационного состояния, обеспечивающий требуемые потребительские свойства автомобильной дороги;под техническим уровнем автомобильной дороги понимается степень соответствия нормативным требованиям постоянных (незначительно меняющихся в процессе эксплуатации или меняющихся после реконструкции и капитального ремонта) параметров и характеристик автомобильной дороги; под эксплуатационным состоянием автомобильной дороги понимается степень соответствия нормативным требованиям переменных параметров и характеристик автомобильной дороги, организации и условий дорожного движения, изменяющихся в процессе эксплуатации автомобильной дороги; под потребительскими свойствами автомобильной дороги понимается совокупность показателей, влияющих на эффективность и безопасность работы автомобильного транспорта, отражающих интересы пользователей и степень влияния на окружающую среду.</w:t>
      </w:r>
    </w:p>
    <w:p w:rsidR="0088045B" w:rsidRDefault="0088045B" w:rsidP="0088045B">
      <w:pPr>
        <w:rPr>
          <w:sz w:val="28"/>
          <w:szCs w:val="28"/>
        </w:rPr>
      </w:pPr>
      <w:r w:rsidRPr="00376400">
        <w:rPr>
          <w:sz w:val="28"/>
          <w:szCs w:val="28"/>
        </w:rPr>
        <w:lastRenderedPageBreak/>
        <w:t xml:space="preserve"> 4. К основным постоянным параметрам и характеристикам автомобильной дороги, определяющим ее технический уровень, относятся: ширина проезжей части и земляного полотна; габарит приближения; длины прямых, число углов поворотов в плане трассы и величины их радиусов; протяженность подъемов и спусков; продольный и поперечный уклоны; высота насыпи и глубина выемки; габариты искусственных дорожных сооружений; наличие элементов водоотвода; наличие элементов обустройства дороги и технических средств организации дорожного движения.</w:t>
      </w:r>
    </w:p>
    <w:p w:rsidR="0088045B" w:rsidRDefault="0088045B" w:rsidP="0088045B">
      <w:pPr>
        <w:rPr>
          <w:sz w:val="28"/>
          <w:szCs w:val="28"/>
        </w:rPr>
      </w:pPr>
      <w:r w:rsidRPr="00376400">
        <w:rPr>
          <w:sz w:val="28"/>
          <w:szCs w:val="28"/>
        </w:rPr>
        <w:t xml:space="preserve"> 5. К основным переменным параметрам и характеристикам автомобильной дороги, определяющим ее эксплуатационное состояние, относятся: продольная ровность и колейность дорожного покрытия; сцепные свойства дорожного покрытия и состояние обочин; прочность дорожной одежды; грузоподъемность искусственных дорожных сооружений; объем и вид повреждений проезжей части, земляного полотна и системы водоотвода, искусственных дорожных сооружений, элементов обустройства дороги и технических средств организации дорожного движения. </w:t>
      </w:r>
    </w:p>
    <w:p w:rsidR="0088045B" w:rsidRDefault="0088045B" w:rsidP="0088045B">
      <w:pPr>
        <w:rPr>
          <w:sz w:val="28"/>
          <w:szCs w:val="28"/>
        </w:rPr>
      </w:pPr>
      <w:r w:rsidRPr="00376400">
        <w:rPr>
          <w:sz w:val="28"/>
          <w:szCs w:val="28"/>
        </w:rPr>
        <w:t>6. К основным показателям потребительских свойств автомобильной дороги, относятся: средняя скорость движения транспортного потока; безопасность и удобство движения транспортного потока; пропускная способность и уровень загрузки автомобильной дороги движением; среднегодовая суточная интенсивность движения и состав транспортного потока; способность дороги пропускать транспортные средства с допустимыми для движения осевыми нагрузками, общей массой и габаритами; степень воздействия дороги на окружающую среду.</w:t>
      </w:r>
    </w:p>
    <w:p w:rsidR="0088045B" w:rsidRDefault="0088045B" w:rsidP="0088045B">
      <w:pPr>
        <w:rPr>
          <w:sz w:val="28"/>
          <w:szCs w:val="28"/>
        </w:rPr>
      </w:pPr>
      <w:r w:rsidRPr="00376400">
        <w:rPr>
          <w:sz w:val="28"/>
          <w:szCs w:val="28"/>
        </w:rPr>
        <w:t xml:space="preserve"> 7. Оценка технического состояния автомобильных дорог местного значения  проводится: в отношении автомобильных дорог общего п</w:t>
      </w:r>
      <w:r>
        <w:rPr>
          <w:sz w:val="28"/>
          <w:szCs w:val="28"/>
        </w:rPr>
        <w:t>ользования местного значения – а</w:t>
      </w:r>
      <w:r w:rsidRPr="00376400">
        <w:rPr>
          <w:sz w:val="28"/>
          <w:szCs w:val="28"/>
        </w:rPr>
        <w:t xml:space="preserve">дминистрацией </w:t>
      </w:r>
      <w:r w:rsidRPr="00EA0AE4">
        <w:rPr>
          <w:sz w:val="28"/>
          <w:szCs w:val="28"/>
        </w:rPr>
        <w:t>Останинского</w:t>
      </w:r>
      <w:r w:rsidRPr="00376400">
        <w:rPr>
          <w:sz w:val="28"/>
          <w:szCs w:val="28"/>
        </w:rPr>
        <w:t xml:space="preserve"> сельсовета Северного района Новосибирской области в области использования автомобильных дорог и осуществления дорожной деятельности, либо уполномоченной им организацией; </w:t>
      </w:r>
    </w:p>
    <w:p w:rsidR="0088045B" w:rsidRDefault="0088045B" w:rsidP="0088045B">
      <w:pPr>
        <w:rPr>
          <w:sz w:val="28"/>
          <w:szCs w:val="28"/>
        </w:rPr>
      </w:pPr>
      <w:r w:rsidRPr="00376400">
        <w:rPr>
          <w:sz w:val="28"/>
          <w:szCs w:val="28"/>
        </w:rPr>
        <w:t xml:space="preserve">8. Для проведения работ по диагностике и оценке технического состояния автомобильных дорог общего пользования местного значения, расположенных на территории </w:t>
      </w:r>
      <w:r w:rsidRPr="00EA0AE4">
        <w:rPr>
          <w:sz w:val="28"/>
          <w:szCs w:val="28"/>
        </w:rPr>
        <w:t>Останинского</w:t>
      </w:r>
      <w:r w:rsidRPr="00376400">
        <w:rPr>
          <w:sz w:val="28"/>
          <w:szCs w:val="28"/>
        </w:rPr>
        <w:t xml:space="preserve"> сельсовета Северного района Новосибирской области могут привлекаться организации, имеющие необходимые приборы, оборудование, передвижные лаборатории и квалифицированный персонал, на основе конкурсов (аукционов), проводимых в соответствии с законодательством Российской Федерации.</w:t>
      </w:r>
    </w:p>
    <w:p w:rsidR="0088045B" w:rsidRDefault="0088045B" w:rsidP="0088045B">
      <w:pPr>
        <w:rPr>
          <w:sz w:val="28"/>
          <w:szCs w:val="28"/>
        </w:rPr>
      </w:pPr>
      <w:r w:rsidRPr="00376400">
        <w:rPr>
          <w:sz w:val="28"/>
          <w:szCs w:val="28"/>
        </w:rPr>
        <w:t xml:space="preserve"> 9. Диагностика автомобильных дорог местного значения  проводится в соответствии с требованиями законодательства Российской Федерации в сфере технического регулирования. Виды диагностики автомобильных дорог приведены в приложении к настоящему Порядку. При проведении диагностики автомобильных дорог должно использоваться измерительное оборудование приборы, передвижные лаборатории, имеющее свидетельство о поверке, утвержденное в установленном порядке. Данное оборудование должно быть включено в Государственный реестр средств измерений, либо должно быть метеорологически аттестованным.</w:t>
      </w:r>
    </w:p>
    <w:p w:rsidR="0088045B" w:rsidRPr="00376400" w:rsidRDefault="0088045B" w:rsidP="0088045B">
      <w:pPr>
        <w:rPr>
          <w:sz w:val="28"/>
          <w:szCs w:val="28"/>
        </w:rPr>
      </w:pPr>
      <w:r w:rsidRPr="00376400">
        <w:rPr>
          <w:sz w:val="28"/>
          <w:szCs w:val="28"/>
        </w:rPr>
        <w:t xml:space="preserve"> 10. Результаты оценки технического состояния автомобильной дороги используются для: формирования и обновления автоматизированного банка дорожных и мостовых данных; заполнения форм государственной статистической отчетности; оценки потребности в работах по реконструкции, капитальному ремонту, ремонту и содержанию автомобильных дорог; ежегодного и среднесрочного планирования работ по реконструкции, капитальному ремонту, </w:t>
      </w:r>
      <w:r w:rsidRPr="00376400">
        <w:rPr>
          <w:sz w:val="28"/>
          <w:szCs w:val="28"/>
        </w:rPr>
        <w:lastRenderedPageBreak/>
        <w:t xml:space="preserve">ремонту и содержанию автомобильных дорог; разработки обоснований по реконструкции, капитальному ремонту, ремонту и содержанию автомобильных дорог и развитию дорожной сети с выбором приоритетных объектов; разработки программ по повышению безопасности дорожного движения; определения возможности движения транспортного средства, осуществляющего перевозки тяжеловесных и (или) крупногабаритных грузов, по автомобильной дороге; организации временного ограничения или прекращения движения транспортных средств по автомобильным дорогам; оценки эффективности использования новых технологий, материалов, машин и механизмов при реконструкции, капитальном ремонте, ремонте и содержании автомобильных дорог; формирования муниципального  реестра автомобильных дорог местного значения; иных целей, предусмотренных законодательством Российской Федерации, муниципальными правовыми актами администрации </w:t>
      </w:r>
      <w:r w:rsidRPr="00EA0AE4">
        <w:rPr>
          <w:sz w:val="28"/>
          <w:szCs w:val="28"/>
        </w:rPr>
        <w:t>Останинского</w:t>
      </w:r>
      <w:r w:rsidRPr="00376400">
        <w:rPr>
          <w:sz w:val="28"/>
          <w:szCs w:val="28"/>
        </w:rPr>
        <w:t xml:space="preserve"> сельсовета Северного района Новосибирской области.                             </w:t>
      </w:r>
    </w:p>
    <w:p w:rsidR="0088045B" w:rsidRDefault="0088045B" w:rsidP="0088045B">
      <w:pPr>
        <w:rPr>
          <w:sz w:val="28"/>
          <w:szCs w:val="28"/>
        </w:rPr>
      </w:pPr>
    </w:p>
    <w:p w:rsidR="0088045B" w:rsidRDefault="0088045B" w:rsidP="0088045B">
      <w:pPr>
        <w:rPr>
          <w:sz w:val="28"/>
          <w:szCs w:val="28"/>
        </w:rPr>
      </w:pPr>
    </w:p>
    <w:p w:rsidR="0088045B" w:rsidRDefault="0088045B" w:rsidP="0088045B">
      <w:pPr>
        <w:rPr>
          <w:sz w:val="28"/>
          <w:szCs w:val="28"/>
        </w:rPr>
      </w:pPr>
    </w:p>
    <w:p w:rsidR="0088045B" w:rsidRDefault="0088045B" w:rsidP="0088045B">
      <w:pPr>
        <w:rPr>
          <w:sz w:val="28"/>
          <w:szCs w:val="28"/>
        </w:rPr>
      </w:pPr>
    </w:p>
    <w:p w:rsidR="0088045B" w:rsidRDefault="0088045B" w:rsidP="0088045B">
      <w:pPr>
        <w:rPr>
          <w:sz w:val="28"/>
          <w:szCs w:val="28"/>
        </w:rPr>
      </w:pPr>
    </w:p>
    <w:p w:rsidR="0088045B" w:rsidRDefault="0088045B" w:rsidP="0088045B">
      <w:pPr>
        <w:rPr>
          <w:sz w:val="28"/>
          <w:szCs w:val="28"/>
        </w:rPr>
      </w:pPr>
    </w:p>
    <w:p w:rsidR="0088045B" w:rsidRDefault="0088045B" w:rsidP="0088045B">
      <w:pPr>
        <w:rPr>
          <w:sz w:val="28"/>
          <w:szCs w:val="28"/>
        </w:rPr>
      </w:pPr>
    </w:p>
    <w:p w:rsidR="0088045B" w:rsidRDefault="0088045B" w:rsidP="0088045B">
      <w:pPr>
        <w:rPr>
          <w:sz w:val="28"/>
          <w:szCs w:val="28"/>
        </w:rPr>
      </w:pPr>
    </w:p>
    <w:p w:rsidR="0088045B" w:rsidRDefault="0088045B" w:rsidP="0088045B">
      <w:pPr>
        <w:rPr>
          <w:sz w:val="28"/>
          <w:szCs w:val="28"/>
        </w:rPr>
      </w:pPr>
    </w:p>
    <w:p w:rsidR="0088045B" w:rsidRDefault="0088045B" w:rsidP="0088045B">
      <w:pPr>
        <w:rPr>
          <w:sz w:val="28"/>
          <w:szCs w:val="28"/>
        </w:rPr>
      </w:pPr>
    </w:p>
    <w:p w:rsidR="0088045B" w:rsidRDefault="0088045B" w:rsidP="0088045B">
      <w:pPr>
        <w:rPr>
          <w:sz w:val="28"/>
          <w:szCs w:val="28"/>
        </w:rPr>
      </w:pPr>
    </w:p>
    <w:p w:rsidR="0088045B" w:rsidRDefault="0088045B" w:rsidP="0088045B">
      <w:pPr>
        <w:rPr>
          <w:sz w:val="28"/>
          <w:szCs w:val="28"/>
        </w:rPr>
      </w:pPr>
    </w:p>
    <w:p w:rsidR="0088045B" w:rsidRDefault="0088045B" w:rsidP="0088045B">
      <w:pPr>
        <w:rPr>
          <w:sz w:val="28"/>
          <w:szCs w:val="28"/>
        </w:rPr>
      </w:pPr>
    </w:p>
    <w:p w:rsidR="0088045B" w:rsidRDefault="0088045B" w:rsidP="0088045B">
      <w:pPr>
        <w:rPr>
          <w:sz w:val="28"/>
          <w:szCs w:val="28"/>
        </w:rPr>
      </w:pPr>
    </w:p>
    <w:p w:rsidR="0088045B" w:rsidRDefault="0088045B" w:rsidP="0088045B">
      <w:pPr>
        <w:rPr>
          <w:sz w:val="28"/>
          <w:szCs w:val="28"/>
        </w:rPr>
      </w:pPr>
    </w:p>
    <w:p w:rsidR="0088045B" w:rsidRDefault="0088045B" w:rsidP="0088045B">
      <w:pPr>
        <w:rPr>
          <w:sz w:val="28"/>
          <w:szCs w:val="28"/>
        </w:rPr>
      </w:pPr>
    </w:p>
    <w:p w:rsidR="0088045B" w:rsidRDefault="0088045B" w:rsidP="0088045B">
      <w:pPr>
        <w:rPr>
          <w:sz w:val="28"/>
          <w:szCs w:val="28"/>
        </w:rPr>
      </w:pPr>
    </w:p>
    <w:p w:rsidR="0088045B" w:rsidRDefault="0088045B" w:rsidP="0088045B">
      <w:pPr>
        <w:rPr>
          <w:sz w:val="28"/>
          <w:szCs w:val="28"/>
        </w:rPr>
      </w:pPr>
    </w:p>
    <w:p w:rsidR="0088045B" w:rsidRDefault="0088045B" w:rsidP="0088045B">
      <w:pPr>
        <w:rPr>
          <w:sz w:val="28"/>
          <w:szCs w:val="28"/>
        </w:rPr>
      </w:pPr>
    </w:p>
    <w:p w:rsidR="0088045B" w:rsidRPr="00376400" w:rsidRDefault="0088045B" w:rsidP="0088045B">
      <w:pPr>
        <w:rPr>
          <w:sz w:val="28"/>
          <w:szCs w:val="28"/>
        </w:rPr>
      </w:pPr>
    </w:p>
    <w:p w:rsidR="0088045B" w:rsidRDefault="0088045B" w:rsidP="0088045B">
      <w:pPr>
        <w:jc w:val="right"/>
        <w:rPr>
          <w:sz w:val="28"/>
          <w:szCs w:val="28"/>
        </w:rPr>
      </w:pPr>
    </w:p>
    <w:p w:rsidR="0088045B" w:rsidRDefault="0088045B" w:rsidP="0088045B">
      <w:pPr>
        <w:jc w:val="right"/>
        <w:rPr>
          <w:sz w:val="28"/>
          <w:szCs w:val="28"/>
        </w:rPr>
      </w:pPr>
    </w:p>
    <w:p w:rsidR="0088045B" w:rsidRDefault="0088045B" w:rsidP="0088045B">
      <w:pPr>
        <w:jc w:val="right"/>
        <w:rPr>
          <w:sz w:val="28"/>
          <w:szCs w:val="28"/>
        </w:rPr>
      </w:pPr>
    </w:p>
    <w:p w:rsidR="0088045B" w:rsidRDefault="0088045B" w:rsidP="0088045B">
      <w:pPr>
        <w:jc w:val="right"/>
        <w:rPr>
          <w:sz w:val="28"/>
          <w:szCs w:val="28"/>
        </w:rPr>
      </w:pPr>
    </w:p>
    <w:p w:rsidR="0088045B" w:rsidRDefault="0088045B" w:rsidP="0088045B">
      <w:pPr>
        <w:jc w:val="right"/>
        <w:rPr>
          <w:sz w:val="28"/>
          <w:szCs w:val="28"/>
        </w:rPr>
      </w:pPr>
    </w:p>
    <w:p w:rsidR="0088045B" w:rsidRDefault="0088045B" w:rsidP="0088045B">
      <w:pPr>
        <w:jc w:val="right"/>
        <w:rPr>
          <w:sz w:val="28"/>
          <w:szCs w:val="28"/>
        </w:rPr>
      </w:pPr>
    </w:p>
    <w:p w:rsidR="0088045B" w:rsidRDefault="0088045B" w:rsidP="0088045B">
      <w:pPr>
        <w:jc w:val="right"/>
        <w:rPr>
          <w:sz w:val="28"/>
          <w:szCs w:val="28"/>
        </w:rPr>
      </w:pPr>
    </w:p>
    <w:p w:rsidR="0088045B" w:rsidRDefault="0088045B" w:rsidP="0088045B">
      <w:pPr>
        <w:jc w:val="right"/>
        <w:rPr>
          <w:sz w:val="28"/>
          <w:szCs w:val="28"/>
        </w:rPr>
      </w:pPr>
    </w:p>
    <w:p w:rsidR="0088045B" w:rsidRDefault="0088045B" w:rsidP="0088045B">
      <w:pPr>
        <w:jc w:val="right"/>
        <w:rPr>
          <w:sz w:val="28"/>
          <w:szCs w:val="28"/>
        </w:rPr>
      </w:pPr>
    </w:p>
    <w:p w:rsidR="0088045B" w:rsidRDefault="0088045B" w:rsidP="0088045B">
      <w:pPr>
        <w:jc w:val="right"/>
        <w:rPr>
          <w:sz w:val="28"/>
          <w:szCs w:val="28"/>
        </w:rPr>
      </w:pPr>
    </w:p>
    <w:p w:rsidR="0088045B" w:rsidRDefault="0088045B" w:rsidP="0088045B">
      <w:pPr>
        <w:jc w:val="right"/>
        <w:rPr>
          <w:sz w:val="28"/>
          <w:szCs w:val="28"/>
        </w:rPr>
      </w:pPr>
    </w:p>
    <w:p w:rsidR="0088045B" w:rsidRDefault="0088045B" w:rsidP="0088045B">
      <w:pPr>
        <w:jc w:val="right"/>
        <w:rPr>
          <w:sz w:val="28"/>
          <w:szCs w:val="28"/>
        </w:rPr>
      </w:pPr>
    </w:p>
    <w:p w:rsidR="0088045B" w:rsidRDefault="0088045B" w:rsidP="0088045B">
      <w:pPr>
        <w:jc w:val="right"/>
        <w:rPr>
          <w:sz w:val="28"/>
          <w:szCs w:val="28"/>
        </w:rPr>
      </w:pPr>
    </w:p>
    <w:p w:rsidR="0088045B" w:rsidRDefault="0088045B" w:rsidP="0088045B">
      <w:pPr>
        <w:jc w:val="right"/>
        <w:rPr>
          <w:sz w:val="28"/>
          <w:szCs w:val="28"/>
        </w:rPr>
      </w:pPr>
    </w:p>
    <w:p w:rsidR="0088045B" w:rsidRPr="00376400" w:rsidRDefault="0088045B" w:rsidP="0088045B">
      <w:pPr>
        <w:jc w:val="right"/>
        <w:rPr>
          <w:sz w:val="28"/>
          <w:szCs w:val="28"/>
        </w:rPr>
      </w:pPr>
      <w:r w:rsidRPr="00376400">
        <w:rPr>
          <w:sz w:val="28"/>
          <w:szCs w:val="28"/>
        </w:rPr>
        <w:lastRenderedPageBreak/>
        <w:t>Приложение</w:t>
      </w:r>
    </w:p>
    <w:p w:rsidR="0088045B" w:rsidRPr="00376400" w:rsidRDefault="0088045B" w:rsidP="0088045B">
      <w:pPr>
        <w:jc w:val="right"/>
        <w:rPr>
          <w:sz w:val="28"/>
          <w:szCs w:val="28"/>
        </w:rPr>
      </w:pPr>
      <w:r w:rsidRPr="00376400">
        <w:rPr>
          <w:sz w:val="28"/>
          <w:szCs w:val="28"/>
        </w:rPr>
        <w:t>к Порядку проведения оценки</w:t>
      </w:r>
    </w:p>
    <w:p w:rsidR="0088045B" w:rsidRPr="00376400" w:rsidRDefault="0088045B" w:rsidP="0088045B">
      <w:pPr>
        <w:jc w:val="right"/>
        <w:rPr>
          <w:sz w:val="28"/>
          <w:szCs w:val="28"/>
        </w:rPr>
      </w:pPr>
      <w:r w:rsidRPr="00376400">
        <w:rPr>
          <w:sz w:val="28"/>
          <w:szCs w:val="28"/>
        </w:rPr>
        <w:t>технического состояния автомобильных</w:t>
      </w:r>
    </w:p>
    <w:p w:rsidR="0088045B" w:rsidRPr="00376400" w:rsidRDefault="0088045B" w:rsidP="0088045B">
      <w:pPr>
        <w:jc w:val="right"/>
        <w:rPr>
          <w:sz w:val="28"/>
          <w:szCs w:val="28"/>
        </w:rPr>
      </w:pPr>
      <w:r w:rsidRPr="00376400">
        <w:rPr>
          <w:sz w:val="28"/>
          <w:szCs w:val="28"/>
        </w:rPr>
        <w:t>дорог общего пользования местного значения,</w:t>
      </w:r>
    </w:p>
    <w:p w:rsidR="0088045B" w:rsidRDefault="0088045B" w:rsidP="0088045B">
      <w:pPr>
        <w:jc w:val="right"/>
        <w:rPr>
          <w:sz w:val="28"/>
          <w:szCs w:val="28"/>
        </w:rPr>
      </w:pPr>
      <w:r w:rsidRPr="00376400">
        <w:rPr>
          <w:sz w:val="28"/>
          <w:szCs w:val="28"/>
        </w:rPr>
        <w:t xml:space="preserve">расположенных на территории </w:t>
      </w:r>
    </w:p>
    <w:p w:rsidR="0088045B" w:rsidRDefault="0088045B" w:rsidP="0088045B">
      <w:pPr>
        <w:jc w:val="right"/>
        <w:rPr>
          <w:sz w:val="28"/>
          <w:szCs w:val="28"/>
        </w:rPr>
      </w:pPr>
      <w:r w:rsidRPr="00EA0AE4">
        <w:rPr>
          <w:sz w:val="28"/>
          <w:szCs w:val="28"/>
        </w:rPr>
        <w:t>Останинского</w:t>
      </w:r>
      <w:r w:rsidRPr="00376400">
        <w:rPr>
          <w:sz w:val="28"/>
          <w:szCs w:val="28"/>
        </w:rPr>
        <w:t xml:space="preserve"> сельсовета Северного района</w:t>
      </w:r>
    </w:p>
    <w:p w:rsidR="0088045B" w:rsidRPr="00376400" w:rsidRDefault="0088045B" w:rsidP="0088045B">
      <w:pPr>
        <w:jc w:val="right"/>
        <w:rPr>
          <w:sz w:val="28"/>
          <w:szCs w:val="28"/>
        </w:rPr>
      </w:pPr>
      <w:r w:rsidRPr="00376400">
        <w:rPr>
          <w:sz w:val="28"/>
          <w:szCs w:val="28"/>
        </w:rPr>
        <w:t xml:space="preserve"> Новосибирской области</w:t>
      </w:r>
    </w:p>
    <w:p w:rsidR="0088045B" w:rsidRPr="00376400" w:rsidRDefault="0088045B" w:rsidP="0088045B">
      <w:pPr>
        <w:rPr>
          <w:sz w:val="28"/>
          <w:szCs w:val="28"/>
        </w:rPr>
      </w:pPr>
    </w:p>
    <w:p w:rsidR="0088045B" w:rsidRPr="00376400" w:rsidRDefault="0088045B" w:rsidP="0088045B">
      <w:pPr>
        <w:jc w:val="center"/>
        <w:rPr>
          <w:sz w:val="28"/>
          <w:szCs w:val="28"/>
        </w:rPr>
      </w:pPr>
      <w:r w:rsidRPr="00376400">
        <w:rPr>
          <w:b/>
          <w:sz w:val="28"/>
          <w:szCs w:val="28"/>
        </w:rPr>
        <w:t>Виды диагностики автомобильных дорог общего пользования</w:t>
      </w:r>
    </w:p>
    <w:p w:rsidR="0088045B" w:rsidRPr="00376400" w:rsidRDefault="0088045B" w:rsidP="0088045B">
      <w:pPr>
        <w:jc w:val="center"/>
        <w:rPr>
          <w:b/>
          <w:sz w:val="28"/>
          <w:szCs w:val="28"/>
        </w:rPr>
      </w:pPr>
      <w:r w:rsidRPr="00376400">
        <w:rPr>
          <w:b/>
          <w:sz w:val="28"/>
          <w:szCs w:val="28"/>
        </w:rPr>
        <w:t xml:space="preserve">местного значения, расположенных на территории </w:t>
      </w:r>
      <w:r w:rsidRPr="00EA0AE4">
        <w:rPr>
          <w:b/>
          <w:sz w:val="28"/>
          <w:szCs w:val="28"/>
        </w:rPr>
        <w:t xml:space="preserve">Останинского </w:t>
      </w:r>
      <w:r w:rsidRPr="00376400">
        <w:rPr>
          <w:b/>
          <w:sz w:val="28"/>
          <w:szCs w:val="28"/>
        </w:rPr>
        <w:t>сельсовета Северного района Новосибирской области</w:t>
      </w:r>
    </w:p>
    <w:p w:rsidR="0088045B" w:rsidRPr="00376400" w:rsidRDefault="0088045B" w:rsidP="0088045B">
      <w:pPr>
        <w:rPr>
          <w:sz w:val="28"/>
          <w:szCs w:val="28"/>
        </w:rPr>
      </w:pPr>
    </w:p>
    <w:tbl>
      <w:tblPr>
        <w:tblStyle w:val="a9"/>
        <w:tblW w:w="0" w:type="auto"/>
        <w:tblLook w:val="04A0"/>
      </w:tblPr>
      <w:tblGrid>
        <w:gridCol w:w="675"/>
        <w:gridCol w:w="2410"/>
        <w:gridCol w:w="4111"/>
        <w:gridCol w:w="2375"/>
      </w:tblGrid>
      <w:tr w:rsidR="0088045B" w:rsidTr="0088045B">
        <w:tc>
          <w:tcPr>
            <w:tcW w:w="675" w:type="dxa"/>
          </w:tcPr>
          <w:p w:rsidR="0088045B" w:rsidRPr="004735E9" w:rsidRDefault="0088045B" w:rsidP="0088045B">
            <w:pPr>
              <w:rPr>
                <w:sz w:val="24"/>
                <w:szCs w:val="24"/>
              </w:rPr>
            </w:pPr>
            <w:r w:rsidRPr="004735E9">
              <w:rPr>
                <w:sz w:val="24"/>
                <w:szCs w:val="24"/>
              </w:rPr>
              <w:t>№</w:t>
            </w:r>
          </w:p>
          <w:p w:rsidR="0088045B" w:rsidRPr="004735E9" w:rsidRDefault="0088045B" w:rsidP="0088045B">
            <w:pPr>
              <w:rPr>
                <w:sz w:val="24"/>
                <w:szCs w:val="24"/>
              </w:rPr>
            </w:pPr>
            <w:r w:rsidRPr="004735E9">
              <w:rPr>
                <w:sz w:val="24"/>
                <w:szCs w:val="24"/>
              </w:rPr>
              <w:t>п/п</w:t>
            </w:r>
          </w:p>
        </w:tc>
        <w:tc>
          <w:tcPr>
            <w:tcW w:w="2410" w:type="dxa"/>
          </w:tcPr>
          <w:p w:rsidR="0088045B" w:rsidRPr="004735E9" w:rsidRDefault="0088045B" w:rsidP="0088045B">
            <w:pPr>
              <w:jc w:val="center"/>
              <w:rPr>
                <w:sz w:val="24"/>
                <w:szCs w:val="24"/>
              </w:rPr>
            </w:pPr>
            <w:r w:rsidRPr="004735E9">
              <w:rPr>
                <w:sz w:val="24"/>
                <w:szCs w:val="24"/>
              </w:rPr>
              <w:t>Вид диагностики</w:t>
            </w:r>
          </w:p>
        </w:tc>
        <w:tc>
          <w:tcPr>
            <w:tcW w:w="4111" w:type="dxa"/>
          </w:tcPr>
          <w:p w:rsidR="0088045B" w:rsidRPr="004735E9" w:rsidRDefault="0088045B" w:rsidP="0088045B">
            <w:pPr>
              <w:jc w:val="center"/>
              <w:rPr>
                <w:sz w:val="24"/>
                <w:szCs w:val="24"/>
              </w:rPr>
            </w:pPr>
            <w:r w:rsidRPr="004735E9">
              <w:rPr>
                <w:sz w:val="24"/>
                <w:szCs w:val="24"/>
              </w:rPr>
              <w:t>Состав работ</w:t>
            </w:r>
          </w:p>
        </w:tc>
        <w:tc>
          <w:tcPr>
            <w:tcW w:w="2375" w:type="dxa"/>
          </w:tcPr>
          <w:p w:rsidR="0088045B" w:rsidRPr="004735E9" w:rsidRDefault="0088045B" w:rsidP="0088045B">
            <w:pPr>
              <w:jc w:val="center"/>
              <w:rPr>
                <w:sz w:val="24"/>
                <w:szCs w:val="24"/>
              </w:rPr>
            </w:pPr>
            <w:r w:rsidRPr="004735E9">
              <w:rPr>
                <w:sz w:val="24"/>
                <w:szCs w:val="24"/>
              </w:rPr>
              <w:t>Периодичность</w:t>
            </w:r>
          </w:p>
          <w:p w:rsidR="0088045B" w:rsidRPr="004735E9" w:rsidRDefault="0088045B" w:rsidP="0088045B">
            <w:pPr>
              <w:jc w:val="center"/>
              <w:rPr>
                <w:sz w:val="24"/>
                <w:szCs w:val="24"/>
              </w:rPr>
            </w:pPr>
            <w:r w:rsidRPr="004735E9">
              <w:rPr>
                <w:sz w:val="24"/>
                <w:szCs w:val="24"/>
              </w:rPr>
              <w:t>проведения</w:t>
            </w:r>
          </w:p>
          <w:p w:rsidR="0088045B" w:rsidRPr="004735E9" w:rsidRDefault="0088045B" w:rsidP="0088045B">
            <w:pPr>
              <w:jc w:val="center"/>
              <w:rPr>
                <w:sz w:val="24"/>
                <w:szCs w:val="24"/>
              </w:rPr>
            </w:pPr>
            <w:r w:rsidRPr="004735E9">
              <w:rPr>
                <w:sz w:val="24"/>
                <w:szCs w:val="24"/>
              </w:rPr>
              <w:t>диагностики</w:t>
            </w:r>
          </w:p>
        </w:tc>
      </w:tr>
      <w:tr w:rsidR="0088045B" w:rsidTr="0088045B">
        <w:tc>
          <w:tcPr>
            <w:tcW w:w="675" w:type="dxa"/>
          </w:tcPr>
          <w:p w:rsidR="0088045B" w:rsidRPr="004735E9" w:rsidRDefault="0088045B" w:rsidP="0088045B">
            <w:pPr>
              <w:rPr>
                <w:sz w:val="24"/>
                <w:szCs w:val="24"/>
              </w:rPr>
            </w:pPr>
            <w:r>
              <w:rPr>
                <w:sz w:val="24"/>
                <w:szCs w:val="24"/>
              </w:rPr>
              <w:t>1.</w:t>
            </w:r>
          </w:p>
        </w:tc>
        <w:tc>
          <w:tcPr>
            <w:tcW w:w="2410" w:type="dxa"/>
          </w:tcPr>
          <w:p w:rsidR="0088045B" w:rsidRPr="004735E9" w:rsidRDefault="0088045B" w:rsidP="0088045B">
            <w:pPr>
              <w:rPr>
                <w:sz w:val="24"/>
                <w:szCs w:val="24"/>
              </w:rPr>
            </w:pPr>
            <w:r w:rsidRPr="004735E9">
              <w:rPr>
                <w:sz w:val="24"/>
                <w:szCs w:val="24"/>
              </w:rPr>
              <w:t>Первичная диагностика</w:t>
            </w:r>
          </w:p>
        </w:tc>
        <w:tc>
          <w:tcPr>
            <w:tcW w:w="4111" w:type="dxa"/>
          </w:tcPr>
          <w:p w:rsidR="0088045B" w:rsidRPr="004735E9" w:rsidRDefault="0088045B" w:rsidP="0088045B">
            <w:pPr>
              <w:rPr>
                <w:sz w:val="24"/>
                <w:szCs w:val="24"/>
              </w:rPr>
            </w:pPr>
            <w:r w:rsidRPr="004735E9">
              <w:rPr>
                <w:sz w:val="24"/>
                <w:szCs w:val="24"/>
              </w:rPr>
              <w:t>Инструментальное и визуальное обследование по параметрам, влияющим на транспортно-эксплуатационные характеристики автомобильных дорог</w:t>
            </w:r>
          </w:p>
        </w:tc>
        <w:tc>
          <w:tcPr>
            <w:tcW w:w="2375" w:type="dxa"/>
          </w:tcPr>
          <w:p w:rsidR="0088045B" w:rsidRPr="004735E9" w:rsidRDefault="0088045B" w:rsidP="0088045B">
            <w:pPr>
              <w:rPr>
                <w:sz w:val="24"/>
                <w:szCs w:val="24"/>
              </w:rPr>
            </w:pPr>
            <w:r w:rsidRPr="004735E9">
              <w:rPr>
                <w:sz w:val="24"/>
                <w:szCs w:val="24"/>
              </w:rPr>
              <w:t>один раз в 3 – 5 лет</w:t>
            </w:r>
          </w:p>
        </w:tc>
      </w:tr>
      <w:tr w:rsidR="0088045B" w:rsidTr="0088045B">
        <w:tc>
          <w:tcPr>
            <w:tcW w:w="675" w:type="dxa"/>
          </w:tcPr>
          <w:p w:rsidR="0088045B" w:rsidRPr="004735E9" w:rsidRDefault="0088045B" w:rsidP="0088045B">
            <w:pPr>
              <w:rPr>
                <w:sz w:val="24"/>
                <w:szCs w:val="24"/>
              </w:rPr>
            </w:pPr>
            <w:r>
              <w:rPr>
                <w:sz w:val="24"/>
                <w:szCs w:val="24"/>
              </w:rPr>
              <w:t>2.</w:t>
            </w:r>
          </w:p>
        </w:tc>
        <w:tc>
          <w:tcPr>
            <w:tcW w:w="2410" w:type="dxa"/>
          </w:tcPr>
          <w:p w:rsidR="0088045B" w:rsidRPr="004735E9" w:rsidRDefault="0088045B" w:rsidP="0088045B">
            <w:pPr>
              <w:rPr>
                <w:sz w:val="24"/>
                <w:szCs w:val="24"/>
              </w:rPr>
            </w:pPr>
            <w:r w:rsidRPr="004735E9">
              <w:rPr>
                <w:sz w:val="24"/>
                <w:szCs w:val="24"/>
              </w:rPr>
              <w:t>Повторная диагностика</w:t>
            </w:r>
          </w:p>
        </w:tc>
        <w:tc>
          <w:tcPr>
            <w:tcW w:w="4111" w:type="dxa"/>
          </w:tcPr>
          <w:p w:rsidR="0088045B" w:rsidRPr="004735E9" w:rsidRDefault="0088045B" w:rsidP="0088045B">
            <w:pPr>
              <w:rPr>
                <w:sz w:val="24"/>
                <w:szCs w:val="24"/>
              </w:rPr>
            </w:pPr>
            <w:r w:rsidRPr="004735E9">
              <w:rPr>
                <w:sz w:val="24"/>
                <w:szCs w:val="24"/>
              </w:rPr>
              <w:t>Инструментальное и визуальное обследование с выборочным количеством параметров, влияющих на транспортно-эксплуатационные характеристики автомобильных дорог</w:t>
            </w:r>
          </w:p>
        </w:tc>
        <w:tc>
          <w:tcPr>
            <w:tcW w:w="2375" w:type="dxa"/>
          </w:tcPr>
          <w:p w:rsidR="0088045B" w:rsidRPr="004735E9" w:rsidRDefault="0088045B" w:rsidP="0088045B">
            <w:pPr>
              <w:rPr>
                <w:sz w:val="24"/>
                <w:szCs w:val="24"/>
              </w:rPr>
            </w:pPr>
            <w:r w:rsidRPr="004735E9">
              <w:rPr>
                <w:sz w:val="24"/>
                <w:szCs w:val="24"/>
              </w:rPr>
              <w:t>один раз в год</w:t>
            </w:r>
          </w:p>
        </w:tc>
      </w:tr>
      <w:tr w:rsidR="0088045B" w:rsidTr="0088045B">
        <w:tc>
          <w:tcPr>
            <w:tcW w:w="675" w:type="dxa"/>
          </w:tcPr>
          <w:p w:rsidR="0088045B" w:rsidRPr="004735E9" w:rsidRDefault="0088045B" w:rsidP="0088045B">
            <w:pPr>
              <w:rPr>
                <w:sz w:val="24"/>
                <w:szCs w:val="24"/>
              </w:rPr>
            </w:pPr>
            <w:r>
              <w:rPr>
                <w:sz w:val="24"/>
                <w:szCs w:val="24"/>
              </w:rPr>
              <w:t>3.</w:t>
            </w:r>
          </w:p>
        </w:tc>
        <w:tc>
          <w:tcPr>
            <w:tcW w:w="2410" w:type="dxa"/>
          </w:tcPr>
          <w:p w:rsidR="0088045B" w:rsidRPr="004735E9" w:rsidRDefault="0088045B" w:rsidP="0088045B">
            <w:pPr>
              <w:rPr>
                <w:sz w:val="24"/>
                <w:szCs w:val="24"/>
              </w:rPr>
            </w:pPr>
            <w:r w:rsidRPr="004735E9">
              <w:rPr>
                <w:sz w:val="24"/>
                <w:szCs w:val="24"/>
              </w:rPr>
              <w:t>Приемочная диагностика</w:t>
            </w:r>
          </w:p>
        </w:tc>
        <w:tc>
          <w:tcPr>
            <w:tcW w:w="4111" w:type="dxa"/>
          </w:tcPr>
          <w:p w:rsidR="0088045B" w:rsidRPr="004735E9" w:rsidRDefault="0088045B" w:rsidP="0088045B">
            <w:pPr>
              <w:rPr>
                <w:sz w:val="24"/>
                <w:szCs w:val="24"/>
              </w:rPr>
            </w:pPr>
            <w:r w:rsidRPr="004735E9">
              <w:rPr>
                <w:sz w:val="24"/>
                <w:szCs w:val="24"/>
              </w:rPr>
              <w:t>Инструментальное и визуальное обследование по параметрам, влияющим на транспортно-эксплуатационные характеристики автомобильных дорог</w:t>
            </w:r>
          </w:p>
        </w:tc>
        <w:tc>
          <w:tcPr>
            <w:tcW w:w="2375" w:type="dxa"/>
          </w:tcPr>
          <w:p w:rsidR="0088045B" w:rsidRPr="004735E9" w:rsidRDefault="0088045B" w:rsidP="0088045B">
            <w:pPr>
              <w:rPr>
                <w:sz w:val="24"/>
                <w:szCs w:val="24"/>
              </w:rPr>
            </w:pPr>
            <w:r w:rsidRPr="004735E9">
              <w:rPr>
                <w:sz w:val="24"/>
                <w:szCs w:val="24"/>
              </w:rPr>
              <w:t>при вводе автомобильной дороги (участков дороги) в эксплуатацию после строительства, реконструкции или капитального ремонта</w:t>
            </w:r>
          </w:p>
        </w:tc>
      </w:tr>
      <w:tr w:rsidR="0088045B" w:rsidTr="0088045B">
        <w:tc>
          <w:tcPr>
            <w:tcW w:w="675" w:type="dxa"/>
          </w:tcPr>
          <w:p w:rsidR="0088045B" w:rsidRPr="004735E9" w:rsidRDefault="0088045B" w:rsidP="0088045B">
            <w:pPr>
              <w:rPr>
                <w:sz w:val="24"/>
                <w:szCs w:val="24"/>
              </w:rPr>
            </w:pPr>
            <w:r>
              <w:rPr>
                <w:sz w:val="24"/>
                <w:szCs w:val="24"/>
              </w:rPr>
              <w:t>4.</w:t>
            </w:r>
          </w:p>
        </w:tc>
        <w:tc>
          <w:tcPr>
            <w:tcW w:w="2410" w:type="dxa"/>
          </w:tcPr>
          <w:p w:rsidR="0088045B" w:rsidRPr="004735E9" w:rsidRDefault="0088045B" w:rsidP="0088045B">
            <w:pPr>
              <w:rPr>
                <w:sz w:val="24"/>
                <w:szCs w:val="24"/>
              </w:rPr>
            </w:pPr>
            <w:r w:rsidRPr="004735E9">
              <w:rPr>
                <w:sz w:val="24"/>
                <w:szCs w:val="24"/>
              </w:rPr>
              <w:t>Специализированная диагностика</w:t>
            </w:r>
          </w:p>
        </w:tc>
        <w:tc>
          <w:tcPr>
            <w:tcW w:w="4111" w:type="dxa"/>
          </w:tcPr>
          <w:p w:rsidR="0088045B" w:rsidRPr="004735E9" w:rsidRDefault="0088045B" w:rsidP="0088045B">
            <w:pPr>
              <w:rPr>
                <w:sz w:val="24"/>
                <w:szCs w:val="24"/>
              </w:rPr>
            </w:pPr>
            <w:r w:rsidRPr="004735E9">
              <w:rPr>
                <w:sz w:val="24"/>
                <w:szCs w:val="24"/>
              </w:rPr>
              <w:t>Детальное инструментальное и визуальное обследование автомобильных дорог или участков автомобильных дорог по заданному числу параметров с использованием элементов изыскательских работ</w:t>
            </w:r>
            <w:r w:rsidRPr="004735E9">
              <w:rPr>
                <w:sz w:val="24"/>
                <w:szCs w:val="24"/>
              </w:rPr>
              <w:tab/>
            </w:r>
          </w:p>
        </w:tc>
        <w:tc>
          <w:tcPr>
            <w:tcW w:w="2375" w:type="dxa"/>
          </w:tcPr>
          <w:p w:rsidR="0088045B" w:rsidRPr="004735E9" w:rsidRDefault="0088045B" w:rsidP="0088045B">
            <w:pPr>
              <w:rPr>
                <w:sz w:val="24"/>
                <w:szCs w:val="24"/>
              </w:rPr>
            </w:pPr>
            <w:r w:rsidRPr="004735E9">
              <w:rPr>
                <w:sz w:val="24"/>
                <w:szCs w:val="24"/>
              </w:rPr>
              <w:t xml:space="preserve">при определении возможности движения транспортного средства, осуществляющего перевозки тяжеловесных и (или) крупногабаритных грузов по автомобильной дороге, а также в иных случаях, когда необходимо выявление причин снижения параметров и характеристик </w:t>
            </w:r>
            <w:r w:rsidRPr="004735E9">
              <w:rPr>
                <w:sz w:val="24"/>
                <w:szCs w:val="24"/>
              </w:rPr>
              <w:lastRenderedPageBreak/>
              <w:t>элементов автомобильных дорог</w:t>
            </w:r>
          </w:p>
        </w:tc>
      </w:tr>
    </w:tbl>
    <w:p w:rsidR="0088045B" w:rsidRPr="00376400" w:rsidRDefault="0088045B" w:rsidP="0088045B">
      <w:pPr>
        <w:rPr>
          <w:sz w:val="28"/>
          <w:szCs w:val="28"/>
        </w:rPr>
      </w:pPr>
    </w:p>
    <w:p w:rsidR="0088045B" w:rsidRDefault="0088045B" w:rsidP="0088045B">
      <w:pPr>
        <w:keepNext/>
        <w:widowControl w:val="0"/>
        <w:shd w:val="clear" w:color="auto" w:fill="FFFFFF"/>
        <w:tabs>
          <w:tab w:val="left" w:pos="4820"/>
        </w:tabs>
        <w:autoSpaceDE w:val="0"/>
        <w:autoSpaceDN w:val="0"/>
        <w:adjustRightInd w:val="0"/>
        <w:spacing w:line="274" w:lineRule="exact"/>
        <w:ind w:right="-6"/>
        <w:jc w:val="right"/>
        <w:outlineLvl w:val="0"/>
        <w:rPr>
          <w:color w:val="000000"/>
          <w:spacing w:val="-2"/>
          <w:sz w:val="28"/>
          <w:szCs w:val="28"/>
        </w:rPr>
      </w:pPr>
    </w:p>
    <w:p w:rsidR="0088045B" w:rsidRDefault="0088045B" w:rsidP="0088045B">
      <w:pPr>
        <w:keepNext/>
        <w:widowControl w:val="0"/>
        <w:shd w:val="clear" w:color="auto" w:fill="FFFFFF"/>
        <w:tabs>
          <w:tab w:val="left" w:pos="4820"/>
        </w:tabs>
        <w:autoSpaceDE w:val="0"/>
        <w:autoSpaceDN w:val="0"/>
        <w:adjustRightInd w:val="0"/>
        <w:spacing w:line="274" w:lineRule="exact"/>
        <w:ind w:right="-6"/>
        <w:jc w:val="right"/>
        <w:outlineLvl w:val="0"/>
        <w:rPr>
          <w:color w:val="000000"/>
          <w:spacing w:val="-2"/>
          <w:sz w:val="28"/>
          <w:szCs w:val="28"/>
        </w:rPr>
      </w:pPr>
    </w:p>
    <w:p w:rsidR="0088045B" w:rsidRPr="00B8715A" w:rsidRDefault="0088045B" w:rsidP="0088045B">
      <w:pPr>
        <w:keepNext/>
        <w:widowControl w:val="0"/>
        <w:shd w:val="clear" w:color="auto" w:fill="FFFFFF"/>
        <w:tabs>
          <w:tab w:val="left" w:pos="4820"/>
        </w:tabs>
        <w:autoSpaceDE w:val="0"/>
        <w:autoSpaceDN w:val="0"/>
        <w:adjustRightInd w:val="0"/>
        <w:spacing w:line="274" w:lineRule="exact"/>
        <w:ind w:right="-6"/>
        <w:jc w:val="right"/>
        <w:outlineLvl w:val="0"/>
        <w:rPr>
          <w:color w:val="000000"/>
          <w:spacing w:val="-2"/>
          <w:sz w:val="28"/>
          <w:szCs w:val="28"/>
        </w:rPr>
      </w:pPr>
      <w:r w:rsidRPr="00B8715A">
        <w:rPr>
          <w:color w:val="000000"/>
          <w:spacing w:val="-2"/>
          <w:sz w:val="28"/>
          <w:szCs w:val="28"/>
        </w:rPr>
        <w:t>Утверждено</w:t>
      </w:r>
    </w:p>
    <w:p w:rsidR="0088045B" w:rsidRDefault="0088045B" w:rsidP="0088045B">
      <w:pPr>
        <w:keepNext/>
        <w:widowControl w:val="0"/>
        <w:shd w:val="clear" w:color="auto" w:fill="FFFFFF"/>
        <w:tabs>
          <w:tab w:val="left" w:pos="4820"/>
        </w:tabs>
        <w:autoSpaceDE w:val="0"/>
        <w:autoSpaceDN w:val="0"/>
        <w:adjustRightInd w:val="0"/>
        <w:spacing w:line="274" w:lineRule="exact"/>
        <w:ind w:right="-6"/>
        <w:jc w:val="right"/>
        <w:outlineLvl w:val="0"/>
        <w:rPr>
          <w:color w:val="000000"/>
          <w:spacing w:val="-2"/>
          <w:sz w:val="28"/>
          <w:szCs w:val="28"/>
        </w:rPr>
      </w:pPr>
      <w:r w:rsidRPr="00B8715A">
        <w:rPr>
          <w:color w:val="000000"/>
          <w:spacing w:val="-2"/>
          <w:sz w:val="28"/>
          <w:szCs w:val="28"/>
        </w:rPr>
        <w:t xml:space="preserve">постановлением </w:t>
      </w:r>
    </w:p>
    <w:p w:rsidR="0088045B" w:rsidRDefault="0088045B" w:rsidP="0088045B">
      <w:pPr>
        <w:keepNext/>
        <w:widowControl w:val="0"/>
        <w:shd w:val="clear" w:color="auto" w:fill="FFFFFF"/>
        <w:tabs>
          <w:tab w:val="left" w:pos="4820"/>
        </w:tabs>
        <w:autoSpaceDE w:val="0"/>
        <w:autoSpaceDN w:val="0"/>
        <w:adjustRightInd w:val="0"/>
        <w:spacing w:line="274" w:lineRule="exact"/>
        <w:ind w:right="-6"/>
        <w:jc w:val="right"/>
        <w:outlineLvl w:val="0"/>
        <w:rPr>
          <w:color w:val="000000"/>
          <w:spacing w:val="-2"/>
          <w:sz w:val="28"/>
          <w:szCs w:val="28"/>
        </w:rPr>
      </w:pPr>
      <w:r>
        <w:rPr>
          <w:color w:val="000000"/>
          <w:spacing w:val="-2"/>
          <w:sz w:val="28"/>
          <w:szCs w:val="28"/>
        </w:rPr>
        <w:t>а</w:t>
      </w:r>
      <w:r w:rsidRPr="00B8715A">
        <w:rPr>
          <w:color w:val="000000"/>
          <w:spacing w:val="-2"/>
          <w:sz w:val="28"/>
          <w:szCs w:val="28"/>
        </w:rPr>
        <w:t>дминистрации</w:t>
      </w:r>
    </w:p>
    <w:p w:rsidR="0088045B" w:rsidRPr="00B8715A" w:rsidRDefault="0088045B" w:rsidP="0088045B">
      <w:pPr>
        <w:keepNext/>
        <w:widowControl w:val="0"/>
        <w:shd w:val="clear" w:color="auto" w:fill="FFFFFF"/>
        <w:tabs>
          <w:tab w:val="left" w:pos="4820"/>
        </w:tabs>
        <w:autoSpaceDE w:val="0"/>
        <w:autoSpaceDN w:val="0"/>
        <w:adjustRightInd w:val="0"/>
        <w:spacing w:line="274" w:lineRule="exact"/>
        <w:ind w:right="-6"/>
        <w:jc w:val="right"/>
        <w:outlineLvl w:val="0"/>
        <w:rPr>
          <w:color w:val="000000"/>
          <w:spacing w:val="-2"/>
          <w:sz w:val="28"/>
          <w:szCs w:val="28"/>
        </w:rPr>
      </w:pPr>
      <w:r>
        <w:rPr>
          <w:color w:val="000000"/>
          <w:spacing w:val="-2"/>
          <w:sz w:val="28"/>
          <w:szCs w:val="28"/>
        </w:rPr>
        <w:t xml:space="preserve">  </w:t>
      </w:r>
      <w:r w:rsidRPr="00EA0AE4">
        <w:rPr>
          <w:sz w:val="28"/>
          <w:szCs w:val="28"/>
        </w:rPr>
        <w:t>Останинского</w:t>
      </w:r>
      <w:r w:rsidRPr="00B8715A">
        <w:rPr>
          <w:color w:val="000000"/>
          <w:spacing w:val="-2"/>
          <w:sz w:val="28"/>
          <w:szCs w:val="28"/>
        </w:rPr>
        <w:t xml:space="preserve"> сельсовета </w:t>
      </w:r>
    </w:p>
    <w:p w:rsidR="0088045B" w:rsidRDefault="0088045B" w:rsidP="0088045B">
      <w:pPr>
        <w:keepNext/>
        <w:widowControl w:val="0"/>
        <w:shd w:val="clear" w:color="auto" w:fill="FFFFFF"/>
        <w:tabs>
          <w:tab w:val="left" w:pos="4820"/>
        </w:tabs>
        <w:autoSpaceDE w:val="0"/>
        <w:autoSpaceDN w:val="0"/>
        <w:adjustRightInd w:val="0"/>
        <w:spacing w:line="274" w:lineRule="exact"/>
        <w:ind w:right="-6"/>
        <w:jc w:val="right"/>
        <w:outlineLvl w:val="0"/>
        <w:rPr>
          <w:color w:val="000000"/>
          <w:spacing w:val="-2"/>
          <w:sz w:val="28"/>
          <w:szCs w:val="28"/>
        </w:rPr>
      </w:pPr>
      <w:r w:rsidRPr="00B8715A">
        <w:rPr>
          <w:color w:val="000000"/>
          <w:spacing w:val="-2"/>
          <w:sz w:val="28"/>
          <w:szCs w:val="28"/>
        </w:rPr>
        <w:t>Северного района</w:t>
      </w:r>
    </w:p>
    <w:p w:rsidR="0088045B" w:rsidRPr="00B8715A" w:rsidRDefault="0088045B" w:rsidP="0088045B">
      <w:pPr>
        <w:keepNext/>
        <w:widowControl w:val="0"/>
        <w:shd w:val="clear" w:color="auto" w:fill="FFFFFF"/>
        <w:tabs>
          <w:tab w:val="left" w:pos="4820"/>
        </w:tabs>
        <w:autoSpaceDE w:val="0"/>
        <w:autoSpaceDN w:val="0"/>
        <w:adjustRightInd w:val="0"/>
        <w:spacing w:line="274" w:lineRule="exact"/>
        <w:ind w:right="-6"/>
        <w:jc w:val="right"/>
        <w:outlineLvl w:val="0"/>
        <w:rPr>
          <w:color w:val="000000"/>
          <w:spacing w:val="-2"/>
          <w:sz w:val="28"/>
          <w:szCs w:val="28"/>
        </w:rPr>
      </w:pPr>
      <w:r w:rsidRPr="00B8715A">
        <w:rPr>
          <w:color w:val="000000"/>
          <w:spacing w:val="-2"/>
          <w:sz w:val="28"/>
          <w:szCs w:val="28"/>
        </w:rPr>
        <w:t xml:space="preserve"> Новосибирской области</w:t>
      </w:r>
    </w:p>
    <w:p w:rsidR="0088045B" w:rsidRPr="00B8715A" w:rsidRDefault="0088045B" w:rsidP="0088045B">
      <w:pPr>
        <w:keepNext/>
        <w:widowControl w:val="0"/>
        <w:shd w:val="clear" w:color="auto" w:fill="FFFFFF"/>
        <w:tabs>
          <w:tab w:val="left" w:pos="4820"/>
        </w:tabs>
        <w:autoSpaceDE w:val="0"/>
        <w:autoSpaceDN w:val="0"/>
        <w:adjustRightInd w:val="0"/>
        <w:ind w:right="-6"/>
        <w:jc w:val="right"/>
        <w:outlineLvl w:val="0"/>
        <w:rPr>
          <w:color w:val="000000"/>
          <w:spacing w:val="-2"/>
          <w:sz w:val="28"/>
          <w:szCs w:val="28"/>
          <w:u w:val="single"/>
        </w:rPr>
      </w:pPr>
      <w:r>
        <w:rPr>
          <w:color w:val="000000"/>
          <w:spacing w:val="-2"/>
          <w:sz w:val="28"/>
          <w:szCs w:val="28"/>
        </w:rPr>
        <w:t>о</w:t>
      </w:r>
      <w:r w:rsidRPr="00B8715A">
        <w:rPr>
          <w:color w:val="000000"/>
          <w:spacing w:val="-2"/>
          <w:sz w:val="28"/>
          <w:szCs w:val="28"/>
        </w:rPr>
        <w:t>т</w:t>
      </w:r>
      <w:r>
        <w:rPr>
          <w:color w:val="000000"/>
          <w:spacing w:val="-2"/>
          <w:sz w:val="28"/>
          <w:szCs w:val="28"/>
        </w:rPr>
        <w:t xml:space="preserve"> 07.07.2017</w:t>
      </w:r>
      <w:r w:rsidRPr="003A6C1F">
        <w:rPr>
          <w:color w:val="000000"/>
          <w:spacing w:val="-2"/>
          <w:sz w:val="28"/>
          <w:szCs w:val="28"/>
        </w:rPr>
        <w:t xml:space="preserve"> №</w:t>
      </w:r>
      <w:r>
        <w:rPr>
          <w:color w:val="000000"/>
          <w:spacing w:val="-2"/>
          <w:sz w:val="28"/>
          <w:szCs w:val="28"/>
        </w:rPr>
        <w:t>45</w:t>
      </w:r>
    </w:p>
    <w:p w:rsidR="0088045B" w:rsidRPr="00376400" w:rsidRDefault="0088045B" w:rsidP="0088045B">
      <w:pPr>
        <w:rPr>
          <w:sz w:val="28"/>
          <w:szCs w:val="28"/>
        </w:rPr>
      </w:pPr>
    </w:p>
    <w:p w:rsidR="0088045B" w:rsidRPr="00376400" w:rsidRDefault="0088045B" w:rsidP="0088045B">
      <w:pPr>
        <w:jc w:val="right"/>
        <w:rPr>
          <w:sz w:val="28"/>
          <w:szCs w:val="28"/>
        </w:rPr>
      </w:pPr>
      <w:r w:rsidRPr="00376400">
        <w:rPr>
          <w:sz w:val="28"/>
          <w:szCs w:val="28"/>
        </w:rPr>
        <w:t xml:space="preserve"> (приложение 2)</w:t>
      </w:r>
    </w:p>
    <w:p w:rsidR="0088045B" w:rsidRPr="00376400" w:rsidRDefault="0088045B" w:rsidP="0088045B">
      <w:pPr>
        <w:rPr>
          <w:sz w:val="28"/>
          <w:szCs w:val="28"/>
        </w:rPr>
      </w:pPr>
    </w:p>
    <w:p w:rsidR="0088045B" w:rsidRPr="00D024EC" w:rsidRDefault="0088045B" w:rsidP="0088045B">
      <w:pPr>
        <w:jc w:val="center"/>
        <w:rPr>
          <w:b/>
          <w:sz w:val="28"/>
          <w:szCs w:val="28"/>
        </w:rPr>
      </w:pPr>
      <w:r w:rsidRPr="00D024EC">
        <w:rPr>
          <w:b/>
          <w:sz w:val="28"/>
          <w:szCs w:val="28"/>
        </w:rPr>
        <w:t xml:space="preserve">Состав комиссии по оценке технического состояния автомобильных дорог общего пользования местного значения, расположенных на территории </w:t>
      </w:r>
      <w:r w:rsidRPr="00EA0AE4">
        <w:rPr>
          <w:b/>
          <w:sz w:val="28"/>
          <w:szCs w:val="28"/>
        </w:rPr>
        <w:t>Останинского</w:t>
      </w:r>
      <w:r w:rsidRPr="00D024EC">
        <w:rPr>
          <w:b/>
          <w:sz w:val="28"/>
          <w:szCs w:val="28"/>
        </w:rPr>
        <w:t xml:space="preserve"> сельсовета Северного района Новосибирской области</w:t>
      </w:r>
    </w:p>
    <w:p w:rsidR="0088045B" w:rsidRPr="00376400" w:rsidRDefault="0088045B" w:rsidP="0088045B">
      <w:pPr>
        <w:rPr>
          <w:sz w:val="28"/>
          <w:szCs w:val="28"/>
        </w:rPr>
      </w:pPr>
    </w:p>
    <w:p w:rsidR="0088045B" w:rsidRDefault="0088045B" w:rsidP="0088045B">
      <w:pPr>
        <w:rPr>
          <w:sz w:val="28"/>
          <w:szCs w:val="28"/>
        </w:rPr>
      </w:pPr>
      <w:r w:rsidRPr="00376400">
        <w:rPr>
          <w:sz w:val="28"/>
          <w:szCs w:val="28"/>
        </w:rPr>
        <w:t>Председатель комиссии:</w:t>
      </w:r>
    </w:p>
    <w:p w:rsidR="0088045B" w:rsidRDefault="0088045B" w:rsidP="0088045B">
      <w:pPr>
        <w:rPr>
          <w:sz w:val="28"/>
          <w:szCs w:val="28"/>
        </w:rPr>
      </w:pPr>
    </w:p>
    <w:p w:rsidR="0088045B" w:rsidRPr="00376400" w:rsidRDefault="0088045B" w:rsidP="0088045B">
      <w:pPr>
        <w:rPr>
          <w:sz w:val="28"/>
          <w:szCs w:val="28"/>
        </w:rPr>
      </w:pPr>
      <w:r>
        <w:rPr>
          <w:sz w:val="28"/>
          <w:szCs w:val="28"/>
        </w:rPr>
        <w:t>Капориков Александр Владимирович</w:t>
      </w:r>
      <w:r w:rsidRPr="00376400">
        <w:rPr>
          <w:sz w:val="28"/>
          <w:szCs w:val="28"/>
        </w:rPr>
        <w:tab/>
        <w:t xml:space="preserve">-Глава администрации  </w:t>
      </w:r>
      <w:r w:rsidRPr="00EA0AE4">
        <w:rPr>
          <w:sz w:val="28"/>
          <w:szCs w:val="28"/>
        </w:rPr>
        <w:t>Останинского</w:t>
      </w:r>
      <w:r>
        <w:rPr>
          <w:sz w:val="28"/>
          <w:szCs w:val="28"/>
        </w:rPr>
        <w:t xml:space="preserve"> </w:t>
      </w:r>
      <w:r w:rsidRPr="00D024EC">
        <w:rPr>
          <w:sz w:val="28"/>
          <w:szCs w:val="28"/>
        </w:rPr>
        <w:t>сельсовета Северного района</w:t>
      </w:r>
      <w:r>
        <w:rPr>
          <w:sz w:val="28"/>
          <w:szCs w:val="28"/>
        </w:rPr>
        <w:t xml:space="preserve"> </w:t>
      </w:r>
      <w:r w:rsidRPr="00D024EC">
        <w:rPr>
          <w:sz w:val="28"/>
          <w:szCs w:val="28"/>
        </w:rPr>
        <w:t>Новосибирской области</w:t>
      </w:r>
    </w:p>
    <w:p w:rsidR="0088045B" w:rsidRDefault="0088045B" w:rsidP="0088045B">
      <w:pPr>
        <w:rPr>
          <w:sz w:val="28"/>
          <w:szCs w:val="28"/>
        </w:rPr>
      </w:pPr>
      <w:r w:rsidRPr="00376400">
        <w:rPr>
          <w:sz w:val="28"/>
          <w:szCs w:val="28"/>
        </w:rPr>
        <w:t xml:space="preserve"> Члены комиссии:</w:t>
      </w:r>
    </w:p>
    <w:p w:rsidR="0088045B" w:rsidRDefault="0088045B" w:rsidP="0088045B">
      <w:pPr>
        <w:rPr>
          <w:sz w:val="28"/>
          <w:szCs w:val="28"/>
        </w:rPr>
      </w:pPr>
      <w:r>
        <w:rPr>
          <w:sz w:val="28"/>
          <w:szCs w:val="28"/>
        </w:rPr>
        <w:t>Капорикова Татьяна Кузьминична</w:t>
      </w:r>
      <w:r w:rsidRPr="00376400">
        <w:rPr>
          <w:sz w:val="28"/>
          <w:szCs w:val="28"/>
        </w:rPr>
        <w:tab/>
        <w:t>-</w:t>
      </w:r>
      <w:r>
        <w:rPr>
          <w:sz w:val="28"/>
          <w:szCs w:val="28"/>
        </w:rPr>
        <w:t xml:space="preserve"> директор МКУ ЖКХ </w:t>
      </w:r>
      <w:r w:rsidRPr="00EA0AE4">
        <w:rPr>
          <w:sz w:val="28"/>
          <w:szCs w:val="28"/>
        </w:rPr>
        <w:t>Останинского</w:t>
      </w:r>
    </w:p>
    <w:p w:rsidR="0088045B" w:rsidRDefault="0088045B" w:rsidP="0088045B">
      <w:pPr>
        <w:rPr>
          <w:sz w:val="28"/>
          <w:szCs w:val="28"/>
        </w:rPr>
      </w:pPr>
      <w:r w:rsidRPr="00D024EC">
        <w:rPr>
          <w:sz w:val="28"/>
          <w:szCs w:val="28"/>
        </w:rPr>
        <w:t>сельсовета Северного района</w:t>
      </w:r>
      <w:r>
        <w:rPr>
          <w:sz w:val="28"/>
          <w:szCs w:val="28"/>
        </w:rPr>
        <w:t xml:space="preserve"> </w:t>
      </w:r>
      <w:r w:rsidRPr="00D024EC">
        <w:rPr>
          <w:sz w:val="28"/>
          <w:szCs w:val="28"/>
        </w:rPr>
        <w:t>Новосибирской области</w:t>
      </w:r>
    </w:p>
    <w:p w:rsidR="0088045B" w:rsidRDefault="0088045B" w:rsidP="0088045B">
      <w:pPr>
        <w:rPr>
          <w:sz w:val="28"/>
          <w:szCs w:val="28"/>
        </w:rPr>
      </w:pPr>
    </w:p>
    <w:p w:rsidR="0088045B" w:rsidRDefault="0088045B" w:rsidP="0088045B">
      <w:pPr>
        <w:rPr>
          <w:sz w:val="28"/>
          <w:szCs w:val="28"/>
        </w:rPr>
      </w:pPr>
      <w:r>
        <w:rPr>
          <w:sz w:val="28"/>
          <w:szCs w:val="28"/>
        </w:rPr>
        <w:t xml:space="preserve"> Михалевич Алексей Николаевич  </w:t>
      </w:r>
      <w:r w:rsidRPr="00376400">
        <w:rPr>
          <w:sz w:val="28"/>
          <w:szCs w:val="28"/>
        </w:rPr>
        <w:t xml:space="preserve">-специалист </w:t>
      </w:r>
      <w:r>
        <w:rPr>
          <w:sz w:val="28"/>
          <w:szCs w:val="28"/>
        </w:rPr>
        <w:t>1 разряда администрации</w:t>
      </w:r>
    </w:p>
    <w:p w:rsidR="0088045B" w:rsidRDefault="0088045B" w:rsidP="0088045B">
      <w:pPr>
        <w:rPr>
          <w:sz w:val="28"/>
          <w:szCs w:val="28"/>
        </w:rPr>
      </w:pPr>
      <w:r>
        <w:rPr>
          <w:sz w:val="28"/>
          <w:szCs w:val="28"/>
        </w:rPr>
        <w:t xml:space="preserve"> </w:t>
      </w:r>
      <w:r w:rsidRPr="00EA0AE4">
        <w:rPr>
          <w:sz w:val="28"/>
          <w:szCs w:val="28"/>
        </w:rPr>
        <w:t>Останинского</w:t>
      </w:r>
      <w:r>
        <w:rPr>
          <w:sz w:val="28"/>
          <w:szCs w:val="28"/>
        </w:rPr>
        <w:t xml:space="preserve"> </w:t>
      </w:r>
      <w:r w:rsidRPr="00D024EC">
        <w:rPr>
          <w:sz w:val="28"/>
          <w:szCs w:val="28"/>
        </w:rPr>
        <w:t>сельсовета Северного района</w:t>
      </w:r>
      <w:r>
        <w:rPr>
          <w:sz w:val="28"/>
          <w:szCs w:val="28"/>
        </w:rPr>
        <w:t xml:space="preserve"> </w:t>
      </w:r>
      <w:r w:rsidRPr="00D024EC">
        <w:rPr>
          <w:sz w:val="28"/>
          <w:szCs w:val="28"/>
        </w:rPr>
        <w:t>Новосибирской области</w:t>
      </w:r>
    </w:p>
    <w:p w:rsidR="0088045B" w:rsidRPr="00376400" w:rsidRDefault="0088045B" w:rsidP="0088045B">
      <w:pPr>
        <w:rPr>
          <w:sz w:val="28"/>
          <w:szCs w:val="28"/>
        </w:rPr>
      </w:pPr>
    </w:p>
    <w:p w:rsidR="0088045B" w:rsidRDefault="0088045B" w:rsidP="0088045B">
      <w:pPr>
        <w:rPr>
          <w:sz w:val="28"/>
          <w:szCs w:val="28"/>
        </w:rPr>
      </w:pPr>
      <w:r>
        <w:rPr>
          <w:sz w:val="28"/>
          <w:szCs w:val="28"/>
        </w:rPr>
        <w:t>Головачёв Сергей Анатольевич</w:t>
      </w:r>
      <w:r w:rsidRPr="00376400">
        <w:rPr>
          <w:sz w:val="28"/>
          <w:szCs w:val="28"/>
        </w:rPr>
        <w:tab/>
        <w:t>-</w:t>
      </w:r>
      <w:r>
        <w:rPr>
          <w:sz w:val="28"/>
          <w:szCs w:val="28"/>
        </w:rPr>
        <w:t>старший инспектор ДПС ОГИБДД МО</w:t>
      </w:r>
    </w:p>
    <w:p w:rsidR="0088045B" w:rsidRPr="00376400" w:rsidRDefault="0088045B" w:rsidP="0088045B">
      <w:pPr>
        <w:rPr>
          <w:sz w:val="28"/>
          <w:szCs w:val="28"/>
        </w:rPr>
      </w:pPr>
      <w:r>
        <w:rPr>
          <w:sz w:val="28"/>
          <w:szCs w:val="28"/>
        </w:rPr>
        <w:t xml:space="preserve"> МВД России «Куйбышевский» </w:t>
      </w:r>
      <w:r w:rsidRPr="00376400">
        <w:rPr>
          <w:sz w:val="28"/>
          <w:szCs w:val="28"/>
        </w:rPr>
        <w:t>(по согласованию)</w:t>
      </w:r>
    </w:p>
    <w:p w:rsidR="0088045B" w:rsidRDefault="0088045B" w:rsidP="0088045B">
      <w:pPr>
        <w:rPr>
          <w:sz w:val="28"/>
          <w:szCs w:val="28"/>
        </w:rPr>
      </w:pPr>
    </w:p>
    <w:p w:rsidR="0088045B" w:rsidRDefault="0088045B" w:rsidP="0088045B">
      <w:pPr>
        <w:rPr>
          <w:sz w:val="28"/>
          <w:szCs w:val="28"/>
        </w:rPr>
      </w:pPr>
    </w:p>
    <w:p w:rsidR="0088045B" w:rsidRDefault="0088045B" w:rsidP="0088045B">
      <w:pPr>
        <w:rPr>
          <w:sz w:val="28"/>
          <w:szCs w:val="28"/>
        </w:rPr>
      </w:pPr>
    </w:p>
    <w:p w:rsidR="0088045B" w:rsidRDefault="0088045B" w:rsidP="0088045B">
      <w:pPr>
        <w:rPr>
          <w:sz w:val="28"/>
          <w:szCs w:val="28"/>
        </w:rPr>
      </w:pPr>
    </w:p>
    <w:p w:rsidR="0088045B" w:rsidRDefault="0088045B" w:rsidP="0088045B">
      <w:pPr>
        <w:rPr>
          <w:sz w:val="28"/>
          <w:szCs w:val="28"/>
        </w:rPr>
      </w:pPr>
    </w:p>
    <w:p w:rsidR="0088045B" w:rsidRDefault="0088045B" w:rsidP="0088045B">
      <w:pPr>
        <w:rPr>
          <w:sz w:val="28"/>
          <w:szCs w:val="28"/>
        </w:rPr>
      </w:pPr>
    </w:p>
    <w:p w:rsidR="0088045B" w:rsidRPr="00577355" w:rsidRDefault="0088045B" w:rsidP="0088045B">
      <w:pPr>
        <w:pStyle w:val="a7"/>
        <w:rPr>
          <w:rFonts w:ascii="Times New Roman" w:hAnsi="Times New Roman"/>
        </w:rPr>
      </w:pPr>
    </w:p>
    <w:p w:rsidR="0088045B" w:rsidRDefault="0088045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88045B">
      <w:pPr>
        <w:jc w:val="center"/>
        <w:rPr>
          <w:b/>
          <w:sz w:val="26"/>
          <w:szCs w:val="26"/>
        </w:rPr>
      </w:pPr>
      <w:r w:rsidRPr="000E7163">
        <w:rPr>
          <w:b/>
          <w:sz w:val="26"/>
          <w:szCs w:val="26"/>
        </w:rPr>
        <w:t>АДМИНИСТРАЦИЯ</w:t>
      </w:r>
      <w:r>
        <w:rPr>
          <w:b/>
          <w:sz w:val="26"/>
          <w:szCs w:val="26"/>
        </w:rPr>
        <w:t xml:space="preserve"> ОСТАНИНСКОГО СЕЛЬСОВЕТА</w:t>
      </w:r>
    </w:p>
    <w:p w:rsidR="0088045B" w:rsidRPr="000E7163" w:rsidRDefault="0088045B" w:rsidP="0088045B">
      <w:pPr>
        <w:jc w:val="center"/>
        <w:rPr>
          <w:b/>
          <w:sz w:val="26"/>
          <w:szCs w:val="26"/>
        </w:rPr>
      </w:pPr>
      <w:r w:rsidRPr="000E7163">
        <w:rPr>
          <w:b/>
          <w:sz w:val="26"/>
          <w:szCs w:val="26"/>
        </w:rPr>
        <w:t xml:space="preserve"> СЕВЕРНОГО РАЙОНА НОВОСИБИРСКОЙ ОБЛАСТИ</w:t>
      </w:r>
    </w:p>
    <w:p w:rsidR="0088045B" w:rsidRPr="000E7163" w:rsidRDefault="0088045B" w:rsidP="0088045B">
      <w:pPr>
        <w:jc w:val="center"/>
        <w:rPr>
          <w:b/>
          <w:sz w:val="26"/>
          <w:szCs w:val="26"/>
        </w:rPr>
      </w:pPr>
    </w:p>
    <w:p w:rsidR="0088045B" w:rsidRPr="000E7163" w:rsidRDefault="0088045B" w:rsidP="0088045B">
      <w:pPr>
        <w:jc w:val="center"/>
        <w:rPr>
          <w:b/>
          <w:sz w:val="26"/>
          <w:szCs w:val="26"/>
        </w:rPr>
      </w:pPr>
      <w:r w:rsidRPr="000E7163">
        <w:rPr>
          <w:b/>
          <w:sz w:val="26"/>
          <w:szCs w:val="26"/>
        </w:rPr>
        <w:t>ПОСТАНОВЛЕНИЕ</w:t>
      </w:r>
    </w:p>
    <w:p w:rsidR="0088045B" w:rsidRPr="000E7163" w:rsidRDefault="0088045B" w:rsidP="0088045B">
      <w:pPr>
        <w:jc w:val="center"/>
        <w:rPr>
          <w:sz w:val="26"/>
          <w:szCs w:val="26"/>
        </w:rPr>
      </w:pPr>
    </w:p>
    <w:p w:rsidR="0088045B" w:rsidRPr="00E71671" w:rsidRDefault="0088045B" w:rsidP="0088045B">
      <w:pPr>
        <w:jc w:val="center"/>
        <w:rPr>
          <w:b/>
          <w:color w:val="FF0000"/>
          <w:sz w:val="28"/>
          <w:szCs w:val="28"/>
        </w:rPr>
      </w:pPr>
      <w:r w:rsidRPr="00E71671">
        <w:rPr>
          <w:sz w:val="28"/>
          <w:szCs w:val="28"/>
        </w:rPr>
        <w:t>О</w:t>
      </w:r>
      <w:r>
        <w:rPr>
          <w:sz w:val="28"/>
          <w:szCs w:val="28"/>
        </w:rPr>
        <w:t xml:space="preserve"> прекращении права оперативного управления</w:t>
      </w:r>
      <w:r w:rsidRPr="00E71671">
        <w:rPr>
          <w:sz w:val="28"/>
          <w:szCs w:val="28"/>
        </w:rPr>
        <w:t xml:space="preserve"> </w:t>
      </w:r>
    </w:p>
    <w:p w:rsidR="0088045B" w:rsidRPr="00E71671" w:rsidRDefault="0088045B" w:rsidP="0088045B">
      <w:pPr>
        <w:rPr>
          <w:sz w:val="28"/>
          <w:szCs w:val="28"/>
        </w:rPr>
      </w:pPr>
    </w:p>
    <w:p w:rsidR="0088045B" w:rsidRPr="00E71671" w:rsidRDefault="0088045B" w:rsidP="0088045B">
      <w:pPr>
        <w:jc w:val="both"/>
        <w:rPr>
          <w:sz w:val="28"/>
          <w:szCs w:val="28"/>
        </w:rPr>
      </w:pPr>
      <w:r>
        <w:rPr>
          <w:sz w:val="28"/>
          <w:szCs w:val="28"/>
        </w:rPr>
        <w:t>14.07.2017</w:t>
      </w:r>
      <w:r w:rsidRPr="00E71671">
        <w:rPr>
          <w:sz w:val="28"/>
          <w:szCs w:val="28"/>
        </w:rPr>
        <w:t xml:space="preserve">                        </w:t>
      </w:r>
      <w:r>
        <w:rPr>
          <w:sz w:val="28"/>
          <w:szCs w:val="28"/>
        </w:rPr>
        <w:t xml:space="preserve">            </w:t>
      </w:r>
      <w:r w:rsidRPr="00E71671">
        <w:rPr>
          <w:sz w:val="28"/>
          <w:szCs w:val="28"/>
        </w:rPr>
        <w:t xml:space="preserve">с. </w:t>
      </w:r>
      <w:r>
        <w:rPr>
          <w:sz w:val="28"/>
          <w:szCs w:val="28"/>
        </w:rPr>
        <w:t>Останинка</w:t>
      </w:r>
      <w:r w:rsidRPr="00E71671">
        <w:rPr>
          <w:sz w:val="28"/>
          <w:szCs w:val="28"/>
        </w:rPr>
        <w:t xml:space="preserve">                                            № </w:t>
      </w:r>
      <w:r>
        <w:rPr>
          <w:sz w:val="28"/>
          <w:szCs w:val="28"/>
        </w:rPr>
        <w:t>46</w:t>
      </w:r>
    </w:p>
    <w:p w:rsidR="0088045B" w:rsidRPr="00E71671" w:rsidRDefault="0088045B" w:rsidP="0088045B">
      <w:pPr>
        <w:ind w:firstLine="720"/>
        <w:jc w:val="both"/>
        <w:rPr>
          <w:sz w:val="28"/>
          <w:szCs w:val="28"/>
        </w:rPr>
      </w:pPr>
    </w:p>
    <w:p w:rsidR="0088045B" w:rsidRPr="00E71671" w:rsidRDefault="0088045B" w:rsidP="0088045B">
      <w:pPr>
        <w:jc w:val="both"/>
        <w:rPr>
          <w:sz w:val="28"/>
          <w:szCs w:val="28"/>
        </w:rPr>
      </w:pPr>
    </w:p>
    <w:p w:rsidR="0088045B" w:rsidRPr="00A73724" w:rsidRDefault="0088045B" w:rsidP="0088045B">
      <w:pPr>
        <w:jc w:val="both"/>
        <w:rPr>
          <w:sz w:val="28"/>
          <w:szCs w:val="28"/>
        </w:rPr>
      </w:pPr>
      <w:r w:rsidRPr="00E71671">
        <w:rPr>
          <w:sz w:val="28"/>
          <w:szCs w:val="28"/>
        </w:rPr>
        <w:tab/>
      </w:r>
      <w:r w:rsidRPr="00A73724">
        <w:rPr>
          <w:sz w:val="28"/>
          <w:szCs w:val="28"/>
        </w:rPr>
        <w:t xml:space="preserve">Руководствуясь   статьями  296, 299 Гражданского  кодекса  Российской Федерации,    </w:t>
      </w:r>
      <w:r>
        <w:rPr>
          <w:sz w:val="28"/>
          <w:szCs w:val="28"/>
        </w:rPr>
        <w:t>решением Совета депутатов Останинского сельсовета Северного района Новосибирской области от 12.10.2006 № 2 « О положении об управлении и распоряжении муниципальной собственностью муниципального образования»</w:t>
      </w:r>
      <w:r w:rsidRPr="00A73724">
        <w:rPr>
          <w:sz w:val="28"/>
          <w:szCs w:val="28"/>
        </w:rPr>
        <w:t xml:space="preserve">  администрация</w:t>
      </w:r>
      <w:r>
        <w:rPr>
          <w:sz w:val="28"/>
          <w:szCs w:val="28"/>
        </w:rPr>
        <w:t xml:space="preserve"> Останинского сельсовета</w:t>
      </w:r>
      <w:r w:rsidRPr="00A73724">
        <w:rPr>
          <w:sz w:val="28"/>
          <w:szCs w:val="28"/>
        </w:rPr>
        <w:t xml:space="preserve"> Северного района Новосибирской области</w:t>
      </w:r>
    </w:p>
    <w:p w:rsidR="0088045B" w:rsidRPr="00A73724" w:rsidRDefault="0088045B" w:rsidP="0088045B">
      <w:pPr>
        <w:rPr>
          <w:sz w:val="28"/>
          <w:szCs w:val="28"/>
        </w:rPr>
      </w:pPr>
      <w:r w:rsidRPr="00A73724">
        <w:rPr>
          <w:sz w:val="28"/>
          <w:szCs w:val="28"/>
        </w:rPr>
        <w:t>ПОСТАНОВЛЯЕТ:</w:t>
      </w:r>
    </w:p>
    <w:p w:rsidR="0088045B" w:rsidRDefault="0088045B" w:rsidP="0088045B">
      <w:pPr>
        <w:ind w:firstLine="708"/>
        <w:jc w:val="both"/>
        <w:rPr>
          <w:bCs/>
          <w:iCs/>
          <w:sz w:val="28"/>
          <w:szCs w:val="28"/>
        </w:rPr>
      </w:pPr>
      <w:r w:rsidRPr="00A73724">
        <w:rPr>
          <w:sz w:val="28"/>
          <w:szCs w:val="28"/>
        </w:rPr>
        <w:t xml:space="preserve">1. Прекратить  право  оперативного управления   у </w:t>
      </w:r>
      <w:r>
        <w:rPr>
          <w:sz w:val="28"/>
          <w:szCs w:val="28"/>
        </w:rPr>
        <w:t>МКУ ЖКХ Останинского сельсовета</w:t>
      </w:r>
      <w:r w:rsidRPr="00A73724">
        <w:rPr>
          <w:bCs/>
          <w:iCs/>
          <w:sz w:val="28"/>
          <w:szCs w:val="28"/>
        </w:rPr>
        <w:t xml:space="preserve">  на </w:t>
      </w:r>
      <w:r>
        <w:rPr>
          <w:bCs/>
          <w:iCs/>
          <w:sz w:val="28"/>
          <w:szCs w:val="28"/>
        </w:rPr>
        <w:t>имущество, указанное в перечне ( Приложение № 1 к постановлению).</w:t>
      </w:r>
    </w:p>
    <w:p w:rsidR="0088045B" w:rsidRPr="00A73724" w:rsidRDefault="0088045B" w:rsidP="0088045B">
      <w:pPr>
        <w:ind w:firstLine="708"/>
        <w:jc w:val="both"/>
        <w:rPr>
          <w:bCs/>
          <w:iCs/>
          <w:sz w:val="28"/>
          <w:szCs w:val="28"/>
        </w:rPr>
      </w:pPr>
      <w:r>
        <w:rPr>
          <w:bCs/>
          <w:iCs/>
          <w:sz w:val="28"/>
          <w:szCs w:val="28"/>
        </w:rPr>
        <w:t>2. Имущество, указанное в перечне передать в казну администрации Останинского сельсовета Северного района Новосибирской области.</w:t>
      </w:r>
    </w:p>
    <w:p w:rsidR="0088045B" w:rsidRPr="00A73724" w:rsidRDefault="0088045B" w:rsidP="0088045B">
      <w:pPr>
        <w:jc w:val="both"/>
        <w:rPr>
          <w:sz w:val="28"/>
          <w:szCs w:val="28"/>
        </w:rPr>
      </w:pPr>
      <w:r w:rsidRPr="00A73724">
        <w:rPr>
          <w:bCs/>
          <w:iCs/>
          <w:sz w:val="28"/>
          <w:szCs w:val="28"/>
        </w:rPr>
        <w:t xml:space="preserve"> </w:t>
      </w:r>
      <w:r>
        <w:rPr>
          <w:bCs/>
          <w:iCs/>
          <w:sz w:val="28"/>
          <w:szCs w:val="28"/>
        </w:rPr>
        <w:tab/>
      </w:r>
      <w:r>
        <w:rPr>
          <w:sz w:val="28"/>
          <w:szCs w:val="28"/>
        </w:rPr>
        <w:t>3</w:t>
      </w:r>
      <w:r w:rsidRPr="00A73724">
        <w:rPr>
          <w:sz w:val="28"/>
          <w:szCs w:val="28"/>
        </w:rPr>
        <w:t xml:space="preserve">. Контроль  за  исполнением постановления  </w:t>
      </w:r>
      <w:r>
        <w:rPr>
          <w:sz w:val="28"/>
          <w:szCs w:val="28"/>
        </w:rPr>
        <w:t>оставляю за собой.</w:t>
      </w:r>
      <w:r w:rsidRPr="00A73724">
        <w:rPr>
          <w:sz w:val="28"/>
          <w:szCs w:val="28"/>
        </w:rPr>
        <w:t xml:space="preserve"> </w:t>
      </w:r>
    </w:p>
    <w:p w:rsidR="0088045B" w:rsidRPr="00A73724" w:rsidRDefault="0088045B" w:rsidP="0088045B">
      <w:pPr>
        <w:pStyle w:val="2c"/>
        <w:rPr>
          <w:szCs w:val="28"/>
        </w:rPr>
      </w:pPr>
    </w:p>
    <w:p w:rsidR="0088045B" w:rsidRPr="00A73724" w:rsidRDefault="0088045B" w:rsidP="0088045B">
      <w:pPr>
        <w:pStyle w:val="2c"/>
        <w:rPr>
          <w:szCs w:val="28"/>
        </w:rPr>
      </w:pPr>
    </w:p>
    <w:p w:rsidR="0088045B" w:rsidRPr="00E71671" w:rsidRDefault="0088045B" w:rsidP="0088045B">
      <w:pPr>
        <w:tabs>
          <w:tab w:val="left" w:pos="7770"/>
        </w:tabs>
        <w:jc w:val="both"/>
        <w:rPr>
          <w:sz w:val="28"/>
          <w:szCs w:val="28"/>
        </w:rPr>
      </w:pPr>
      <w:r w:rsidRPr="00E71671">
        <w:rPr>
          <w:sz w:val="28"/>
          <w:szCs w:val="28"/>
        </w:rPr>
        <w:t xml:space="preserve">Глава </w:t>
      </w:r>
      <w:r>
        <w:rPr>
          <w:sz w:val="28"/>
          <w:szCs w:val="28"/>
        </w:rPr>
        <w:t>Останинского сельсовета</w:t>
      </w:r>
      <w:r>
        <w:rPr>
          <w:sz w:val="28"/>
          <w:szCs w:val="28"/>
        </w:rPr>
        <w:tab/>
        <w:t>А.В.Капориков</w:t>
      </w:r>
    </w:p>
    <w:p w:rsidR="0088045B" w:rsidRPr="00E71671" w:rsidRDefault="0088045B" w:rsidP="0088045B">
      <w:pPr>
        <w:jc w:val="both"/>
        <w:rPr>
          <w:sz w:val="28"/>
          <w:szCs w:val="28"/>
        </w:rPr>
      </w:pPr>
    </w:p>
    <w:p w:rsidR="0088045B" w:rsidRPr="00E71671" w:rsidRDefault="0088045B" w:rsidP="0088045B">
      <w:pPr>
        <w:jc w:val="both"/>
        <w:rPr>
          <w:sz w:val="28"/>
          <w:szCs w:val="28"/>
        </w:rPr>
      </w:pPr>
    </w:p>
    <w:p w:rsidR="0088045B" w:rsidRPr="00E71671" w:rsidRDefault="0088045B" w:rsidP="0088045B">
      <w:pPr>
        <w:jc w:val="both"/>
        <w:rPr>
          <w:sz w:val="28"/>
          <w:szCs w:val="28"/>
        </w:rPr>
      </w:pPr>
    </w:p>
    <w:p w:rsidR="0088045B" w:rsidRDefault="0088045B" w:rsidP="0088045B">
      <w:pPr>
        <w:jc w:val="both"/>
        <w:rPr>
          <w:sz w:val="28"/>
          <w:szCs w:val="28"/>
        </w:rPr>
      </w:pPr>
    </w:p>
    <w:p w:rsidR="0088045B" w:rsidRDefault="0088045B" w:rsidP="0088045B">
      <w:pPr>
        <w:jc w:val="both"/>
        <w:rPr>
          <w:sz w:val="28"/>
          <w:szCs w:val="28"/>
        </w:rPr>
      </w:pPr>
    </w:p>
    <w:p w:rsidR="0088045B" w:rsidRDefault="0088045B" w:rsidP="0088045B">
      <w:pPr>
        <w:jc w:val="both"/>
        <w:rPr>
          <w:sz w:val="28"/>
          <w:szCs w:val="28"/>
        </w:rPr>
      </w:pPr>
    </w:p>
    <w:p w:rsidR="0088045B" w:rsidRDefault="0088045B" w:rsidP="0088045B">
      <w:pPr>
        <w:jc w:val="both"/>
        <w:rPr>
          <w:sz w:val="28"/>
          <w:szCs w:val="28"/>
        </w:rPr>
      </w:pPr>
    </w:p>
    <w:p w:rsidR="0088045B" w:rsidRDefault="0088045B" w:rsidP="0088045B">
      <w:pPr>
        <w:jc w:val="both"/>
        <w:rPr>
          <w:sz w:val="28"/>
          <w:szCs w:val="28"/>
        </w:rPr>
      </w:pPr>
    </w:p>
    <w:p w:rsidR="0088045B" w:rsidRDefault="0088045B" w:rsidP="0088045B">
      <w:pPr>
        <w:jc w:val="both"/>
        <w:rPr>
          <w:sz w:val="28"/>
          <w:szCs w:val="28"/>
        </w:rPr>
      </w:pPr>
    </w:p>
    <w:p w:rsidR="0088045B" w:rsidRDefault="0088045B" w:rsidP="0088045B">
      <w:pPr>
        <w:jc w:val="both"/>
        <w:rPr>
          <w:sz w:val="28"/>
          <w:szCs w:val="28"/>
        </w:rPr>
      </w:pPr>
    </w:p>
    <w:p w:rsidR="0088045B" w:rsidRDefault="0088045B" w:rsidP="0088045B">
      <w:pPr>
        <w:jc w:val="both"/>
        <w:rPr>
          <w:sz w:val="28"/>
          <w:szCs w:val="28"/>
        </w:rPr>
      </w:pPr>
    </w:p>
    <w:p w:rsidR="0088045B" w:rsidRDefault="0088045B" w:rsidP="0088045B">
      <w:pPr>
        <w:jc w:val="both"/>
        <w:rPr>
          <w:sz w:val="28"/>
          <w:szCs w:val="28"/>
        </w:rPr>
      </w:pPr>
    </w:p>
    <w:p w:rsidR="0088045B" w:rsidRDefault="0088045B" w:rsidP="0088045B">
      <w:pPr>
        <w:jc w:val="both"/>
        <w:rPr>
          <w:sz w:val="28"/>
          <w:szCs w:val="28"/>
        </w:rPr>
      </w:pPr>
    </w:p>
    <w:p w:rsidR="0088045B" w:rsidRDefault="0088045B" w:rsidP="0088045B">
      <w:pPr>
        <w:jc w:val="both"/>
        <w:rPr>
          <w:sz w:val="28"/>
          <w:szCs w:val="28"/>
        </w:rPr>
      </w:pPr>
    </w:p>
    <w:p w:rsidR="0088045B" w:rsidRDefault="0088045B" w:rsidP="0088045B">
      <w:pPr>
        <w:jc w:val="both"/>
        <w:rPr>
          <w:sz w:val="28"/>
          <w:szCs w:val="28"/>
        </w:rPr>
      </w:pPr>
    </w:p>
    <w:p w:rsidR="0088045B" w:rsidRDefault="0088045B" w:rsidP="0088045B">
      <w:pPr>
        <w:jc w:val="both"/>
        <w:rPr>
          <w:sz w:val="28"/>
          <w:szCs w:val="28"/>
        </w:rPr>
      </w:pPr>
    </w:p>
    <w:p w:rsidR="0088045B" w:rsidRDefault="0088045B" w:rsidP="0088045B">
      <w:pPr>
        <w:jc w:val="both"/>
        <w:rPr>
          <w:sz w:val="28"/>
          <w:szCs w:val="28"/>
        </w:rPr>
      </w:pPr>
    </w:p>
    <w:p w:rsidR="0088045B" w:rsidRDefault="0088045B" w:rsidP="0088045B">
      <w:pPr>
        <w:jc w:val="both"/>
        <w:rPr>
          <w:sz w:val="28"/>
          <w:szCs w:val="28"/>
        </w:rPr>
      </w:pPr>
    </w:p>
    <w:p w:rsidR="0088045B" w:rsidRDefault="0088045B" w:rsidP="0088045B">
      <w:pPr>
        <w:jc w:val="both"/>
        <w:rPr>
          <w:sz w:val="28"/>
          <w:szCs w:val="28"/>
        </w:rPr>
      </w:pPr>
    </w:p>
    <w:p w:rsidR="0088045B" w:rsidRDefault="0088045B" w:rsidP="0088045B">
      <w:pPr>
        <w:jc w:val="both"/>
        <w:rPr>
          <w:sz w:val="28"/>
          <w:szCs w:val="28"/>
        </w:rPr>
      </w:pPr>
    </w:p>
    <w:p w:rsidR="0088045B" w:rsidRDefault="0088045B" w:rsidP="0088045B">
      <w:pPr>
        <w:jc w:val="both"/>
        <w:rPr>
          <w:sz w:val="28"/>
          <w:szCs w:val="28"/>
        </w:rPr>
      </w:pPr>
    </w:p>
    <w:p w:rsidR="0088045B" w:rsidRDefault="0088045B" w:rsidP="0088045B">
      <w:pPr>
        <w:jc w:val="both"/>
        <w:rPr>
          <w:sz w:val="28"/>
          <w:szCs w:val="28"/>
        </w:rPr>
      </w:pPr>
    </w:p>
    <w:p w:rsidR="0088045B" w:rsidRDefault="0088045B" w:rsidP="0088045B">
      <w:pPr>
        <w:jc w:val="both"/>
        <w:rPr>
          <w:sz w:val="28"/>
          <w:szCs w:val="28"/>
        </w:rPr>
      </w:pPr>
    </w:p>
    <w:p w:rsidR="0088045B" w:rsidRDefault="0088045B" w:rsidP="0088045B">
      <w:pPr>
        <w:pStyle w:val="a5"/>
        <w:ind w:left="927"/>
        <w:jc w:val="right"/>
        <w:rPr>
          <w:sz w:val="28"/>
          <w:szCs w:val="28"/>
        </w:rPr>
      </w:pPr>
      <w:r>
        <w:rPr>
          <w:sz w:val="28"/>
          <w:szCs w:val="28"/>
        </w:rPr>
        <w:t>Приложение № 1 к постановлению</w:t>
      </w:r>
    </w:p>
    <w:p w:rsidR="0088045B" w:rsidRDefault="0088045B" w:rsidP="0088045B">
      <w:pPr>
        <w:pStyle w:val="a5"/>
        <w:ind w:left="927"/>
        <w:jc w:val="right"/>
        <w:rPr>
          <w:sz w:val="28"/>
          <w:szCs w:val="28"/>
        </w:rPr>
      </w:pPr>
      <w:r>
        <w:rPr>
          <w:sz w:val="28"/>
          <w:szCs w:val="28"/>
        </w:rPr>
        <w:t>администрации Останинского сельсовета</w:t>
      </w:r>
    </w:p>
    <w:p w:rsidR="0088045B" w:rsidRDefault="0088045B" w:rsidP="0088045B">
      <w:pPr>
        <w:pStyle w:val="a5"/>
        <w:ind w:left="927"/>
        <w:jc w:val="right"/>
        <w:rPr>
          <w:sz w:val="28"/>
          <w:szCs w:val="28"/>
        </w:rPr>
      </w:pPr>
      <w:r>
        <w:rPr>
          <w:sz w:val="28"/>
          <w:szCs w:val="28"/>
        </w:rPr>
        <w:t>Северного района</w:t>
      </w:r>
    </w:p>
    <w:p w:rsidR="0088045B" w:rsidRDefault="0088045B" w:rsidP="0088045B">
      <w:pPr>
        <w:pStyle w:val="a5"/>
        <w:ind w:left="927"/>
        <w:jc w:val="right"/>
        <w:rPr>
          <w:sz w:val="28"/>
          <w:szCs w:val="28"/>
        </w:rPr>
      </w:pPr>
      <w:r>
        <w:rPr>
          <w:sz w:val="28"/>
          <w:szCs w:val="28"/>
        </w:rPr>
        <w:t>Новосибирской области</w:t>
      </w:r>
    </w:p>
    <w:p w:rsidR="0088045B" w:rsidRDefault="0088045B" w:rsidP="0088045B">
      <w:pPr>
        <w:pStyle w:val="a5"/>
        <w:ind w:left="927"/>
        <w:jc w:val="right"/>
        <w:rPr>
          <w:sz w:val="28"/>
          <w:szCs w:val="28"/>
        </w:rPr>
      </w:pPr>
      <w:r>
        <w:rPr>
          <w:sz w:val="28"/>
          <w:szCs w:val="28"/>
        </w:rPr>
        <w:t xml:space="preserve">от 14.07.2017    № 46 </w:t>
      </w:r>
    </w:p>
    <w:p w:rsidR="0088045B" w:rsidRDefault="0088045B" w:rsidP="0088045B">
      <w:pPr>
        <w:pStyle w:val="a5"/>
        <w:ind w:left="927"/>
        <w:jc w:val="right"/>
        <w:rPr>
          <w:sz w:val="28"/>
          <w:szCs w:val="28"/>
        </w:rPr>
      </w:pPr>
    </w:p>
    <w:p w:rsidR="0088045B" w:rsidRDefault="0088045B" w:rsidP="0088045B">
      <w:pPr>
        <w:pStyle w:val="a5"/>
        <w:ind w:left="927"/>
        <w:jc w:val="right"/>
        <w:rPr>
          <w:sz w:val="28"/>
          <w:szCs w:val="28"/>
        </w:rPr>
      </w:pPr>
    </w:p>
    <w:p w:rsidR="0088045B" w:rsidRDefault="0088045B" w:rsidP="0088045B">
      <w:pPr>
        <w:pStyle w:val="a5"/>
        <w:ind w:left="927"/>
        <w:jc w:val="center"/>
        <w:rPr>
          <w:sz w:val="28"/>
          <w:szCs w:val="28"/>
        </w:rPr>
      </w:pPr>
      <w:r>
        <w:rPr>
          <w:sz w:val="28"/>
          <w:szCs w:val="28"/>
        </w:rPr>
        <w:t xml:space="preserve">Перечень имущества, на которое </w:t>
      </w:r>
      <w:r w:rsidRPr="00A73724">
        <w:rPr>
          <w:sz w:val="28"/>
          <w:szCs w:val="28"/>
        </w:rPr>
        <w:t xml:space="preserve">право  оперативного управления   у </w:t>
      </w:r>
      <w:r>
        <w:rPr>
          <w:sz w:val="28"/>
          <w:szCs w:val="28"/>
        </w:rPr>
        <w:t xml:space="preserve">МКУ ЖКХ Останинского сельсовета подлежит прекращению  </w:t>
      </w:r>
    </w:p>
    <w:p w:rsidR="0088045B" w:rsidRDefault="0088045B" w:rsidP="0088045B">
      <w:pPr>
        <w:pStyle w:val="a5"/>
        <w:ind w:left="927"/>
        <w:jc w:val="center"/>
        <w:rPr>
          <w:sz w:val="28"/>
          <w:szCs w:val="28"/>
        </w:rPr>
      </w:pPr>
    </w:p>
    <w:tbl>
      <w:tblPr>
        <w:tblW w:w="0" w:type="auto"/>
        <w:tblCellMar>
          <w:left w:w="0" w:type="dxa"/>
          <w:right w:w="0" w:type="dxa"/>
        </w:tblCellMar>
        <w:tblLook w:val="04A0"/>
      </w:tblPr>
      <w:tblGrid>
        <w:gridCol w:w="1983"/>
        <w:gridCol w:w="2079"/>
        <w:gridCol w:w="1890"/>
        <w:gridCol w:w="2079"/>
        <w:gridCol w:w="1890"/>
      </w:tblGrid>
      <w:tr w:rsidR="0088045B" w:rsidRPr="0042263F" w:rsidTr="0088045B">
        <w:trPr>
          <w:trHeight w:val="15"/>
        </w:trPr>
        <w:tc>
          <w:tcPr>
            <w:tcW w:w="1983" w:type="dxa"/>
            <w:hideMark/>
          </w:tcPr>
          <w:p w:rsidR="0088045B" w:rsidRPr="0042263F" w:rsidRDefault="0088045B" w:rsidP="0088045B"/>
        </w:tc>
        <w:tc>
          <w:tcPr>
            <w:tcW w:w="2079" w:type="dxa"/>
            <w:hideMark/>
          </w:tcPr>
          <w:p w:rsidR="0088045B" w:rsidRPr="0042263F" w:rsidRDefault="0088045B" w:rsidP="0088045B"/>
        </w:tc>
        <w:tc>
          <w:tcPr>
            <w:tcW w:w="1890" w:type="dxa"/>
            <w:hideMark/>
          </w:tcPr>
          <w:p w:rsidR="0088045B" w:rsidRPr="0042263F" w:rsidRDefault="0088045B" w:rsidP="0088045B"/>
        </w:tc>
        <w:tc>
          <w:tcPr>
            <w:tcW w:w="2079" w:type="dxa"/>
            <w:hideMark/>
          </w:tcPr>
          <w:p w:rsidR="0088045B" w:rsidRPr="0042263F" w:rsidRDefault="0088045B" w:rsidP="0088045B"/>
        </w:tc>
        <w:tc>
          <w:tcPr>
            <w:tcW w:w="1890" w:type="dxa"/>
            <w:hideMark/>
          </w:tcPr>
          <w:p w:rsidR="0088045B" w:rsidRPr="0042263F" w:rsidRDefault="0088045B" w:rsidP="0088045B"/>
        </w:tc>
      </w:tr>
    </w:tbl>
    <w:p w:rsidR="0088045B" w:rsidRDefault="0088045B" w:rsidP="0088045B">
      <w:pPr>
        <w:pStyle w:val="a5"/>
        <w:ind w:left="927"/>
        <w:jc w:val="center"/>
        <w:rPr>
          <w:sz w:val="28"/>
          <w:szCs w:val="28"/>
        </w:rPr>
      </w:pPr>
    </w:p>
    <w:tbl>
      <w:tblPr>
        <w:tblW w:w="0" w:type="auto"/>
        <w:tblCellMar>
          <w:left w:w="0" w:type="dxa"/>
          <w:right w:w="0" w:type="dxa"/>
        </w:tblCellMar>
        <w:tblLook w:val="04A0"/>
      </w:tblPr>
      <w:tblGrid>
        <w:gridCol w:w="1756"/>
        <w:gridCol w:w="1652"/>
        <w:gridCol w:w="2179"/>
        <w:gridCol w:w="1817"/>
        <w:gridCol w:w="2627"/>
      </w:tblGrid>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jc w:val="center"/>
              <w:textAlignment w:val="baseline"/>
              <w:rPr>
                <w:color w:val="2D2D2D"/>
              </w:rPr>
            </w:pPr>
            <w:r>
              <w:rPr>
                <w:color w:val="2D2D2D"/>
              </w:rPr>
              <w:t>Полное наименование организации (1)</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jc w:val="center"/>
              <w:textAlignment w:val="baseline"/>
              <w:rPr>
                <w:color w:val="2D2D2D"/>
              </w:rPr>
            </w:pPr>
            <w:r>
              <w:rPr>
                <w:color w:val="2D2D2D"/>
              </w:rPr>
              <w:t>Адрес места нахождения организации (1), ИНН организации</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jc w:val="center"/>
              <w:textAlignment w:val="baseline"/>
              <w:rPr>
                <w:color w:val="2D2D2D"/>
              </w:rPr>
            </w:pPr>
            <w:r>
              <w:rPr>
                <w:color w:val="2D2D2D"/>
              </w:rPr>
              <w:t>Наименование имущества</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jc w:val="center"/>
              <w:textAlignment w:val="baseline"/>
              <w:rPr>
                <w:color w:val="2D2D2D"/>
              </w:rPr>
            </w:pPr>
            <w:r>
              <w:rPr>
                <w:color w:val="2D2D2D"/>
              </w:rPr>
              <w:t>Адрес места нахождения имущества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jc w:val="center"/>
              <w:textAlignment w:val="baseline"/>
              <w:rPr>
                <w:color w:val="2D2D2D"/>
              </w:rPr>
            </w:pPr>
            <w:r>
              <w:rPr>
                <w:color w:val="2D2D2D"/>
              </w:rPr>
              <w:t>Индивидуализирующие характеристики имущества (2)</w:t>
            </w: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r>
              <w:rPr>
                <w:color w:val="2D2D2D"/>
              </w:rPr>
              <w:t>1.</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after="200" w:line="276" w:lineRule="auto"/>
              <w:jc w:val="both"/>
            </w:pPr>
            <w:r w:rsidRPr="00582454">
              <w:t>Водопроводная сеть с водопроводными колонками</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pPr>
            <w:r w:rsidRPr="00582454">
              <w:t xml:space="preserve">назначение: сооружения водопроводные, протяженность: 4786 м., </w:t>
            </w:r>
            <w:r w:rsidRPr="00552EF9">
              <w:t>кадастровый номер: 54:21:000000:345</w:t>
            </w: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r>
              <w:rPr>
                <w:color w:val="2D2D2D"/>
              </w:rPr>
              <w:t>2.</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pPr>
            <w:r w:rsidRPr="00582454">
              <w:t>Водопроводная башня</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Новосибирская область, Северный район, с. Останинка, ул.Зеленая,1а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rsidRPr="00582454">
              <w:t>назначение:</w:t>
            </w:r>
            <w:r>
              <w:t xml:space="preserve"> </w:t>
            </w:r>
            <w:r w:rsidRPr="00582454">
              <w:t xml:space="preserve">сооружения водопроводные, высота: 25 м., кадастровый </w:t>
            </w:r>
            <w:r>
              <w:t>номер</w:t>
            </w:r>
            <w:r w:rsidRPr="00582454">
              <w:t>: 54:21:020302:126</w:t>
            </w: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r>
              <w:rPr>
                <w:color w:val="2D2D2D"/>
              </w:rPr>
              <w:t>3.</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rsidRPr="00582454">
              <w:t xml:space="preserve">Эксплуатационная, водозаборная скважина № 154-83 </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Новосибирская область, Северный район, с. Останинка, ул.Зеленая,1а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rsidRPr="00582454">
              <w:t xml:space="preserve">назначение: Сооружения водопроводные. Глубина: 33 м. Кадастровый </w:t>
            </w:r>
            <w:r>
              <w:t>номер</w:t>
            </w:r>
            <w:r w:rsidRPr="00582454">
              <w:t>: 54:21:020302:123</w:t>
            </w: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p>
          <w:p w:rsidR="0088045B" w:rsidRDefault="0088045B" w:rsidP="0088045B">
            <w:pPr>
              <w:spacing w:line="315" w:lineRule="atLeast"/>
              <w:textAlignment w:val="baseline"/>
              <w:rPr>
                <w:color w:val="2D2D2D"/>
              </w:rPr>
            </w:pPr>
          </w:p>
          <w:p w:rsidR="0088045B" w:rsidRDefault="0088045B" w:rsidP="0088045B">
            <w:pPr>
              <w:spacing w:line="315" w:lineRule="atLeast"/>
              <w:textAlignment w:val="baseline"/>
              <w:rPr>
                <w:color w:val="2D2D2D"/>
              </w:rPr>
            </w:pPr>
            <w:r>
              <w:rPr>
                <w:color w:val="2D2D2D"/>
              </w:rPr>
              <w:t>4.</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Pr="00582454" w:rsidRDefault="0088045B" w:rsidP="0088045B">
            <w:pPr>
              <w:spacing w:line="276" w:lineRule="auto"/>
            </w:pPr>
            <w:r>
              <w:t>Земельный участок</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pPr>
            <w:r>
              <w:t xml:space="preserve"> Установлено относительно ориентира, расположенного в границах участка, Почтовый адрес ориентира: Новосибирская область, </w:t>
            </w:r>
            <w:r>
              <w:lastRenderedPageBreak/>
              <w:t>Северный район, с. Останинка, ул.Зеленая,1а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pPr>
            <w:r>
              <w:lastRenderedPageBreak/>
              <w:t>для размещения водопровода с водозаборной скважиной, площадь- 5593 кв.м, кадастровый (или условный) номер</w:t>
            </w:r>
          </w:p>
          <w:p w:rsidR="0088045B" w:rsidRPr="00582454" w:rsidRDefault="0088045B" w:rsidP="0088045B">
            <w:pPr>
              <w:spacing w:line="276" w:lineRule="auto"/>
            </w:pPr>
            <w:r>
              <w:t>54:21:020302:71</w:t>
            </w: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p>
          <w:p w:rsidR="0088045B" w:rsidRDefault="0088045B" w:rsidP="0088045B">
            <w:pPr>
              <w:spacing w:line="315" w:lineRule="atLeast"/>
              <w:textAlignment w:val="baseline"/>
              <w:rPr>
                <w:color w:val="2D2D2D"/>
              </w:rPr>
            </w:pPr>
            <w:r>
              <w:rPr>
                <w:color w:val="2D2D2D"/>
              </w:rPr>
              <w:t>5.</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rsidRPr="00582454">
              <w:t>Эксплуатационная, водозаборная скважина № 15737</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Новосибирская область, Северный район, с. Останинка, ул.Зеленая,51а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rsidRPr="00582454">
              <w:t xml:space="preserve">назначение: Сооружения водопроводные. Глубина: 83 м. Кадастровый </w:t>
            </w:r>
            <w:r>
              <w:t>номер</w:t>
            </w:r>
            <w:r w:rsidRPr="00582454">
              <w:t>: 54:21:020302:125</w:t>
            </w: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p>
          <w:p w:rsidR="0088045B" w:rsidRDefault="0088045B" w:rsidP="0088045B">
            <w:pPr>
              <w:spacing w:line="315" w:lineRule="atLeast"/>
              <w:textAlignment w:val="baseline"/>
              <w:rPr>
                <w:color w:val="2D2D2D"/>
              </w:rPr>
            </w:pPr>
            <w:r>
              <w:rPr>
                <w:color w:val="2D2D2D"/>
              </w:rPr>
              <w:t>6.</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Pr="00582454" w:rsidRDefault="0088045B" w:rsidP="0088045B">
            <w:pPr>
              <w:spacing w:line="276" w:lineRule="auto"/>
            </w:pPr>
            <w:r>
              <w:t>Земельный участок</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pPr>
            <w:r>
              <w:t>Установлено относительно ориентира, расположенного в границах участка, Почтовый адрес ориентира: Новосибирская область, Северный район, с. Останинка, ул.Зеленая,51а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pPr>
            <w:r>
              <w:t>для размещения водопровода с водозаборной скважиной, площадь- 200 кв.м, кадастровый (или условный) номер</w:t>
            </w:r>
          </w:p>
          <w:p w:rsidR="0088045B" w:rsidRPr="00582454" w:rsidRDefault="0088045B" w:rsidP="0088045B">
            <w:pPr>
              <w:spacing w:line="276" w:lineRule="auto"/>
            </w:pPr>
            <w:r>
              <w:t>54:21:020302:72</w:t>
            </w: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r>
              <w:rPr>
                <w:color w:val="2D2D2D"/>
              </w:rPr>
              <w:t>7.</w:t>
            </w:r>
          </w:p>
          <w:p w:rsidR="0088045B" w:rsidRDefault="0088045B" w:rsidP="0088045B">
            <w:pPr>
              <w:spacing w:line="315" w:lineRule="atLeast"/>
              <w:textAlignment w:val="baseline"/>
              <w:rPr>
                <w:color w:val="2D2D2D"/>
              </w:rPr>
            </w:pP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rsidRPr="00582454">
              <w:t>Эксплуатационная, водозаборная скважина № 160-83</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Новосибирская область, Северный район, с. Останинка, ул.Зеленая,1а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rsidRPr="00582454">
              <w:t xml:space="preserve">назначение: Сооружения водопроводные. Глубина: 34 м. Кадастровый </w:t>
            </w:r>
            <w:r>
              <w:t>номер</w:t>
            </w:r>
            <w:r w:rsidRPr="00582454">
              <w:t>: 54:21:020302:124</w:t>
            </w: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r>
              <w:rPr>
                <w:color w:val="2D2D2D"/>
              </w:rPr>
              <w:t>8.</w:t>
            </w:r>
          </w:p>
          <w:p w:rsidR="0088045B" w:rsidRDefault="0088045B" w:rsidP="0088045B">
            <w:pPr>
              <w:spacing w:line="315" w:lineRule="atLeast"/>
              <w:textAlignment w:val="baseline"/>
              <w:rPr>
                <w:color w:val="2D2D2D"/>
              </w:rPr>
            </w:pP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Насос ЭЦВ 6-10-80</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r>
              <w:rPr>
                <w:color w:val="2D2D2D"/>
              </w:rPr>
              <w:t>9.</w:t>
            </w:r>
          </w:p>
          <w:p w:rsidR="0088045B" w:rsidRDefault="0088045B" w:rsidP="0088045B">
            <w:pPr>
              <w:spacing w:line="315" w:lineRule="atLeast"/>
              <w:textAlignment w:val="baseline"/>
              <w:rPr>
                <w:color w:val="2D2D2D"/>
              </w:rPr>
            </w:pP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Датчик давления ВИКА 0…..6 бар</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r>
              <w:rPr>
                <w:color w:val="2D2D2D"/>
              </w:rPr>
              <w:t>10.</w:t>
            </w:r>
          </w:p>
          <w:p w:rsidR="0088045B" w:rsidRDefault="0088045B" w:rsidP="0088045B">
            <w:pPr>
              <w:spacing w:line="315" w:lineRule="atLeast"/>
              <w:textAlignment w:val="baseline"/>
              <w:rPr>
                <w:color w:val="2D2D2D"/>
              </w:rPr>
            </w:pP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Преобразователь частотный 11 квт</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p>
          <w:p w:rsidR="0088045B" w:rsidRDefault="0088045B" w:rsidP="0088045B">
            <w:pPr>
              <w:spacing w:line="315" w:lineRule="atLeast"/>
              <w:textAlignment w:val="baseline"/>
              <w:rPr>
                <w:color w:val="2D2D2D"/>
              </w:rPr>
            </w:pPr>
            <w:r>
              <w:rPr>
                <w:color w:val="2D2D2D"/>
              </w:rPr>
              <w:t>11.</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Станция управления СУиЗ-40</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 xml:space="preserve">Новосибирская область, Северный </w:t>
            </w:r>
            <w:r>
              <w:lastRenderedPageBreak/>
              <w:t>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r>
              <w:rPr>
                <w:color w:val="2D2D2D"/>
              </w:rPr>
              <w:lastRenderedPageBreak/>
              <w:t>12.</w:t>
            </w:r>
          </w:p>
          <w:p w:rsidR="0088045B" w:rsidRDefault="0088045B" w:rsidP="0088045B">
            <w:pPr>
              <w:spacing w:line="315" w:lineRule="atLeast"/>
              <w:textAlignment w:val="baseline"/>
              <w:rPr>
                <w:color w:val="2D2D2D"/>
              </w:rPr>
            </w:pP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 xml:space="preserve">Насос скважинный </w:t>
            </w:r>
            <w:r>
              <w:rPr>
                <w:lang w:val="en-US"/>
              </w:rPr>
              <w:t>SQ</w:t>
            </w:r>
            <w:r>
              <w:t xml:space="preserve"> 2-70</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r>
              <w:rPr>
                <w:color w:val="2D2D2D"/>
              </w:rPr>
              <w:t>13.</w:t>
            </w:r>
          </w:p>
          <w:p w:rsidR="0088045B" w:rsidRDefault="0088045B" w:rsidP="0088045B">
            <w:pPr>
              <w:spacing w:line="315" w:lineRule="atLeast"/>
              <w:textAlignment w:val="baseline"/>
              <w:rPr>
                <w:color w:val="2D2D2D"/>
              </w:rPr>
            </w:pP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Насос ЭЦВ</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p>
          <w:p w:rsidR="0088045B" w:rsidRDefault="0088045B" w:rsidP="0088045B">
            <w:pPr>
              <w:spacing w:line="315" w:lineRule="atLeast"/>
              <w:textAlignment w:val="baseline"/>
              <w:rPr>
                <w:color w:val="2D2D2D"/>
              </w:rPr>
            </w:pPr>
            <w:r>
              <w:rPr>
                <w:color w:val="2D2D2D"/>
              </w:rPr>
              <w:t>14.</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Насос ЭЦВ</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p>
          <w:p w:rsidR="0088045B" w:rsidRDefault="0088045B" w:rsidP="0088045B">
            <w:pPr>
              <w:spacing w:line="315" w:lineRule="atLeast"/>
              <w:textAlignment w:val="baseline"/>
              <w:rPr>
                <w:color w:val="2D2D2D"/>
              </w:rPr>
            </w:pPr>
            <w:r>
              <w:rPr>
                <w:color w:val="2D2D2D"/>
              </w:rPr>
              <w:t>15.</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Электроконвектор 1,5 квт</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p>
          <w:p w:rsidR="0088045B" w:rsidRDefault="0088045B" w:rsidP="0088045B">
            <w:pPr>
              <w:spacing w:line="315" w:lineRule="atLeast"/>
              <w:textAlignment w:val="baseline"/>
              <w:rPr>
                <w:color w:val="2D2D2D"/>
              </w:rPr>
            </w:pPr>
            <w:r>
              <w:rPr>
                <w:color w:val="2D2D2D"/>
              </w:rPr>
              <w:t>16.</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 xml:space="preserve">Насос </w:t>
            </w:r>
            <w:r>
              <w:rPr>
                <w:lang w:val="en-US"/>
              </w:rPr>
              <w:t xml:space="preserve">Vilo START </w:t>
            </w:r>
            <w:r>
              <w:t>25/2</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p>
          <w:p w:rsidR="0088045B" w:rsidRDefault="0088045B" w:rsidP="0088045B">
            <w:pPr>
              <w:spacing w:line="315" w:lineRule="atLeast"/>
              <w:textAlignment w:val="baseline"/>
              <w:rPr>
                <w:color w:val="2D2D2D"/>
              </w:rPr>
            </w:pPr>
            <w:r>
              <w:rPr>
                <w:color w:val="2D2D2D"/>
              </w:rPr>
              <w:t>17.</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ЭЛ конвектор</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r>
              <w:rPr>
                <w:color w:val="2D2D2D"/>
              </w:rPr>
              <w:t>18.</w:t>
            </w:r>
          </w:p>
          <w:p w:rsidR="0088045B" w:rsidRDefault="0088045B" w:rsidP="0088045B">
            <w:pPr>
              <w:spacing w:line="315" w:lineRule="atLeast"/>
              <w:textAlignment w:val="baseline"/>
              <w:rPr>
                <w:color w:val="2D2D2D"/>
              </w:rPr>
            </w:pP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ЭЛ конвектор 2 квт</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p>
          <w:p w:rsidR="0088045B" w:rsidRDefault="0088045B" w:rsidP="0088045B">
            <w:pPr>
              <w:spacing w:line="315" w:lineRule="atLeast"/>
              <w:textAlignment w:val="baseline"/>
              <w:rPr>
                <w:color w:val="2D2D2D"/>
              </w:rPr>
            </w:pPr>
            <w:r>
              <w:rPr>
                <w:color w:val="2D2D2D"/>
              </w:rPr>
              <w:t>19.</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ЭЛ конвектор 1 квт</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p>
          <w:p w:rsidR="0088045B" w:rsidRDefault="0088045B" w:rsidP="0088045B">
            <w:pPr>
              <w:spacing w:line="315" w:lineRule="atLeast"/>
              <w:textAlignment w:val="baseline"/>
              <w:rPr>
                <w:color w:val="2D2D2D"/>
              </w:rPr>
            </w:pPr>
            <w:r>
              <w:rPr>
                <w:color w:val="2D2D2D"/>
              </w:rPr>
              <w:t>20.</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Лента обогревающая 8,24 м.</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p>
          <w:p w:rsidR="0088045B" w:rsidRDefault="0088045B" w:rsidP="0088045B">
            <w:pPr>
              <w:spacing w:line="315" w:lineRule="atLeast"/>
              <w:textAlignment w:val="baseline"/>
              <w:rPr>
                <w:color w:val="2D2D2D"/>
              </w:rPr>
            </w:pPr>
            <w:r>
              <w:rPr>
                <w:color w:val="2D2D2D"/>
              </w:rPr>
              <w:lastRenderedPageBreak/>
              <w:t>21.</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 xml:space="preserve">Лента </w:t>
            </w:r>
            <w:r>
              <w:lastRenderedPageBreak/>
              <w:t>обогревающая 3,37 м.</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lastRenderedPageBreak/>
              <w:t xml:space="preserve">Новосибирская </w:t>
            </w:r>
            <w:r>
              <w:lastRenderedPageBreak/>
              <w:t>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p>
          <w:p w:rsidR="0088045B" w:rsidRDefault="0088045B" w:rsidP="0088045B">
            <w:pPr>
              <w:spacing w:line="315" w:lineRule="atLeast"/>
              <w:textAlignment w:val="baseline"/>
              <w:rPr>
                <w:color w:val="2D2D2D"/>
              </w:rPr>
            </w:pPr>
            <w:r>
              <w:rPr>
                <w:color w:val="2D2D2D"/>
              </w:rPr>
              <w:t>22.</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Станция управления глубинным насосом</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p>
          <w:p w:rsidR="0088045B" w:rsidRDefault="0088045B" w:rsidP="0088045B">
            <w:pPr>
              <w:spacing w:line="315" w:lineRule="atLeast"/>
              <w:textAlignment w:val="baseline"/>
              <w:rPr>
                <w:color w:val="2D2D2D"/>
              </w:rPr>
            </w:pPr>
            <w:r>
              <w:rPr>
                <w:color w:val="2D2D2D"/>
              </w:rPr>
              <w:t>23.</w:t>
            </w: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Насос глубинный 6-10-110</w:t>
            </w: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r>
              <w:t>Новосибирская область, Северный район, с. Останинка,</w:t>
            </w: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r>
      <w:tr w:rsidR="0088045B" w:rsidTr="0088045B">
        <w:tc>
          <w:tcPr>
            <w:tcW w:w="1756"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315" w:lineRule="atLeast"/>
              <w:textAlignment w:val="baseline"/>
              <w:rPr>
                <w:color w:val="2D2D2D"/>
              </w:rPr>
            </w:pPr>
          </w:p>
        </w:tc>
        <w:tc>
          <w:tcPr>
            <w:tcW w:w="1652"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181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c>
          <w:tcPr>
            <w:tcW w:w="2627"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88045B" w:rsidRDefault="0088045B" w:rsidP="0088045B">
            <w:pPr>
              <w:spacing w:line="276" w:lineRule="auto"/>
              <w:rPr>
                <w:rFonts w:asciiTheme="minorHAnsi" w:eastAsiaTheme="minorEastAsia" w:hAnsiTheme="minorHAnsi"/>
              </w:rPr>
            </w:pPr>
          </w:p>
        </w:tc>
      </w:tr>
    </w:tbl>
    <w:p w:rsidR="0088045B" w:rsidRPr="00E71671" w:rsidRDefault="0088045B" w:rsidP="0088045B">
      <w:pPr>
        <w:jc w:val="both"/>
        <w:rPr>
          <w:sz w:val="28"/>
          <w:szCs w:val="28"/>
        </w:rPr>
      </w:pPr>
    </w:p>
    <w:p w:rsidR="0088045B" w:rsidRDefault="0088045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AD34CB" w:rsidRDefault="00AD34C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Pr="00311808" w:rsidRDefault="0088045B" w:rsidP="0088045B">
      <w:pPr>
        <w:pStyle w:val="a7"/>
        <w:jc w:val="center"/>
        <w:rPr>
          <w:rFonts w:ascii="Times New Roman" w:hAnsi="Times New Roman"/>
          <w:sz w:val="28"/>
          <w:szCs w:val="28"/>
        </w:rPr>
      </w:pPr>
      <w:r w:rsidRPr="00311808">
        <w:rPr>
          <w:rFonts w:ascii="Times New Roman" w:hAnsi="Times New Roman"/>
          <w:sz w:val="28"/>
          <w:szCs w:val="28"/>
        </w:rPr>
        <w:lastRenderedPageBreak/>
        <w:t>АДМИНИСТРАЦИЯ</w:t>
      </w:r>
      <w:r>
        <w:rPr>
          <w:rFonts w:ascii="Times New Roman" w:hAnsi="Times New Roman"/>
          <w:sz w:val="28"/>
          <w:szCs w:val="28"/>
        </w:rPr>
        <w:t xml:space="preserve"> ОСТАНИНСКОГО</w:t>
      </w:r>
      <w:r w:rsidRPr="00311808">
        <w:rPr>
          <w:rFonts w:ascii="Times New Roman" w:hAnsi="Times New Roman"/>
          <w:sz w:val="28"/>
          <w:szCs w:val="28"/>
        </w:rPr>
        <w:t xml:space="preserve"> СЕЛЬСОВЕТА</w:t>
      </w:r>
    </w:p>
    <w:p w:rsidR="0088045B" w:rsidRPr="00311808" w:rsidRDefault="0088045B" w:rsidP="0088045B">
      <w:pPr>
        <w:pStyle w:val="a7"/>
        <w:jc w:val="center"/>
        <w:rPr>
          <w:rFonts w:ascii="Times New Roman" w:hAnsi="Times New Roman"/>
          <w:sz w:val="28"/>
          <w:szCs w:val="28"/>
        </w:rPr>
      </w:pPr>
      <w:r w:rsidRPr="00311808">
        <w:rPr>
          <w:rFonts w:ascii="Times New Roman" w:hAnsi="Times New Roman"/>
          <w:sz w:val="28"/>
          <w:szCs w:val="28"/>
        </w:rPr>
        <w:t>СЕВЕРНОГО РАЙОНА</w:t>
      </w:r>
      <w:r>
        <w:rPr>
          <w:rFonts w:ascii="Times New Roman" w:hAnsi="Times New Roman"/>
          <w:sz w:val="28"/>
          <w:szCs w:val="28"/>
        </w:rPr>
        <w:t xml:space="preserve"> </w:t>
      </w:r>
      <w:r w:rsidRPr="00311808">
        <w:rPr>
          <w:rFonts w:ascii="Times New Roman" w:hAnsi="Times New Roman"/>
          <w:sz w:val="28"/>
          <w:szCs w:val="28"/>
        </w:rPr>
        <w:t>НОВОСИБИРСКОЙ  ОБЛАСТИ</w:t>
      </w:r>
    </w:p>
    <w:p w:rsidR="0088045B" w:rsidRPr="00311808" w:rsidRDefault="0088045B" w:rsidP="0088045B">
      <w:pPr>
        <w:pStyle w:val="a7"/>
        <w:jc w:val="center"/>
        <w:rPr>
          <w:rFonts w:ascii="Times New Roman" w:hAnsi="Times New Roman"/>
          <w:b/>
          <w:sz w:val="28"/>
          <w:szCs w:val="28"/>
        </w:rPr>
      </w:pPr>
    </w:p>
    <w:p w:rsidR="0088045B" w:rsidRPr="00311808" w:rsidRDefault="0088045B" w:rsidP="0088045B">
      <w:pPr>
        <w:pStyle w:val="a7"/>
        <w:jc w:val="center"/>
        <w:rPr>
          <w:rFonts w:ascii="Times New Roman" w:hAnsi="Times New Roman"/>
          <w:b/>
          <w:sz w:val="28"/>
          <w:szCs w:val="28"/>
        </w:rPr>
      </w:pPr>
      <w:r w:rsidRPr="00311808">
        <w:rPr>
          <w:rFonts w:ascii="Times New Roman" w:hAnsi="Times New Roman"/>
          <w:b/>
          <w:sz w:val="28"/>
          <w:szCs w:val="28"/>
        </w:rPr>
        <w:t>ПОСТАНОВЛЕНИЕ</w:t>
      </w:r>
    </w:p>
    <w:p w:rsidR="0088045B" w:rsidRPr="00311808" w:rsidRDefault="0088045B" w:rsidP="0088045B">
      <w:pPr>
        <w:pStyle w:val="a7"/>
        <w:jc w:val="center"/>
        <w:rPr>
          <w:rFonts w:ascii="Times New Roman" w:hAnsi="Times New Roman"/>
          <w:b/>
          <w:sz w:val="28"/>
          <w:szCs w:val="28"/>
        </w:rPr>
      </w:pPr>
    </w:p>
    <w:p w:rsidR="0088045B" w:rsidRDefault="0088045B" w:rsidP="0088045B">
      <w:pPr>
        <w:pStyle w:val="ConsPlusNormal"/>
        <w:jc w:val="center"/>
        <w:rPr>
          <w:rFonts w:ascii="Times New Roman" w:hAnsi="Times New Roman" w:cs="Times New Roman"/>
          <w:sz w:val="28"/>
          <w:szCs w:val="28"/>
        </w:rPr>
      </w:pPr>
      <w:r>
        <w:rPr>
          <w:rFonts w:ascii="Times New Roman" w:hAnsi="Times New Roman" w:cs="Times New Roman"/>
          <w:sz w:val="28"/>
          <w:szCs w:val="28"/>
        </w:rPr>
        <w:t>20.07</w:t>
      </w:r>
      <w:r w:rsidRPr="00311808">
        <w:rPr>
          <w:rFonts w:ascii="Times New Roman" w:hAnsi="Times New Roman" w:cs="Times New Roman"/>
          <w:sz w:val="28"/>
          <w:szCs w:val="28"/>
        </w:rPr>
        <w:t>.201</w:t>
      </w:r>
      <w:r>
        <w:rPr>
          <w:rFonts w:ascii="Times New Roman" w:hAnsi="Times New Roman" w:cs="Times New Roman"/>
          <w:sz w:val="28"/>
          <w:szCs w:val="28"/>
        </w:rPr>
        <w:t>7</w:t>
      </w:r>
      <w:r w:rsidRPr="00311808">
        <w:rPr>
          <w:rFonts w:ascii="Times New Roman" w:hAnsi="Times New Roman" w:cs="Times New Roman"/>
          <w:sz w:val="28"/>
          <w:szCs w:val="28"/>
        </w:rPr>
        <w:t xml:space="preserve">                             с. </w:t>
      </w:r>
      <w:r>
        <w:rPr>
          <w:rFonts w:ascii="Times New Roman" w:hAnsi="Times New Roman" w:cs="Times New Roman"/>
          <w:sz w:val="28"/>
          <w:szCs w:val="28"/>
        </w:rPr>
        <w:t>Останинка</w:t>
      </w:r>
      <w:r w:rsidRPr="00311808">
        <w:rPr>
          <w:rFonts w:ascii="Times New Roman" w:hAnsi="Times New Roman" w:cs="Times New Roman"/>
          <w:sz w:val="28"/>
          <w:szCs w:val="28"/>
        </w:rPr>
        <w:t xml:space="preserve">                                                № </w:t>
      </w:r>
      <w:r>
        <w:rPr>
          <w:rFonts w:ascii="Times New Roman" w:hAnsi="Times New Roman" w:cs="Times New Roman"/>
          <w:sz w:val="28"/>
          <w:szCs w:val="28"/>
        </w:rPr>
        <w:t>47</w:t>
      </w:r>
    </w:p>
    <w:p w:rsidR="0088045B" w:rsidRPr="00A32C3F" w:rsidRDefault="0088045B" w:rsidP="0088045B">
      <w:pPr>
        <w:pStyle w:val="ConsPlusNormal"/>
        <w:jc w:val="center"/>
        <w:rPr>
          <w:rFonts w:ascii="Times New Roman" w:hAnsi="Times New Roman" w:cs="Times New Roman"/>
          <w:b/>
          <w:bCs/>
          <w:sz w:val="28"/>
          <w:szCs w:val="28"/>
        </w:rPr>
      </w:pPr>
    </w:p>
    <w:p w:rsidR="0088045B" w:rsidRPr="00427B9C" w:rsidRDefault="0088045B" w:rsidP="0088045B">
      <w:pPr>
        <w:spacing w:before="100" w:beforeAutospacing="1" w:after="240"/>
        <w:contextualSpacing/>
        <w:jc w:val="center"/>
        <w:rPr>
          <w:sz w:val="28"/>
          <w:szCs w:val="28"/>
        </w:rPr>
      </w:pPr>
    </w:p>
    <w:p w:rsidR="0088045B" w:rsidRDefault="0088045B" w:rsidP="0088045B">
      <w:pPr>
        <w:shd w:val="clear" w:color="auto" w:fill="FFFFFF"/>
        <w:contextualSpacing/>
        <w:jc w:val="both"/>
        <w:rPr>
          <w:bCs/>
          <w:color w:val="000000"/>
          <w:spacing w:val="9"/>
          <w:sz w:val="28"/>
          <w:szCs w:val="28"/>
        </w:rPr>
      </w:pPr>
      <w:r>
        <w:rPr>
          <w:sz w:val="28"/>
          <w:szCs w:val="28"/>
        </w:rPr>
        <w:t xml:space="preserve">             О внесении изменений в постановление администрации от 12.12.2013 №69 «</w:t>
      </w:r>
      <w:r w:rsidRPr="008B7077">
        <w:rPr>
          <w:bCs/>
          <w:color w:val="000000"/>
          <w:spacing w:val="9"/>
          <w:sz w:val="28"/>
          <w:szCs w:val="28"/>
        </w:rPr>
        <w:t xml:space="preserve">Об утверждении административного регламента предоставления </w:t>
      </w:r>
    </w:p>
    <w:p w:rsidR="0088045B" w:rsidRPr="008B7077" w:rsidRDefault="0088045B" w:rsidP="0088045B">
      <w:pPr>
        <w:shd w:val="clear" w:color="auto" w:fill="FFFFFF"/>
        <w:contextualSpacing/>
        <w:jc w:val="both"/>
        <w:rPr>
          <w:sz w:val="28"/>
          <w:szCs w:val="28"/>
        </w:rPr>
      </w:pPr>
      <w:r w:rsidRPr="008B7077">
        <w:rPr>
          <w:bCs/>
          <w:color w:val="000000"/>
          <w:spacing w:val="9"/>
          <w:sz w:val="28"/>
          <w:szCs w:val="28"/>
        </w:rPr>
        <w:t>муниц</w:t>
      </w:r>
      <w:r w:rsidRPr="008B7077">
        <w:rPr>
          <w:bCs/>
          <w:color w:val="000000"/>
          <w:spacing w:val="9"/>
          <w:sz w:val="28"/>
          <w:szCs w:val="28"/>
        </w:rPr>
        <w:t>и</w:t>
      </w:r>
      <w:r w:rsidRPr="008B7077">
        <w:rPr>
          <w:bCs/>
          <w:color w:val="000000"/>
          <w:spacing w:val="9"/>
          <w:sz w:val="28"/>
          <w:szCs w:val="28"/>
        </w:rPr>
        <w:t xml:space="preserve">пальной услуги </w:t>
      </w:r>
      <w:r w:rsidRPr="008B7077">
        <w:rPr>
          <w:sz w:val="28"/>
          <w:szCs w:val="28"/>
        </w:rPr>
        <w:t>по подготовке и выдаче градостроительного</w:t>
      </w:r>
      <w:r>
        <w:rPr>
          <w:sz w:val="28"/>
          <w:szCs w:val="28"/>
        </w:rPr>
        <w:t xml:space="preserve"> </w:t>
      </w:r>
      <w:r w:rsidRPr="008B7077">
        <w:rPr>
          <w:sz w:val="28"/>
          <w:szCs w:val="28"/>
        </w:rPr>
        <w:t>плана земельного участка в виде отдельного документа</w:t>
      </w:r>
      <w:r>
        <w:rPr>
          <w:sz w:val="28"/>
          <w:szCs w:val="28"/>
        </w:rPr>
        <w:t>»</w:t>
      </w:r>
    </w:p>
    <w:p w:rsidR="0088045B" w:rsidRDefault="0088045B" w:rsidP="0088045B">
      <w:pPr>
        <w:jc w:val="both"/>
        <w:rPr>
          <w:sz w:val="28"/>
          <w:szCs w:val="28"/>
        </w:rPr>
      </w:pPr>
    </w:p>
    <w:p w:rsidR="0088045B" w:rsidRPr="00427B9C" w:rsidRDefault="0088045B" w:rsidP="0088045B">
      <w:pPr>
        <w:jc w:val="both"/>
        <w:rPr>
          <w:sz w:val="28"/>
          <w:szCs w:val="28"/>
        </w:rPr>
      </w:pPr>
    </w:p>
    <w:p w:rsidR="0088045B" w:rsidRPr="008B7077" w:rsidRDefault="0088045B" w:rsidP="0088045B">
      <w:pPr>
        <w:shd w:val="clear" w:color="auto" w:fill="FFFFFF"/>
        <w:contextualSpacing/>
        <w:jc w:val="both"/>
        <w:rPr>
          <w:sz w:val="28"/>
          <w:szCs w:val="28"/>
        </w:rPr>
      </w:pPr>
      <w:r>
        <w:rPr>
          <w:sz w:val="28"/>
          <w:szCs w:val="28"/>
        </w:rPr>
        <w:t xml:space="preserve">           С целью приведения нормативно- правового акта постановление администрации от 12.12.2013 №69 «</w:t>
      </w:r>
      <w:r w:rsidRPr="008B7077">
        <w:rPr>
          <w:bCs/>
          <w:color w:val="000000"/>
          <w:spacing w:val="9"/>
          <w:sz w:val="28"/>
          <w:szCs w:val="28"/>
        </w:rPr>
        <w:t>Об утверждении административного регламента предоставления</w:t>
      </w:r>
      <w:r>
        <w:rPr>
          <w:bCs/>
          <w:color w:val="000000"/>
          <w:spacing w:val="9"/>
          <w:sz w:val="28"/>
          <w:szCs w:val="28"/>
        </w:rPr>
        <w:t xml:space="preserve"> </w:t>
      </w:r>
      <w:r w:rsidRPr="008B7077">
        <w:rPr>
          <w:bCs/>
          <w:color w:val="000000"/>
          <w:spacing w:val="9"/>
          <w:sz w:val="28"/>
          <w:szCs w:val="28"/>
        </w:rPr>
        <w:t>муниц</w:t>
      </w:r>
      <w:r w:rsidRPr="008B7077">
        <w:rPr>
          <w:bCs/>
          <w:color w:val="000000"/>
          <w:spacing w:val="9"/>
          <w:sz w:val="28"/>
          <w:szCs w:val="28"/>
        </w:rPr>
        <w:t>и</w:t>
      </w:r>
      <w:r w:rsidRPr="008B7077">
        <w:rPr>
          <w:bCs/>
          <w:color w:val="000000"/>
          <w:spacing w:val="9"/>
          <w:sz w:val="28"/>
          <w:szCs w:val="28"/>
        </w:rPr>
        <w:t xml:space="preserve">пальной услуги </w:t>
      </w:r>
      <w:r w:rsidRPr="008B7077">
        <w:rPr>
          <w:sz w:val="28"/>
          <w:szCs w:val="28"/>
        </w:rPr>
        <w:t>по подготовке и выдаче градостроительного</w:t>
      </w:r>
      <w:r>
        <w:rPr>
          <w:sz w:val="28"/>
          <w:szCs w:val="28"/>
        </w:rPr>
        <w:t xml:space="preserve"> </w:t>
      </w:r>
      <w:r w:rsidRPr="008B7077">
        <w:rPr>
          <w:sz w:val="28"/>
          <w:szCs w:val="28"/>
        </w:rPr>
        <w:t>плана земельного участка в виде отдельного документа</w:t>
      </w:r>
      <w:r>
        <w:rPr>
          <w:sz w:val="28"/>
          <w:szCs w:val="28"/>
        </w:rPr>
        <w:t>»</w:t>
      </w:r>
    </w:p>
    <w:p w:rsidR="0088045B" w:rsidRDefault="0088045B" w:rsidP="0088045B">
      <w:pPr>
        <w:shd w:val="clear" w:color="auto" w:fill="FFFFFF"/>
        <w:spacing w:before="100" w:beforeAutospacing="1" w:after="100" w:afterAutospacing="1"/>
        <w:ind w:firstLine="708"/>
        <w:jc w:val="both"/>
        <w:rPr>
          <w:sz w:val="28"/>
          <w:szCs w:val="28"/>
        </w:rPr>
      </w:pPr>
      <w:r>
        <w:rPr>
          <w:sz w:val="28"/>
          <w:szCs w:val="28"/>
        </w:rPr>
        <w:t>Администрация Останинского сельсовета Северного района Новосибирской области</w:t>
      </w:r>
    </w:p>
    <w:p w:rsidR="0088045B" w:rsidRPr="00427B9C" w:rsidRDefault="0088045B" w:rsidP="0088045B">
      <w:pPr>
        <w:shd w:val="clear" w:color="auto" w:fill="FFFFFF"/>
        <w:spacing w:before="100" w:beforeAutospacing="1" w:after="100" w:afterAutospacing="1"/>
        <w:ind w:firstLine="708"/>
        <w:jc w:val="both"/>
        <w:rPr>
          <w:sz w:val="28"/>
          <w:szCs w:val="28"/>
        </w:rPr>
      </w:pPr>
      <w:r>
        <w:rPr>
          <w:sz w:val="28"/>
          <w:szCs w:val="28"/>
        </w:rPr>
        <w:t>ПОСТАНОВЛЯЕТ:</w:t>
      </w:r>
    </w:p>
    <w:p w:rsidR="0088045B" w:rsidRPr="008130D8" w:rsidRDefault="0088045B" w:rsidP="0088045B">
      <w:pPr>
        <w:contextualSpacing/>
        <w:jc w:val="both"/>
        <w:rPr>
          <w:sz w:val="28"/>
          <w:szCs w:val="28"/>
        </w:rPr>
      </w:pPr>
      <w:r>
        <w:rPr>
          <w:sz w:val="28"/>
          <w:szCs w:val="28"/>
        </w:rPr>
        <w:t xml:space="preserve">            </w:t>
      </w:r>
      <w:r w:rsidRPr="003710B4">
        <w:rPr>
          <w:sz w:val="28"/>
          <w:szCs w:val="28"/>
        </w:rPr>
        <w:t xml:space="preserve">1. </w:t>
      </w:r>
      <w:r>
        <w:rPr>
          <w:sz w:val="28"/>
          <w:szCs w:val="28"/>
        </w:rPr>
        <w:t xml:space="preserve">Отсылки к </w:t>
      </w:r>
      <w:r w:rsidRPr="008B2D0A">
        <w:rPr>
          <w:sz w:val="28"/>
          <w:szCs w:val="28"/>
        </w:rPr>
        <w:t>Приказ</w:t>
      </w:r>
      <w:r>
        <w:rPr>
          <w:sz w:val="28"/>
          <w:szCs w:val="28"/>
        </w:rPr>
        <w:t>у</w:t>
      </w:r>
      <w:r w:rsidRPr="008B2D0A">
        <w:rPr>
          <w:sz w:val="28"/>
          <w:szCs w:val="28"/>
        </w:rPr>
        <w:t xml:space="preserve"> Минрегиона от 10.05.2011 № 207 «Об утверждении формы град</w:t>
      </w:r>
      <w:r w:rsidRPr="008B2D0A">
        <w:rPr>
          <w:sz w:val="28"/>
          <w:szCs w:val="28"/>
        </w:rPr>
        <w:t>о</w:t>
      </w:r>
      <w:r w:rsidRPr="008B2D0A">
        <w:rPr>
          <w:sz w:val="28"/>
          <w:szCs w:val="28"/>
        </w:rPr>
        <w:t>строительного плана земельного участка»</w:t>
      </w:r>
      <w:r>
        <w:rPr>
          <w:sz w:val="28"/>
          <w:szCs w:val="28"/>
        </w:rPr>
        <w:t xml:space="preserve"> заменить отсылкой на П</w:t>
      </w:r>
      <w:r w:rsidRPr="008130D8">
        <w:rPr>
          <w:sz w:val="28"/>
          <w:szCs w:val="28"/>
        </w:rPr>
        <w:t>риказ Минстроя России от 25.04.2017 года № 741/пр</w:t>
      </w:r>
    </w:p>
    <w:p w:rsidR="0088045B" w:rsidRDefault="0088045B" w:rsidP="0088045B">
      <w:pPr>
        <w:autoSpaceDE w:val="0"/>
        <w:autoSpaceDN w:val="0"/>
        <w:adjustRightInd w:val="0"/>
        <w:ind w:firstLine="709"/>
        <w:jc w:val="both"/>
        <w:rPr>
          <w:spacing w:val="2"/>
          <w:sz w:val="28"/>
          <w:szCs w:val="28"/>
        </w:rPr>
      </w:pPr>
    </w:p>
    <w:p w:rsidR="0088045B" w:rsidRDefault="0088045B" w:rsidP="0088045B">
      <w:pPr>
        <w:pStyle w:val="ConsPlusNormal"/>
        <w:widowControl/>
        <w:jc w:val="both"/>
        <w:rPr>
          <w:rFonts w:ascii="Times New Roman" w:hAnsi="Times New Roman"/>
          <w:sz w:val="28"/>
          <w:szCs w:val="28"/>
        </w:rPr>
      </w:pPr>
      <w:r>
        <w:rPr>
          <w:spacing w:val="2"/>
          <w:sz w:val="28"/>
          <w:szCs w:val="28"/>
        </w:rPr>
        <w:t xml:space="preserve">         2. В </w:t>
      </w:r>
      <w:r>
        <w:rPr>
          <w:rFonts w:ascii="Times New Roman" w:hAnsi="Times New Roman" w:cs="Times New Roman"/>
          <w:sz w:val="28"/>
          <w:szCs w:val="28"/>
        </w:rPr>
        <w:t xml:space="preserve">Приложении </w:t>
      </w:r>
      <w:r w:rsidRPr="0078692B">
        <w:rPr>
          <w:rFonts w:ascii="Times New Roman" w:hAnsi="Times New Roman" w:cs="Times New Roman"/>
          <w:sz w:val="28"/>
          <w:szCs w:val="28"/>
        </w:rPr>
        <w:t xml:space="preserve"> 3 </w:t>
      </w:r>
      <w:r w:rsidRPr="0078692B">
        <w:rPr>
          <w:rFonts w:ascii="Times New Roman" w:hAnsi="Times New Roman"/>
          <w:sz w:val="28"/>
          <w:szCs w:val="28"/>
        </w:rPr>
        <w:t>к административному регламенту предоставления</w:t>
      </w:r>
      <w:r>
        <w:rPr>
          <w:rFonts w:ascii="Times New Roman" w:hAnsi="Times New Roman"/>
          <w:sz w:val="28"/>
          <w:szCs w:val="28"/>
        </w:rPr>
        <w:t xml:space="preserve"> </w:t>
      </w:r>
      <w:r w:rsidRPr="0078692B">
        <w:rPr>
          <w:rFonts w:ascii="Times New Roman" w:hAnsi="Times New Roman"/>
          <w:sz w:val="28"/>
          <w:szCs w:val="28"/>
        </w:rPr>
        <w:t>муниципальной услуги по подготовке и в</w:t>
      </w:r>
      <w:r w:rsidRPr="0078692B">
        <w:rPr>
          <w:rFonts w:ascii="Times New Roman" w:hAnsi="Times New Roman"/>
          <w:sz w:val="28"/>
          <w:szCs w:val="28"/>
        </w:rPr>
        <w:t>ы</w:t>
      </w:r>
      <w:r w:rsidRPr="0078692B">
        <w:rPr>
          <w:rFonts w:ascii="Times New Roman" w:hAnsi="Times New Roman"/>
          <w:sz w:val="28"/>
          <w:szCs w:val="28"/>
        </w:rPr>
        <w:t>даче</w:t>
      </w:r>
      <w:r>
        <w:rPr>
          <w:rFonts w:ascii="Times New Roman" w:hAnsi="Times New Roman"/>
          <w:sz w:val="28"/>
          <w:szCs w:val="28"/>
        </w:rPr>
        <w:t xml:space="preserve"> </w:t>
      </w:r>
      <w:r w:rsidRPr="0078692B">
        <w:rPr>
          <w:rFonts w:ascii="Times New Roman" w:hAnsi="Times New Roman"/>
          <w:sz w:val="28"/>
          <w:szCs w:val="28"/>
        </w:rPr>
        <w:t>градостроительного плана земельного участка</w:t>
      </w:r>
      <w:r>
        <w:rPr>
          <w:rFonts w:ascii="Times New Roman" w:hAnsi="Times New Roman"/>
          <w:sz w:val="28"/>
          <w:szCs w:val="28"/>
        </w:rPr>
        <w:t xml:space="preserve"> </w:t>
      </w:r>
      <w:r w:rsidRPr="0078692B">
        <w:rPr>
          <w:rFonts w:ascii="Times New Roman" w:hAnsi="Times New Roman"/>
          <w:sz w:val="28"/>
          <w:szCs w:val="28"/>
        </w:rPr>
        <w:t>в виде отдельного документа</w:t>
      </w:r>
      <w:r>
        <w:rPr>
          <w:rFonts w:ascii="Times New Roman" w:hAnsi="Times New Roman"/>
          <w:sz w:val="28"/>
          <w:szCs w:val="28"/>
        </w:rPr>
        <w:t xml:space="preserve"> форму градостроительного плана земельного участка заменить на</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Форма градостроительного плана земельного участка</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Градостроительный план земельного участка</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N</w:t>
      </w:r>
    </w:p>
    <w:tbl>
      <w:tblPr>
        <w:tblW w:w="9080" w:type="dxa"/>
        <w:shd w:val="clear" w:color="auto" w:fill="FFFFFF"/>
        <w:tblCellMar>
          <w:left w:w="0" w:type="dxa"/>
          <w:right w:w="0" w:type="dxa"/>
        </w:tblCellMar>
        <w:tblLook w:val="04A0"/>
      </w:tblPr>
      <w:tblGrid>
        <w:gridCol w:w="606"/>
        <w:gridCol w:w="606"/>
        <w:gridCol w:w="606"/>
        <w:gridCol w:w="606"/>
        <w:gridCol w:w="606"/>
        <w:gridCol w:w="605"/>
        <w:gridCol w:w="605"/>
        <w:gridCol w:w="605"/>
        <w:gridCol w:w="605"/>
        <w:gridCol w:w="605"/>
        <w:gridCol w:w="605"/>
        <w:gridCol w:w="605"/>
        <w:gridCol w:w="605"/>
        <w:gridCol w:w="605"/>
        <w:gridCol w:w="605"/>
      </w:tblGrid>
      <w:tr w:rsidR="0088045B" w:rsidRPr="008B5248" w:rsidTr="0088045B">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r>
    </w:tbl>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Градостроительный план земельного участка подготовлен на основании</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___________________________________________________________________________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(реквизиты заявления правообладателя земельного участка с указанием ф.и.о.</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заявителя - физического лица, либо реквизиты заявления и наименование</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заявителя - юридического лица о выдаче градостроительного плана земельного</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участка)</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Местонахождение земельного участка</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lastRenderedPageBreak/>
        <w:t>___________________________________________________________________________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(субъект Российской Федерации)</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___________________________________________________________________________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(муниципальный район или городской округ)</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___________________________________________________________________________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(поселение)</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Описание границ земельного участка:</w:t>
      </w:r>
    </w:p>
    <w:tbl>
      <w:tblPr>
        <w:tblW w:w="9060" w:type="dxa"/>
        <w:shd w:val="clear" w:color="auto" w:fill="FFFFFF"/>
        <w:tblCellMar>
          <w:left w:w="0" w:type="dxa"/>
          <w:right w:w="0" w:type="dxa"/>
        </w:tblCellMar>
        <w:tblLook w:val="04A0"/>
      </w:tblPr>
      <w:tblGrid>
        <w:gridCol w:w="2566"/>
        <w:gridCol w:w="3247"/>
        <w:gridCol w:w="3247"/>
      </w:tblGrid>
      <w:tr w:rsidR="0088045B" w:rsidRPr="008B5248" w:rsidTr="0088045B">
        <w:tc>
          <w:tcPr>
            <w:tcW w:w="0" w:type="auto"/>
            <w:vMerge w:val="restart"/>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sz w:val="28"/>
                <w:szCs w:val="28"/>
              </w:rPr>
            </w:pPr>
            <w:r w:rsidRPr="00171FE5">
              <w:rPr>
                <w:bCs/>
                <w:color w:val="222222"/>
                <w:sz w:val="28"/>
                <w:szCs w:val="28"/>
              </w:rPr>
              <w:t>Обозначение (номер) характерной точки</w:t>
            </w:r>
          </w:p>
        </w:tc>
        <w:tc>
          <w:tcPr>
            <w:tcW w:w="0" w:type="auto"/>
            <w:gridSpan w:val="2"/>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sz w:val="28"/>
                <w:szCs w:val="28"/>
              </w:rPr>
            </w:pPr>
            <w:r w:rsidRPr="00171FE5">
              <w:rPr>
                <w:bCs/>
                <w:color w:val="222222"/>
                <w:sz w:val="28"/>
                <w:szCs w:val="28"/>
              </w:rPr>
              <w:t>Перечень координат характерных точек в системе координат, используемой для ведения Единого государственного реестра недвижимости</w:t>
            </w:r>
          </w:p>
        </w:tc>
      </w:tr>
      <w:tr w:rsidR="0088045B" w:rsidRPr="008B5248" w:rsidTr="0088045B">
        <w:tc>
          <w:tcPr>
            <w:tcW w:w="0" w:type="auto"/>
            <w:vMerge/>
            <w:tcBorders>
              <w:top w:val="single" w:sz="8" w:space="0" w:color="auto"/>
              <w:left w:val="single" w:sz="8" w:space="0" w:color="auto"/>
              <w:bottom w:val="single" w:sz="8" w:space="0" w:color="auto"/>
              <w:right w:val="single" w:sz="8" w:space="0" w:color="auto"/>
            </w:tcBorders>
            <w:shd w:val="clear" w:color="auto" w:fill="FFFFFF"/>
            <w:tcMar>
              <w:top w:w="100" w:type="dxa"/>
              <w:left w:w="60" w:type="dxa"/>
              <w:bottom w:w="100" w:type="dxa"/>
              <w:right w:w="60" w:type="dxa"/>
            </w:tcMar>
            <w:vAlign w:val="center"/>
            <w:hideMark/>
          </w:tcPr>
          <w:p w:rsidR="0088045B" w:rsidRPr="00171FE5" w:rsidRDefault="0088045B" w:rsidP="0088045B">
            <w:pPr>
              <w:rPr>
                <w:bCs/>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sz w:val="28"/>
                <w:szCs w:val="28"/>
              </w:rPr>
            </w:pPr>
            <w:r w:rsidRPr="00171FE5">
              <w:rPr>
                <w:bCs/>
                <w:color w:val="222222"/>
                <w:sz w:val="28"/>
                <w:szCs w:val="28"/>
              </w:rPr>
              <w:t>X</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sz w:val="28"/>
                <w:szCs w:val="28"/>
              </w:rPr>
            </w:pPr>
            <w:r w:rsidRPr="00171FE5">
              <w:rPr>
                <w:bCs/>
                <w:color w:val="222222"/>
                <w:sz w:val="28"/>
                <w:szCs w:val="28"/>
              </w:rPr>
              <w:t>Y</w:t>
            </w:r>
          </w:p>
        </w:tc>
      </w:tr>
      <w:tr w:rsidR="0088045B" w:rsidRPr="008B5248" w:rsidTr="0088045B">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r>
    </w:tbl>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Кадастровый номер земельного участка (при наличии)</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___________________________________________________________________________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Площадь земельного участка</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___________________________________________________________________________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Информация о расположенных в границах земельного участка объектах</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капитального строительства</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___________________________________________________________________________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Информация о границах зоны планируемого размещения объекта капитального</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строительства в соответствии с утвержденным проектом планировки территории</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(при наличии) _____________________________________________________________</w:t>
      </w:r>
    </w:p>
    <w:tbl>
      <w:tblPr>
        <w:tblW w:w="9060" w:type="dxa"/>
        <w:shd w:val="clear" w:color="auto" w:fill="FFFFFF"/>
        <w:tblCellMar>
          <w:left w:w="0" w:type="dxa"/>
          <w:right w:w="0" w:type="dxa"/>
        </w:tblCellMar>
        <w:tblLook w:val="04A0"/>
      </w:tblPr>
      <w:tblGrid>
        <w:gridCol w:w="2566"/>
        <w:gridCol w:w="3247"/>
        <w:gridCol w:w="3247"/>
      </w:tblGrid>
      <w:tr w:rsidR="0088045B" w:rsidRPr="008B5248" w:rsidTr="0088045B">
        <w:tc>
          <w:tcPr>
            <w:tcW w:w="0" w:type="auto"/>
            <w:vMerge w:val="restart"/>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sz w:val="28"/>
                <w:szCs w:val="28"/>
              </w:rPr>
            </w:pPr>
            <w:r w:rsidRPr="00171FE5">
              <w:rPr>
                <w:bCs/>
                <w:color w:val="222222"/>
                <w:sz w:val="28"/>
                <w:szCs w:val="28"/>
              </w:rPr>
              <w:t>Обозначение (номер) характерной точки</w:t>
            </w:r>
          </w:p>
        </w:tc>
        <w:tc>
          <w:tcPr>
            <w:tcW w:w="0" w:type="auto"/>
            <w:gridSpan w:val="2"/>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sz w:val="28"/>
                <w:szCs w:val="28"/>
              </w:rPr>
            </w:pPr>
            <w:r w:rsidRPr="00171FE5">
              <w:rPr>
                <w:bCs/>
                <w:color w:val="222222"/>
                <w:sz w:val="28"/>
                <w:szCs w:val="28"/>
              </w:rPr>
              <w:t>Перечень координат характерных точек в системе координат, используемой для ведения Единого государственного реестра недвижимости</w:t>
            </w:r>
          </w:p>
        </w:tc>
      </w:tr>
      <w:tr w:rsidR="0088045B" w:rsidRPr="008B5248" w:rsidTr="0088045B">
        <w:tc>
          <w:tcPr>
            <w:tcW w:w="0" w:type="auto"/>
            <w:vMerge/>
            <w:tcBorders>
              <w:top w:val="single" w:sz="8" w:space="0" w:color="auto"/>
              <w:left w:val="single" w:sz="8" w:space="0" w:color="auto"/>
              <w:bottom w:val="single" w:sz="8" w:space="0" w:color="auto"/>
              <w:right w:val="single" w:sz="8" w:space="0" w:color="auto"/>
            </w:tcBorders>
            <w:shd w:val="clear" w:color="auto" w:fill="FFFFFF"/>
            <w:tcMar>
              <w:top w:w="100" w:type="dxa"/>
              <w:left w:w="60" w:type="dxa"/>
              <w:bottom w:w="100" w:type="dxa"/>
              <w:right w:w="60" w:type="dxa"/>
            </w:tcMar>
            <w:vAlign w:val="center"/>
            <w:hideMark/>
          </w:tcPr>
          <w:p w:rsidR="0088045B" w:rsidRPr="00171FE5" w:rsidRDefault="0088045B" w:rsidP="0088045B">
            <w:pPr>
              <w:rPr>
                <w:bCs/>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sz w:val="28"/>
                <w:szCs w:val="28"/>
              </w:rPr>
            </w:pPr>
            <w:r w:rsidRPr="00171FE5">
              <w:rPr>
                <w:bCs/>
                <w:color w:val="222222"/>
                <w:sz w:val="28"/>
                <w:szCs w:val="28"/>
              </w:rPr>
              <w:t>X</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sz w:val="28"/>
                <w:szCs w:val="28"/>
              </w:rPr>
            </w:pPr>
            <w:r w:rsidRPr="00171FE5">
              <w:rPr>
                <w:bCs/>
                <w:color w:val="222222"/>
                <w:sz w:val="28"/>
                <w:szCs w:val="28"/>
              </w:rPr>
              <w:t>Y</w:t>
            </w:r>
          </w:p>
        </w:tc>
      </w:tr>
      <w:tr w:rsidR="0088045B" w:rsidRPr="008B5248" w:rsidTr="0088045B">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r>
    </w:tbl>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Реквизиты проекта планировки территории и (или) проекта межевания</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территории в случае, если земельный участок расположен в границах</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территории, в отношении которой утверждены проект планировки территории и</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(или) проект межевания территории</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lastRenderedPageBreak/>
        <w:t>___________________________________________________________________________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(указывается в случае, если земельный участок расположен в границах</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территории в отношении которой утверждены проект планировки территории</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и (или) проект межевания территории)</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Градостроительный план подготовлен ________________________________________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(ф.и.о., должность уполномоченного</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лица, наименование органа)</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М.П. 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(при наличии) (подпись) (расшифровка подписи)</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Дата выдачи _____________________________________________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(ДД.ММ.ГГГГ)</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1. Чертеж(и) градостроительного плана земельного участка</w:t>
      </w:r>
    </w:p>
    <w:tbl>
      <w:tblPr>
        <w:tblW w:w="9080" w:type="dxa"/>
        <w:shd w:val="clear" w:color="auto" w:fill="FFFFFF"/>
        <w:tblCellMar>
          <w:left w:w="0" w:type="dxa"/>
          <w:right w:w="0" w:type="dxa"/>
        </w:tblCellMar>
        <w:tblLook w:val="04A0"/>
      </w:tblPr>
      <w:tblGrid>
        <w:gridCol w:w="9080"/>
      </w:tblGrid>
      <w:tr w:rsidR="0088045B" w:rsidRPr="008B5248" w:rsidTr="0088045B">
        <w:tc>
          <w:tcPr>
            <w:tcW w:w="0" w:type="auto"/>
            <w:tcBorders>
              <w:top w:val="single" w:sz="8" w:space="0" w:color="auto"/>
              <w:left w:val="single" w:sz="8" w:space="0" w:color="auto"/>
              <w:bottom w:val="nil"/>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r>
      <w:tr w:rsidR="0088045B" w:rsidRPr="008B5248" w:rsidTr="0088045B">
        <w:tc>
          <w:tcPr>
            <w:tcW w:w="0" w:type="auto"/>
            <w:tcBorders>
              <w:top w:val="nil"/>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r>
    </w:tbl>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Чертеж(и) градостроительного плана земельного участка разработан(ы) на</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топографической основе в масштабе 1:____________, выполненной 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__________________________________________________________________________.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(дата, наименование организации, подготовившей топографическую основу)</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Чертеж(и) градостроительного плана земельного участка разработан(ы)</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___________________________________________________________________________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(дата, наименование организации)</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2. Информация о градостроительном регламенте либо требованиях к назначению,</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параметрам и размещению объекта капитального строительства на земельном</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участке, на который действие градостроительного регламента не</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распространяется или для которого градостроительный регламент не</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устанавливается ___________________________________________________________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2.1. Реквизиты акта органа государственной власти субъекта Российской</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Федерации, органа местного самоуправления, содержащего градостроительный</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регламент либо реквизиты акта федерального органа государственной власти,</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органа государственной власти субъекта Российской Федерации, органа</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местного самоуправления, иной организации, определяющего в соответствии с</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федеральными законами порядок использования земельного участка, на который</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действие градостроительного регламента не распространяется или для которого</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градостроительный регламент не устанавливается 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2.2. Информация о видах разрешенного использования земельного участка</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lastRenderedPageBreak/>
        <w:t>основные виды разрешенного использования земельного участка:</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___________________________________________________________________________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условно разрешенные виды использования земельного участка:</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___________________________________________________________________________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вспомогательные виды разрешенного использования земельного участка:</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___________________________________________________________________________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2.3. Предельные (минимальные и (или) максимальные) размеры земельного</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участка и предельные параметры разрешенного строительства, реконструкции</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объекта капитального строительства, установленные градостроительным</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регламентом для территориальной зоны, в которой расположен земельный</w:t>
      </w:r>
    </w:p>
    <w:p w:rsidR="0088045B"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участок:</w:t>
      </w:r>
    </w:p>
    <w:p w:rsidR="0088045B" w:rsidRDefault="0088045B" w:rsidP="0088045B">
      <w:pPr>
        <w:shd w:val="clear" w:color="auto" w:fill="FFFFFF"/>
        <w:spacing w:line="402" w:lineRule="atLeast"/>
        <w:jc w:val="both"/>
        <w:textAlignment w:val="baseline"/>
        <w:rPr>
          <w:color w:val="222222"/>
          <w:sz w:val="28"/>
          <w:szCs w:val="28"/>
        </w:rPr>
      </w:pPr>
    </w:p>
    <w:p w:rsidR="0088045B" w:rsidRDefault="0088045B" w:rsidP="0088045B">
      <w:pPr>
        <w:shd w:val="clear" w:color="auto" w:fill="FFFFFF"/>
        <w:spacing w:line="402" w:lineRule="atLeast"/>
        <w:jc w:val="both"/>
        <w:textAlignment w:val="baseline"/>
        <w:rPr>
          <w:color w:val="222222"/>
          <w:sz w:val="28"/>
          <w:szCs w:val="28"/>
        </w:rPr>
      </w:pPr>
    </w:p>
    <w:p w:rsidR="0088045B" w:rsidRDefault="0088045B" w:rsidP="0088045B">
      <w:pPr>
        <w:shd w:val="clear" w:color="auto" w:fill="FFFFFF"/>
        <w:spacing w:line="402" w:lineRule="atLeast"/>
        <w:jc w:val="both"/>
        <w:textAlignment w:val="baseline"/>
        <w:rPr>
          <w:color w:val="222222"/>
          <w:sz w:val="28"/>
          <w:szCs w:val="28"/>
        </w:rPr>
      </w:pPr>
    </w:p>
    <w:p w:rsidR="0088045B" w:rsidRDefault="0088045B" w:rsidP="0088045B">
      <w:pPr>
        <w:shd w:val="clear" w:color="auto" w:fill="FFFFFF"/>
        <w:spacing w:line="402" w:lineRule="atLeast"/>
        <w:jc w:val="both"/>
        <w:textAlignment w:val="baseline"/>
        <w:rPr>
          <w:color w:val="222222"/>
          <w:sz w:val="28"/>
          <w:szCs w:val="28"/>
        </w:rPr>
      </w:pPr>
    </w:p>
    <w:p w:rsidR="0088045B" w:rsidRDefault="0088045B" w:rsidP="0088045B">
      <w:pPr>
        <w:shd w:val="clear" w:color="auto" w:fill="FFFFFF"/>
        <w:spacing w:line="402" w:lineRule="atLeast"/>
        <w:jc w:val="both"/>
        <w:textAlignment w:val="baseline"/>
        <w:rPr>
          <w:color w:val="222222"/>
          <w:sz w:val="28"/>
          <w:szCs w:val="28"/>
        </w:rPr>
      </w:pPr>
    </w:p>
    <w:p w:rsidR="0088045B" w:rsidRDefault="0088045B" w:rsidP="0088045B">
      <w:pPr>
        <w:shd w:val="clear" w:color="auto" w:fill="FFFFFF"/>
        <w:spacing w:line="402" w:lineRule="atLeast"/>
        <w:jc w:val="both"/>
        <w:textAlignment w:val="baseline"/>
        <w:rPr>
          <w:color w:val="222222"/>
          <w:sz w:val="28"/>
          <w:szCs w:val="28"/>
        </w:rPr>
      </w:pPr>
    </w:p>
    <w:p w:rsidR="0088045B" w:rsidRDefault="0088045B" w:rsidP="0088045B">
      <w:pPr>
        <w:shd w:val="clear" w:color="auto" w:fill="FFFFFF"/>
        <w:spacing w:line="402" w:lineRule="atLeast"/>
        <w:jc w:val="both"/>
        <w:textAlignment w:val="baseline"/>
        <w:rPr>
          <w:color w:val="222222"/>
          <w:sz w:val="28"/>
          <w:szCs w:val="28"/>
        </w:rPr>
      </w:pPr>
    </w:p>
    <w:p w:rsidR="0088045B" w:rsidRDefault="0088045B" w:rsidP="0088045B">
      <w:pPr>
        <w:shd w:val="clear" w:color="auto" w:fill="FFFFFF"/>
        <w:spacing w:line="402" w:lineRule="atLeast"/>
        <w:jc w:val="both"/>
        <w:textAlignment w:val="baseline"/>
        <w:rPr>
          <w:color w:val="222222"/>
          <w:sz w:val="28"/>
          <w:szCs w:val="28"/>
        </w:rPr>
      </w:pPr>
    </w:p>
    <w:p w:rsidR="0088045B" w:rsidRDefault="0088045B" w:rsidP="0088045B">
      <w:pPr>
        <w:shd w:val="clear" w:color="auto" w:fill="FFFFFF"/>
        <w:spacing w:line="402" w:lineRule="atLeast"/>
        <w:jc w:val="both"/>
        <w:textAlignment w:val="baseline"/>
        <w:rPr>
          <w:color w:val="222222"/>
          <w:sz w:val="28"/>
          <w:szCs w:val="28"/>
        </w:rPr>
      </w:pPr>
    </w:p>
    <w:p w:rsidR="0088045B" w:rsidRDefault="0088045B" w:rsidP="0088045B">
      <w:pPr>
        <w:shd w:val="clear" w:color="auto" w:fill="FFFFFF"/>
        <w:spacing w:line="402" w:lineRule="atLeast"/>
        <w:jc w:val="both"/>
        <w:textAlignment w:val="baseline"/>
        <w:rPr>
          <w:color w:val="222222"/>
          <w:sz w:val="28"/>
          <w:szCs w:val="28"/>
        </w:rPr>
      </w:pPr>
    </w:p>
    <w:p w:rsidR="0088045B" w:rsidRDefault="0088045B" w:rsidP="0088045B">
      <w:pPr>
        <w:shd w:val="clear" w:color="auto" w:fill="FFFFFF"/>
        <w:spacing w:line="402" w:lineRule="atLeast"/>
        <w:jc w:val="both"/>
        <w:textAlignment w:val="baseline"/>
        <w:rPr>
          <w:color w:val="222222"/>
          <w:sz w:val="28"/>
          <w:szCs w:val="28"/>
        </w:rPr>
      </w:pPr>
    </w:p>
    <w:p w:rsidR="0088045B" w:rsidRDefault="0088045B" w:rsidP="0088045B">
      <w:pPr>
        <w:shd w:val="clear" w:color="auto" w:fill="FFFFFF"/>
        <w:spacing w:line="402" w:lineRule="atLeast"/>
        <w:jc w:val="both"/>
        <w:textAlignment w:val="baseline"/>
        <w:rPr>
          <w:color w:val="222222"/>
          <w:sz w:val="28"/>
          <w:szCs w:val="28"/>
        </w:rPr>
      </w:pPr>
    </w:p>
    <w:p w:rsidR="0088045B" w:rsidRDefault="0088045B" w:rsidP="0088045B">
      <w:pPr>
        <w:shd w:val="clear" w:color="auto" w:fill="FFFFFF"/>
        <w:spacing w:line="402" w:lineRule="atLeast"/>
        <w:jc w:val="both"/>
        <w:textAlignment w:val="baseline"/>
        <w:rPr>
          <w:color w:val="222222"/>
          <w:sz w:val="28"/>
          <w:szCs w:val="28"/>
        </w:rPr>
      </w:pPr>
    </w:p>
    <w:p w:rsidR="0088045B" w:rsidRDefault="0088045B" w:rsidP="0088045B">
      <w:pPr>
        <w:shd w:val="clear" w:color="auto" w:fill="FFFFFF"/>
        <w:spacing w:line="402" w:lineRule="atLeast"/>
        <w:jc w:val="both"/>
        <w:textAlignment w:val="baseline"/>
        <w:rPr>
          <w:color w:val="222222"/>
          <w:sz w:val="28"/>
          <w:szCs w:val="28"/>
        </w:rPr>
      </w:pPr>
    </w:p>
    <w:p w:rsidR="0088045B" w:rsidRDefault="0088045B" w:rsidP="0088045B">
      <w:pPr>
        <w:shd w:val="clear" w:color="auto" w:fill="FFFFFF"/>
        <w:spacing w:line="402" w:lineRule="atLeast"/>
        <w:jc w:val="both"/>
        <w:textAlignment w:val="baseline"/>
        <w:rPr>
          <w:color w:val="222222"/>
          <w:sz w:val="28"/>
          <w:szCs w:val="28"/>
        </w:rPr>
      </w:pPr>
    </w:p>
    <w:p w:rsidR="0088045B" w:rsidRDefault="0088045B" w:rsidP="0088045B">
      <w:pPr>
        <w:shd w:val="clear" w:color="auto" w:fill="FFFFFF"/>
        <w:spacing w:line="402" w:lineRule="atLeast"/>
        <w:jc w:val="both"/>
        <w:textAlignment w:val="baseline"/>
        <w:rPr>
          <w:color w:val="222222"/>
          <w:sz w:val="28"/>
          <w:szCs w:val="28"/>
        </w:rPr>
      </w:pPr>
    </w:p>
    <w:p w:rsidR="0088045B" w:rsidRDefault="0088045B" w:rsidP="0088045B">
      <w:pPr>
        <w:shd w:val="clear" w:color="auto" w:fill="FFFFFF"/>
        <w:spacing w:line="402" w:lineRule="atLeast"/>
        <w:jc w:val="both"/>
        <w:textAlignment w:val="baseline"/>
        <w:rPr>
          <w:color w:val="222222"/>
          <w:sz w:val="28"/>
          <w:szCs w:val="28"/>
        </w:rPr>
      </w:pPr>
    </w:p>
    <w:p w:rsidR="0088045B" w:rsidRDefault="0088045B" w:rsidP="0088045B">
      <w:pPr>
        <w:shd w:val="clear" w:color="auto" w:fill="FFFFFF"/>
        <w:spacing w:line="402" w:lineRule="atLeast"/>
        <w:jc w:val="both"/>
        <w:textAlignment w:val="baseline"/>
        <w:rPr>
          <w:color w:val="222222"/>
          <w:sz w:val="28"/>
          <w:szCs w:val="28"/>
        </w:rPr>
      </w:pPr>
    </w:p>
    <w:p w:rsidR="0088045B" w:rsidRDefault="0088045B" w:rsidP="0088045B">
      <w:pPr>
        <w:shd w:val="clear" w:color="auto" w:fill="FFFFFF"/>
        <w:spacing w:line="402" w:lineRule="atLeast"/>
        <w:jc w:val="both"/>
        <w:textAlignment w:val="baseline"/>
        <w:rPr>
          <w:color w:val="222222"/>
          <w:sz w:val="28"/>
          <w:szCs w:val="28"/>
        </w:rPr>
      </w:pPr>
    </w:p>
    <w:p w:rsidR="0088045B" w:rsidRDefault="0088045B" w:rsidP="0088045B">
      <w:pPr>
        <w:shd w:val="clear" w:color="auto" w:fill="FFFFFF"/>
        <w:spacing w:line="402" w:lineRule="atLeast"/>
        <w:jc w:val="both"/>
        <w:textAlignment w:val="baseline"/>
        <w:rPr>
          <w:color w:val="222222"/>
          <w:sz w:val="28"/>
          <w:szCs w:val="28"/>
        </w:rPr>
      </w:pPr>
    </w:p>
    <w:p w:rsidR="0088045B" w:rsidRDefault="0088045B" w:rsidP="0088045B">
      <w:pPr>
        <w:shd w:val="clear" w:color="auto" w:fill="FFFFFF"/>
        <w:spacing w:line="402" w:lineRule="atLeast"/>
        <w:jc w:val="both"/>
        <w:textAlignment w:val="baseline"/>
        <w:rPr>
          <w:color w:val="222222"/>
          <w:sz w:val="28"/>
          <w:szCs w:val="28"/>
        </w:rPr>
      </w:pPr>
    </w:p>
    <w:p w:rsidR="0088045B" w:rsidRDefault="0088045B" w:rsidP="0088045B">
      <w:pPr>
        <w:shd w:val="clear" w:color="auto" w:fill="FFFFFF"/>
        <w:spacing w:line="402" w:lineRule="atLeast"/>
        <w:jc w:val="both"/>
        <w:textAlignment w:val="baseline"/>
        <w:rPr>
          <w:color w:val="222222"/>
          <w:sz w:val="28"/>
          <w:szCs w:val="28"/>
        </w:rPr>
      </w:pPr>
    </w:p>
    <w:p w:rsidR="0088045B" w:rsidRDefault="0088045B" w:rsidP="0088045B">
      <w:pPr>
        <w:shd w:val="clear" w:color="auto" w:fill="FFFFFF"/>
        <w:spacing w:line="402" w:lineRule="atLeast"/>
        <w:jc w:val="both"/>
        <w:textAlignment w:val="baseline"/>
        <w:rPr>
          <w:color w:val="222222"/>
          <w:sz w:val="28"/>
          <w:szCs w:val="28"/>
        </w:rPr>
      </w:pPr>
    </w:p>
    <w:p w:rsidR="0088045B" w:rsidRPr="008B5248" w:rsidRDefault="0088045B" w:rsidP="0088045B">
      <w:pPr>
        <w:shd w:val="clear" w:color="auto" w:fill="FFFFFF"/>
        <w:spacing w:line="402" w:lineRule="atLeast"/>
        <w:jc w:val="both"/>
        <w:textAlignment w:val="baseline"/>
        <w:rPr>
          <w:color w:val="222222"/>
          <w:sz w:val="28"/>
          <w:szCs w:val="28"/>
        </w:rPr>
      </w:pPr>
    </w:p>
    <w:tbl>
      <w:tblPr>
        <w:tblW w:w="12340" w:type="dxa"/>
        <w:tblInd w:w="-1608" w:type="dxa"/>
        <w:shd w:val="clear" w:color="auto" w:fill="FFFFFF"/>
        <w:tblCellMar>
          <w:left w:w="0" w:type="dxa"/>
          <w:right w:w="0" w:type="dxa"/>
        </w:tblCellMar>
        <w:tblLook w:val="04A0"/>
      </w:tblPr>
      <w:tblGrid>
        <w:gridCol w:w="790"/>
        <w:gridCol w:w="1010"/>
        <w:gridCol w:w="1173"/>
        <w:gridCol w:w="2096"/>
        <w:gridCol w:w="1434"/>
        <w:gridCol w:w="2145"/>
        <w:gridCol w:w="2155"/>
        <w:gridCol w:w="1537"/>
      </w:tblGrid>
      <w:tr w:rsidR="0088045B" w:rsidRPr="008B5248" w:rsidTr="0088045B">
        <w:tc>
          <w:tcPr>
            <w:tcW w:w="0" w:type="auto"/>
            <w:gridSpan w:val="3"/>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ind w:left="625"/>
              <w:jc w:val="center"/>
              <w:textAlignment w:val="baseline"/>
              <w:rPr>
                <w:bCs/>
                <w:color w:val="222222"/>
                <w:sz w:val="22"/>
                <w:szCs w:val="22"/>
              </w:rPr>
            </w:pPr>
            <w:r w:rsidRPr="00171FE5">
              <w:rPr>
                <w:bCs/>
                <w:color w:val="222222"/>
                <w:sz w:val="22"/>
                <w:szCs w:val="22"/>
              </w:rPr>
              <w:lastRenderedPageBreak/>
              <w:t>Предельные (минимальные и (или) максимальные) размеры земельных участков, в том числе их площадь</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sz w:val="22"/>
                <w:szCs w:val="22"/>
              </w:rPr>
            </w:pPr>
            <w:r w:rsidRPr="00171FE5">
              <w:rPr>
                <w:bCs/>
                <w:color w:val="222222"/>
                <w:sz w:val="22"/>
                <w:szCs w:val="22"/>
              </w:rPr>
              <w:t>Минимальные отступы от границ земельного участка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sz w:val="22"/>
                <w:szCs w:val="22"/>
              </w:rPr>
            </w:pPr>
            <w:r w:rsidRPr="00171FE5">
              <w:rPr>
                <w:bCs/>
                <w:color w:val="222222"/>
                <w:sz w:val="22"/>
                <w:szCs w:val="22"/>
              </w:rPr>
              <w:t>Предельное количество этажей и (или) предельная высота зданий, строений, сооружений</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sz w:val="22"/>
                <w:szCs w:val="22"/>
              </w:rPr>
            </w:pPr>
            <w:r w:rsidRPr="00171FE5">
              <w:rPr>
                <w:bCs/>
                <w:color w:val="222222"/>
                <w:sz w:val="22"/>
                <w:szCs w:val="2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sz w:val="22"/>
                <w:szCs w:val="22"/>
              </w:rPr>
            </w:pPr>
            <w:r w:rsidRPr="00171FE5">
              <w:rPr>
                <w:bCs/>
                <w:color w:val="222222"/>
                <w:sz w:val="22"/>
                <w:szCs w:val="22"/>
              </w:rPr>
              <w:t>Требования к архитектурным решениям объектов капитального строительства, расположенным в границах территории исторического поселения федерального или регионального значения</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ind w:right="360"/>
              <w:jc w:val="center"/>
              <w:textAlignment w:val="baseline"/>
              <w:rPr>
                <w:bCs/>
                <w:color w:val="222222"/>
              </w:rPr>
            </w:pPr>
            <w:r w:rsidRPr="00171FE5">
              <w:rPr>
                <w:bCs/>
                <w:color w:val="222222"/>
              </w:rPr>
              <w:t>Иные показатели</w:t>
            </w:r>
          </w:p>
        </w:tc>
      </w:tr>
      <w:tr w:rsidR="0088045B" w:rsidRPr="008B5248" w:rsidTr="0088045B">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1</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2</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3</w:t>
            </w:r>
          </w:p>
        </w:tc>
        <w:tc>
          <w:tcPr>
            <w:tcW w:w="0" w:type="auto"/>
            <w:vMerge w:val="restart"/>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4</w:t>
            </w:r>
          </w:p>
        </w:tc>
        <w:tc>
          <w:tcPr>
            <w:tcW w:w="0" w:type="auto"/>
            <w:vMerge w:val="restart"/>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5</w:t>
            </w:r>
          </w:p>
        </w:tc>
        <w:tc>
          <w:tcPr>
            <w:tcW w:w="0" w:type="auto"/>
            <w:vMerge w:val="restart"/>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6</w:t>
            </w:r>
          </w:p>
        </w:tc>
        <w:tc>
          <w:tcPr>
            <w:tcW w:w="0" w:type="auto"/>
            <w:vMerge w:val="restart"/>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7</w:t>
            </w:r>
          </w:p>
        </w:tc>
        <w:tc>
          <w:tcPr>
            <w:tcW w:w="0" w:type="auto"/>
            <w:vMerge w:val="restart"/>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8</w:t>
            </w:r>
          </w:p>
        </w:tc>
      </w:tr>
      <w:tr w:rsidR="0088045B" w:rsidRPr="008B5248" w:rsidTr="0088045B">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Длина, м</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Ширина, м</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Площадь, м</w:t>
            </w:r>
            <w:r w:rsidRPr="00171FE5">
              <w:rPr>
                <w:bCs/>
                <w:color w:val="222222"/>
                <w:bdr w:val="none" w:sz="0" w:space="0" w:color="auto" w:frame="1"/>
                <w:vertAlign w:val="superscript"/>
              </w:rPr>
              <w:t>2</w:t>
            </w:r>
            <w:r w:rsidRPr="00171FE5">
              <w:rPr>
                <w:bCs/>
                <w:color w:val="222222"/>
              </w:rPr>
              <w:t> или га</w:t>
            </w:r>
          </w:p>
        </w:tc>
        <w:tc>
          <w:tcPr>
            <w:tcW w:w="0" w:type="auto"/>
            <w:vMerge/>
            <w:tcBorders>
              <w:top w:val="single" w:sz="8" w:space="0" w:color="auto"/>
              <w:left w:val="single" w:sz="8" w:space="0" w:color="auto"/>
              <w:bottom w:val="single" w:sz="8" w:space="0" w:color="auto"/>
              <w:right w:val="single" w:sz="8" w:space="0" w:color="auto"/>
            </w:tcBorders>
            <w:shd w:val="clear" w:color="auto" w:fill="FFFFFF"/>
            <w:tcMar>
              <w:top w:w="100" w:type="dxa"/>
              <w:left w:w="60" w:type="dxa"/>
              <w:bottom w:w="100" w:type="dxa"/>
              <w:right w:w="60" w:type="dxa"/>
            </w:tcMar>
            <w:vAlign w:val="bottom"/>
            <w:hideMark/>
          </w:tcPr>
          <w:p w:rsidR="0088045B" w:rsidRPr="008B5248" w:rsidRDefault="0088045B" w:rsidP="0088045B">
            <w:pPr>
              <w:rPr>
                <w:b/>
                <w:bCs/>
                <w:color w:val="222222"/>
                <w:sz w:val="28"/>
                <w:szCs w:val="28"/>
              </w:rPr>
            </w:pPr>
          </w:p>
        </w:tc>
        <w:tc>
          <w:tcPr>
            <w:tcW w:w="0" w:type="auto"/>
            <w:vMerge/>
            <w:tcBorders>
              <w:top w:val="single" w:sz="8" w:space="0" w:color="auto"/>
              <w:left w:val="single" w:sz="8" w:space="0" w:color="auto"/>
              <w:bottom w:val="single" w:sz="8" w:space="0" w:color="auto"/>
              <w:right w:val="single" w:sz="8" w:space="0" w:color="auto"/>
            </w:tcBorders>
            <w:shd w:val="clear" w:color="auto" w:fill="FFFFFF"/>
            <w:tcMar>
              <w:top w:w="100" w:type="dxa"/>
              <w:left w:w="60" w:type="dxa"/>
              <w:bottom w:w="100" w:type="dxa"/>
              <w:right w:w="60" w:type="dxa"/>
            </w:tcMar>
            <w:vAlign w:val="bottom"/>
            <w:hideMark/>
          </w:tcPr>
          <w:p w:rsidR="0088045B" w:rsidRPr="008B5248" w:rsidRDefault="0088045B" w:rsidP="0088045B">
            <w:pPr>
              <w:rPr>
                <w:b/>
                <w:bCs/>
                <w:color w:val="222222"/>
                <w:sz w:val="28"/>
                <w:szCs w:val="28"/>
              </w:rPr>
            </w:pPr>
          </w:p>
        </w:tc>
        <w:tc>
          <w:tcPr>
            <w:tcW w:w="0" w:type="auto"/>
            <w:vMerge/>
            <w:tcBorders>
              <w:top w:val="single" w:sz="8" w:space="0" w:color="auto"/>
              <w:left w:val="single" w:sz="8" w:space="0" w:color="auto"/>
              <w:bottom w:val="single" w:sz="8" w:space="0" w:color="auto"/>
              <w:right w:val="single" w:sz="8" w:space="0" w:color="auto"/>
            </w:tcBorders>
            <w:shd w:val="clear" w:color="auto" w:fill="FFFFFF"/>
            <w:tcMar>
              <w:top w:w="100" w:type="dxa"/>
              <w:left w:w="60" w:type="dxa"/>
              <w:bottom w:w="100" w:type="dxa"/>
              <w:right w:w="60" w:type="dxa"/>
            </w:tcMar>
            <w:vAlign w:val="bottom"/>
            <w:hideMark/>
          </w:tcPr>
          <w:p w:rsidR="0088045B" w:rsidRPr="008B5248" w:rsidRDefault="0088045B" w:rsidP="0088045B">
            <w:pPr>
              <w:rPr>
                <w:b/>
                <w:bCs/>
                <w:color w:val="222222"/>
                <w:sz w:val="28"/>
                <w:szCs w:val="28"/>
              </w:rPr>
            </w:pPr>
          </w:p>
        </w:tc>
        <w:tc>
          <w:tcPr>
            <w:tcW w:w="0" w:type="auto"/>
            <w:vMerge/>
            <w:tcBorders>
              <w:top w:val="single" w:sz="8" w:space="0" w:color="auto"/>
              <w:left w:val="single" w:sz="8" w:space="0" w:color="auto"/>
              <w:bottom w:val="single" w:sz="8" w:space="0" w:color="auto"/>
              <w:right w:val="single" w:sz="8" w:space="0" w:color="auto"/>
            </w:tcBorders>
            <w:shd w:val="clear" w:color="auto" w:fill="FFFFFF"/>
            <w:tcMar>
              <w:top w:w="100" w:type="dxa"/>
              <w:left w:w="60" w:type="dxa"/>
              <w:bottom w:w="100" w:type="dxa"/>
              <w:right w:w="60" w:type="dxa"/>
            </w:tcMar>
            <w:vAlign w:val="bottom"/>
            <w:hideMark/>
          </w:tcPr>
          <w:p w:rsidR="0088045B" w:rsidRPr="008B5248" w:rsidRDefault="0088045B" w:rsidP="0088045B">
            <w:pPr>
              <w:rPr>
                <w:b/>
                <w:bCs/>
                <w:color w:val="222222"/>
                <w:sz w:val="28"/>
                <w:szCs w:val="28"/>
              </w:rPr>
            </w:pPr>
          </w:p>
        </w:tc>
        <w:tc>
          <w:tcPr>
            <w:tcW w:w="0" w:type="auto"/>
            <w:vMerge/>
            <w:tcBorders>
              <w:top w:val="single" w:sz="8" w:space="0" w:color="auto"/>
              <w:left w:val="single" w:sz="8" w:space="0" w:color="auto"/>
              <w:bottom w:val="single" w:sz="8" w:space="0" w:color="auto"/>
              <w:right w:val="single" w:sz="8" w:space="0" w:color="auto"/>
            </w:tcBorders>
            <w:shd w:val="clear" w:color="auto" w:fill="FFFFFF"/>
            <w:tcMar>
              <w:top w:w="100" w:type="dxa"/>
              <w:left w:w="60" w:type="dxa"/>
              <w:bottom w:w="100" w:type="dxa"/>
              <w:right w:w="60" w:type="dxa"/>
            </w:tcMar>
            <w:vAlign w:val="bottom"/>
            <w:hideMark/>
          </w:tcPr>
          <w:p w:rsidR="0088045B" w:rsidRPr="008B5248" w:rsidRDefault="0088045B" w:rsidP="0088045B">
            <w:pPr>
              <w:rPr>
                <w:b/>
                <w:bCs/>
                <w:color w:val="222222"/>
                <w:sz w:val="28"/>
                <w:szCs w:val="28"/>
              </w:rPr>
            </w:pPr>
          </w:p>
        </w:tc>
      </w:tr>
      <w:tr w:rsidR="0088045B" w:rsidRPr="008B5248" w:rsidTr="0088045B">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r>
    </w:tbl>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2.4. Требования к назначению, параметрам и размещению объекта капитального</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строительства на земельном участке, на который действие градостроительного</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регламента не распространяется или для которого градостроительный регламент</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не устанавливается:</w:t>
      </w:r>
    </w:p>
    <w:tbl>
      <w:tblPr>
        <w:tblW w:w="13092" w:type="dxa"/>
        <w:tblInd w:w="-841" w:type="dxa"/>
        <w:shd w:val="clear" w:color="auto" w:fill="FFFFFF"/>
        <w:tblCellMar>
          <w:left w:w="0" w:type="dxa"/>
          <w:right w:w="0" w:type="dxa"/>
        </w:tblCellMar>
        <w:tblLook w:val="04A0"/>
      </w:tblPr>
      <w:tblGrid>
        <w:gridCol w:w="1650"/>
        <w:gridCol w:w="1643"/>
        <w:gridCol w:w="1604"/>
        <w:gridCol w:w="1265"/>
        <w:gridCol w:w="1598"/>
        <w:gridCol w:w="1472"/>
        <w:gridCol w:w="2275"/>
        <w:gridCol w:w="1859"/>
      </w:tblGrid>
      <w:tr w:rsidR="0088045B" w:rsidRPr="008B5248" w:rsidTr="0088045B">
        <w:tc>
          <w:tcPr>
            <w:tcW w:w="0" w:type="auto"/>
            <w:vMerge w:val="restart"/>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ind w:left="-425"/>
              <w:jc w:val="center"/>
              <w:textAlignment w:val="baseline"/>
              <w:rPr>
                <w:bCs/>
                <w:color w:val="222222"/>
              </w:rPr>
            </w:pPr>
            <w:r w:rsidRPr="00171FE5">
              <w:rPr>
                <w:bCs/>
                <w:color w:val="222222"/>
              </w:rPr>
              <w:t>Причины отнесения земельного участка к виду земельного участка, на который действие градостроительного регламента не распространяется или для которого градостроительный регламент не устанавливается</w:t>
            </w:r>
          </w:p>
        </w:tc>
        <w:tc>
          <w:tcPr>
            <w:tcW w:w="0" w:type="auto"/>
            <w:vMerge w:val="restart"/>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Реквизиты акта, регулирующего использование земельного участка</w:t>
            </w:r>
          </w:p>
        </w:tc>
        <w:tc>
          <w:tcPr>
            <w:tcW w:w="0" w:type="auto"/>
            <w:vMerge w:val="restart"/>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Требования к использованию земельного участка</w:t>
            </w:r>
          </w:p>
        </w:tc>
        <w:tc>
          <w:tcPr>
            <w:tcW w:w="0" w:type="auto"/>
            <w:gridSpan w:val="3"/>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Требования к параметрам объекта капитального строительства</w:t>
            </w:r>
          </w:p>
        </w:tc>
        <w:tc>
          <w:tcPr>
            <w:tcW w:w="0" w:type="auto"/>
            <w:gridSpan w:val="2"/>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Требования к размещению объектов капитального строительства</w:t>
            </w:r>
          </w:p>
        </w:tc>
      </w:tr>
      <w:tr w:rsidR="0088045B" w:rsidRPr="008B5248" w:rsidTr="0088045B">
        <w:tc>
          <w:tcPr>
            <w:tcW w:w="0" w:type="auto"/>
            <w:vMerge/>
            <w:tcBorders>
              <w:top w:val="single" w:sz="8" w:space="0" w:color="auto"/>
              <w:left w:val="single" w:sz="8" w:space="0" w:color="auto"/>
              <w:bottom w:val="single" w:sz="8" w:space="0" w:color="auto"/>
              <w:right w:val="single" w:sz="8" w:space="0" w:color="auto"/>
            </w:tcBorders>
            <w:shd w:val="clear" w:color="auto" w:fill="FFFFFF"/>
            <w:tcMar>
              <w:top w:w="100" w:type="dxa"/>
              <w:left w:w="60" w:type="dxa"/>
              <w:bottom w:w="100" w:type="dxa"/>
              <w:right w:w="60" w:type="dxa"/>
            </w:tcMar>
            <w:vAlign w:val="center"/>
            <w:hideMark/>
          </w:tcPr>
          <w:p w:rsidR="0088045B" w:rsidRPr="00171FE5" w:rsidRDefault="0088045B" w:rsidP="0088045B">
            <w:pPr>
              <w:rPr>
                <w:bCs/>
                <w:color w:val="222222"/>
              </w:rPr>
            </w:pPr>
          </w:p>
        </w:tc>
        <w:tc>
          <w:tcPr>
            <w:tcW w:w="0" w:type="auto"/>
            <w:vMerge/>
            <w:tcBorders>
              <w:top w:val="single" w:sz="8" w:space="0" w:color="auto"/>
              <w:left w:val="single" w:sz="8" w:space="0" w:color="auto"/>
              <w:bottom w:val="single" w:sz="8" w:space="0" w:color="auto"/>
              <w:right w:val="single" w:sz="8" w:space="0" w:color="auto"/>
            </w:tcBorders>
            <w:shd w:val="clear" w:color="auto" w:fill="FFFFFF"/>
            <w:tcMar>
              <w:top w:w="100" w:type="dxa"/>
              <w:left w:w="60" w:type="dxa"/>
              <w:bottom w:w="100" w:type="dxa"/>
              <w:right w:w="60" w:type="dxa"/>
            </w:tcMar>
            <w:vAlign w:val="center"/>
            <w:hideMark/>
          </w:tcPr>
          <w:p w:rsidR="0088045B" w:rsidRPr="00171FE5" w:rsidRDefault="0088045B" w:rsidP="0088045B">
            <w:pPr>
              <w:rPr>
                <w:bCs/>
                <w:color w:val="222222"/>
              </w:rPr>
            </w:pPr>
          </w:p>
        </w:tc>
        <w:tc>
          <w:tcPr>
            <w:tcW w:w="0" w:type="auto"/>
            <w:vMerge/>
            <w:tcBorders>
              <w:top w:val="single" w:sz="8" w:space="0" w:color="auto"/>
              <w:left w:val="single" w:sz="8" w:space="0" w:color="auto"/>
              <w:bottom w:val="single" w:sz="8" w:space="0" w:color="auto"/>
              <w:right w:val="single" w:sz="8" w:space="0" w:color="auto"/>
            </w:tcBorders>
            <w:shd w:val="clear" w:color="auto" w:fill="FFFFFF"/>
            <w:tcMar>
              <w:top w:w="100" w:type="dxa"/>
              <w:left w:w="60" w:type="dxa"/>
              <w:bottom w:w="100" w:type="dxa"/>
              <w:right w:w="60" w:type="dxa"/>
            </w:tcMar>
            <w:vAlign w:val="center"/>
            <w:hideMark/>
          </w:tcPr>
          <w:p w:rsidR="0088045B" w:rsidRPr="00171FE5" w:rsidRDefault="0088045B" w:rsidP="0088045B">
            <w:pPr>
              <w:rPr>
                <w:bCs/>
                <w:color w:val="222222"/>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Предельное количество этажей и (или) предельная высота зданий, строений, сооружений</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w:t>
            </w:r>
            <w:r w:rsidRPr="00171FE5">
              <w:rPr>
                <w:bCs/>
                <w:color w:val="222222"/>
              </w:rPr>
              <w:lastRenderedPageBreak/>
              <w:t>всей площади земельного участка</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lastRenderedPageBreak/>
              <w:t>Иные требования к параметрам объекта капитального строительства</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ind w:right="772"/>
              <w:jc w:val="center"/>
              <w:textAlignment w:val="baseline"/>
              <w:rPr>
                <w:bCs/>
                <w:color w:val="222222"/>
              </w:rPr>
            </w:pPr>
            <w:r w:rsidRPr="00171FE5">
              <w:rPr>
                <w:bCs/>
                <w:color w:val="222222"/>
              </w:rPr>
              <w:t xml:space="preserve">Минимальные отступы от границ земельного участка в целях определения мест допустимого размещения зданий, строений, сооружений, за пределами которых </w:t>
            </w:r>
            <w:r w:rsidRPr="00171FE5">
              <w:rPr>
                <w:bCs/>
                <w:color w:val="222222"/>
              </w:rPr>
              <w:lastRenderedPageBreak/>
              <w:t>запрещено строительство зданий, строений, сооружений</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jc w:val="center"/>
              <w:textAlignment w:val="baseline"/>
              <w:rPr>
                <w:b/>
                <w:bCs/>
                <w:color w:val="222222"/>
                <w:sz w:val="28"/>
                <w:szCs w:val="28"/>
              </w:rPr>
            </w:pPr>
            <w:r w:rsidRPr="008B5248">
              <w:rPr>
                <w:b/>
                <w:bCs/>
                <w:color w:val="222222"/>
                <w:sz w:val="28"/>
                <w:szCs w:val="28"/>
              </w:rPr>
              <w:lastRenderedPageBreak/>
              <w:t>Иные требования к размещению объектов капитального строительства</w:t>
            </w:r>
          </w:p>
        </w:tc>
      </w:tr>
      <w:tr w:rsidR="0088045B" w:rsidRPr="008B5248" w:rsidTr="0088045B">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lastRenderedPageBreak/>
              <w:t>1</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2</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3</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4</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5</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6</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7</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jc w:val="center"/>
              <w:textAlignment w:val="baseline"/>
              <w:rPr>
                <w:b/>
                <w:bCs/>
                <w:color w:val="222222"/>
                <w:sz w:val="28"/>
                <w:szCs w:val="28"/>
              </w:rPr>
            </w:pPr>
            <w:r w:rsidRPr="008B5248">
              <w:rPr>
                <w:b/>
                <w:bCs/>
                <w:color w:val="222222"/>
                <w:sz w:val="28"/>
                <w:szCs w:val="28"/>
              </w:rPr>
              <w:t>8</w:t>
            </w:r>
          </w:p>
        </w:tc>
      </w:tr>
      <w:tr w:rsidR="0088045B" w:rsidRPr="008B5248" w:rsidTr="0088045B">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r>
    </w:tbl>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3. Информация о расположенных в границах земельного участка объектах</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капитального строительства и объектах культурного наследия</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3.1. Объекты капитального строительства</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N _________________________, _____________________________________________,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(согласно чертежу(ам) (назначение объекта капитального</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градостроительного плана) строительства, этажность, высотность, общая</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площадь, площадь застройки)</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инвентаризационный или кадастровый номер 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3.2. Объекты, включенные в единый государственный реестр объектов</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культурного наследия (памятников истории и культуры) народов Российской</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Федерации</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N _________________________, _____________________________________________,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(согласно чертежу(ам) (назначение объекта культурного наследия,</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градостроительного плана) общая площадь, площадь застройки)</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___________________________________________________________________________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(наименование органа государственной власти, принявшего решение о включении</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выявленного объекта культурного наследия в реестр, реквизиты этого решения)</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регистрационный номер в реестре __________________ от 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(дата)</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4. Информация о расчетных показателях минимально допустимого уровня</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обеспеченности территории объектами коммунальной, транспортной, социальной</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инфраструктур и расчетных показателях максимально допустимого уровня</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территориальной доступности указанных объектов для населения в случае, если</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земельный участок расположен в границах территории, в отношении которой</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предусматривается осуществление деятельности по комплексному и устойчивому</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развитию территории:</w:t>
      </w:r>
    </w:p>
    <w:tbl>
      <w:tblPr>
        <w:tblW w:w="9080" w:type="dxa"/>
        <w:shd w:val="clear" w:color="auto" w:fill="FFFFFF"/>
        <w:tblCellMar>
          <w:left w:w="0" w:type="dxa"/>
          <w:right w:w="0" w:type="dxa"/>
        </w:tblCellMar>
        <w:tblLook w:val="04A0"/>
      </w:tblPr>
      <w:tblGrid>
        <w:gridCol w:w="1381"/>
        <w:gridCol w:w="997"/>
        <w:gridCol w:w="1032"/>
        <w:gridCol w:w="1391"/>
        <w:gridCol w:w="997"/>
        <w:gridCol w:w="1032"/>
        <w:gridCol w:w="1391"/>
        <w:gridCol w:w="997"/>
        <w:gridCol w:w="1032"/>
      </w:tblGrid>
      <w:tr w:rsidR="0088045B" w:rsidRPr="008B5248" w:rsidTr="0088045B">
        <w:tc>
          <w:tcPr>
            <w:tcW w:w="0" w:type="auto"/>
            <w:gridSpan w:val="9"/>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Информация о расчетных показателях минимально допустимого уровня обеспеченности территории</w:t>
            </w:r>
          </w:p>
        </w:tc>
      </w:tr>
      <w:tr w:rsidR="0088045B" w:rsidRPr="008B5248" w:rsidTr="0088045B">
        <w:tc>
          <w:tcPr>
            <w:tcW w:w="0" w:type="auto"/>
            <w:gridSpan w:val="3"/>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lastRenderedPageBreak/>
              <w:t>Объекты коммунальной инфраструктуры</w:t>
            </w:r>
          </w:p>
        </w:tc>
        <w:tc>
          <w:tcPr>
            <w:tcW w:w="0" w:type="auto"/>
            <w:gridSpan w:val="3"/>
            <w:tcBorders>
              <w:top w:val="single" w:sz="8" w:space="0" w:color="auto"/>
              <w:left w:val="single" w:sz="8" w:space="0" w:color="auto"/>
              <w:bottom w:val="single" w:sz="8" w:space="0" w:color="auto"/>
              <w:right w:val="single" w:sz="8" w:space="0" w:color="auto"/>
            </w:tcBorders>
            <w:shd w:val="clear" w:color="auto" w:fill="FFFFFF"/>
            <w:tcMar>
              <w:top w:w="100" w:type="dxa"/>
              <w:left w:w="60" w:type="dxa"/>
              <w:bottom w:w="100" w:type="dxa"/>
              <w:right w:w="60" w:type="dxa"/>
            </w:tcMar>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Объекты транспортной инфраструктуры</w:t>
            </w:r>
          </w:p>
        </w:tc>
        <w:tc>
          <w:tcPr>
            <w:tcW w:w="0" w:type="auto"/>
            <w:gridSpan w:val="3"/>
            <w:tcBorders>
              <w:top w:val="single" w:sz="8" w:space="0" w:color="auto"/>
              <w:left w:val="single" w:sz="8" w:space="0" w:color="auto"/>
              <w:bottom w:val="single" w:sz="8" w:space="0" w:color="auto"/>
              <w:right w:val="single" w:sz="8" w:space="0" w:color="auto"/>
            </w:tcBorders>
            <w:shd w:val="clear" w:color="auto" w:fill="FFFFFF"/>
            <w:tcMar>
              <w:top w:w="100" w:type="dxa"/>
              <w:left w:w="60" w:type="dxa"/>
              <w:bottom w:w="100" w:type="dxa"/>
              <w:right w:w="60" w:type="dxa"/>
            </w:tcMar>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Объекты социальной инфраструктуры</w:t>
            </w:r>
          </w:p>
        </w:tc>
      </w:tr>
      <w:tr w:rsidR="0088045B" w:rsidRPr="008B5248" w:rsidTr="0088045B">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Наименование вида объекта</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Единица измерения</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Расчетный показатель</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Наименование вида объекта</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Единица измерения</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Расчетный показатель</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Наименование вида объекта</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Единица измерения</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Расчетный показатель</w:t>
            </w:r>
          </w:p>
        </w:tc>
      </w:tr>
      <w:tr w:rsidR="0088045B" w:rsidRPr="008B5248" w:rsidTr="0088045B">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1</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2</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3</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4</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5</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6</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7</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8</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9</w:t>
            </w:r>
          </w:p>
        </w:tc>
      </w:tr>
      <w:tr w:rsidR="0088045B" w:rsidRPr="008B5248" w:rsidTr="0088045B">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rPr>
                <w:color w:val="222222"/>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rPr>
                <w:color w:val="222222"/>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rPr>
                <w:color w:val="222222"/>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rPr>
                <w:color w:val="222222"/>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rPr>
                <w:color w:val="222222"/>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rPr>
                <w:color w:val="222222"/>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rPr>
                <w:color w:val="222222"/>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rPr>
                <w:color w:val="222222"/>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rPr>
                <w:color w:val="222222"/>
              </w:rPr>
            </w:pPr>
          </w:p>
        </w:tc>
      </w:tr>
      <w:tr w:rsidR="0088045B" w:rsidRPr="008B5248" w:rsidTr="0088045B">
        <w:tc>
          <w:tcPr>
            <w:tcW w:w="0" w:type="auto"/>
            <w:gridSpan w:val="9"/>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Информация о расчетных показателях максимально допустимого уровня территориальной доступности</w:t>
            </w:r>
          </w:p>
        </w:tc>
      </w:tr>
      <w:tr w:rsidR="0088045B" w:rsidRPr="008B5248" w:rsidTr="0088045B">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Наименование вида объекта</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Единица измерения</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Расчетный показатель</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Наименование вида объекта</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Единица измерения</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Расчетный показатель</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Наименование вида объекта</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Единица измерения</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Расчетный показатель</w:t>
            </w:r>
          </w:p>
        </w:tc>
      </w:tr>
      <w:tr w:rsidR="0088045B" w:rsidRPr="008B5248" w:rsidTr="0088045B">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1</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2</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3</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4</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5</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6</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7</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8</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9</w:t>
            </w:r>
          </w:p>
        </w:tc>
      </w:tr>
      <w:tr w:rsidR="0088045B" w:rsidRPr="008B5248" w:rsidTr="0088045B">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rPr>
                <w:color w:val="222222"/>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rPr>
                <w:color w:val="222222"/>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rPr>
                <w:color w:val="222222"/>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rPr>
                <w:color w:val="222222"/>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rPr>
                <w:color w:val="222222"/>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rPr>
                <w:color w:val="222222"/>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rPr>
                <w:color w:val="222222"/>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rPr>
                <w:color w:val="222222"/>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rPr>
                <w:color w:val="222222"/>
              </w:rPr>
            </w:pPr>
          </w:p>
        </w:tc>
      </w:tr>
    </w:tbl>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5. Информация об ограничениях использования земельного участка, в том числе</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если земельный участок полностью или частично расположен в границах зон с</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особыми условиями использования территорий</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___________________________________________________________________________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6. Информация о границах зон с особыми условиями использования территорий,</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если земельный участок полностью или частично расположен в границах таких</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зон:</w:t>
      </w:r>
    </w:p>
    <w:tbl>
      <w:tblPr>
        <w:tblW w:w="9060" w:type="dxa"/>
        <w:shd w:val="clear" w:color="auto" w:fill="FFFFFF"/>
        <w:tblCellMar>
          <w:left w:w="0" w:type="dxa"/>
          <w:right w:w="0" w:type="dxa"/>
        </w:tblCellMar>
        <w:tblLook w:val="04A0"/>
      </w:tblPr>
      <w:tblGrid>
        <w:gridCol w:w="4397"/>
        <w:gridCol w:w="4089"/>
        <w:gridCol w:w="287"/>
        <w:gridCol w:w="287"/>
      </w:tblGrid>
      <w:tr w:rsidR="0088045B" w:rsidRPr="008B5248" w:rsidTr="0088045B">
        <w:tc>
          <w:tcPr>
            <w:tcW w:w="0" w:type="auto"/>
            <w:vMerge w:val="restart"/>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Наименование зоны с особыми условиями использования территории с указанием объекта, в отношении которого установлена такая зона</w:t>
            </w:r>
          </w:p>
        </w:tc>
        <w:tc>
          <w:tcPr>
            <w:tcW w:w="0" w:type="auto"/>
            <w:gridSpan w:val="3"/>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Перечень координат характерных точек в системе координат, используемой для ведения Единого государственного реестра недвижимости</w:t>
            </w:r>
          </w:p>
        </w:tc>
      </w:tr>
      <w:tr w:rsidR="0088045B" w:rsidRPr="008B5248" w:rsidTr="0088045B">
        <w:tc>
          <w:tcPr>
            <w:tcW w:w="0" w:type="auto"/>
            <w:vMerge/>
            <w:tcBorders>
              <w:top w:val="single" w:sz="8" w:space="0" w:color="auto"/>
              <w:left w:val="single" w:sz="8" w:space="0" w:color="auto"/>
              <w:bottom w:val="single" w:sz="8" w:space="0" w:color="auto"/>
              <w:right w:val="single" w:sz="8" w:space="0" w:color="auto"/>
            </w:tcBorders>
            <w:shd w:val="clear" w:color="auto" w:fill="FFFFFF"/>
            <w:tcMar>
              <w:top w:w="100" w:type="dxa"/>
              <w:left w:w="60" w:type="dxa"/>
              <w:bottom w:w="100" w:type="dxa"/>
              <w:right w:w="60" w:type="dxa"/>
            </w:tcMar>
            <w:vAlign w:val="center"/>
            <w:hideMark/>
          </w:tcPr>
          <w:p w:rsidR="0088045B" w:rsidRPr="00171FE5" w:rsidRDefault="0088045B" w:rsidP="0088045B">
            <w:pPr>
              <w:rPr>
                <w:bCs/>
                <w:color w:val="222222"/>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Обозначение (номер) характерной точки</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X</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Y</w:t>
            </w:r>
          </w:p>
        </w:tc>
      </w:tr>
      <w:tr w:rsidR="0088045B" w:rsidRPr="008B5248" w:rsidTr="0088045B">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1</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2</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3</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4</w:t>
            </w:r>
          </w:p>
        </w:tc>
      </w:tr>
      <w:tr w:rsidR="0088045B" w:rsidRPr="008B5248" w:rsidTr="0088045B">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r>
    </w:tbl>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7. Информация о границах зон действия публичных сервитутов ________________</w:t>
      </w:r>
    </w:p>
    <w:tbl>
      <w:tblPr>
        <w:tblW w:w="9020" w:type="dxa"/>
        <w:shd w:val="clear" w:color="auto" w:fill="FFFFFF"/>
        <w:tblCellMar>
          <w:left w:w="0" w:type="dxa"/>
          <w:right w:w="0" w:type="dxa"/>
        </w:tblCellMar>
        <w:tblLook w:val="04A0"/>
      </w:tblPr>
      <w:tblGrid>
        <w:gridCol w:w="2434"/>
        <w:gridCol w:w="3293"/>
        <w:gridCol w:w="3293"/>
      </w:tblGrid>
      <w:tr w:rsidR="0088045B" w:rsidRPr="008B5248" w:rsidTr="0088045B">
        <w:tc>
          <w:tcPr>
            <w:tcW w:w="0" w:type="auto"/>
            <w:vMerge w:val="restart"/>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Обозначение (номер) характерной точки</w:t>
            </w:r>
          </w:p>
        </w:tc>
        <w:tc>
          <w:tcPr>
            <w:tcW w:w="0" w:type="auto"/>
            <w:gridSpan w:val="2"/>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Перечень координат характерных точек в системе координат, используемой для ведения Единого государственного реестра недвижимости</w:t>
            </w:r>
          </w:p>
        </w:tc>
      </w:tr>
      <w:tr w:rsidR="0088045B" w:rsidRPr="008B5248" w:rsidTr="0088045B">
        <w:tc>
          <w:tcPr>
            <w:tcW w:w="0" w:type="auto"/>
            <w:vMerge/>
            <w:tcBorders>
              <w:top w:val="single" w:sz="8" w:space="0" w:color="auto"/>
              <w:left w:val="single" w:sz="8" w:space="0" w:color="auto"/>
              <w:bottom w:val="single" w:sz="8" w:space="0" w:color="auto"/>
              <w:right w:val="single" w:sz="8" w:space="0" w:color="auto"/>
            </w:tcBorders>
            <w:shd w:val="clear" w:color="auto" w:fill="FFFFFF"/>
            <w:tcMar>
              <w:top w:w="100" w:type="dxa"/>
              <w:left w:w="60" w:type="dxa"/>
              <w:bottom w:w="100" w:type="dxa"/>
              <w:right w:w="60" w:type="dxa"/>
            </w:tcMar>
            <w:vAlign w:val="center"/>
            <w:hideMark/>
          </w:tcPr>
          <w:p w:rsidR="0088045B" w:rsidRPr="00171FE5" w:rsidRDefault="0088045B" w:rsidP="0088045B">
            <w:pPr>
              <w:rPr>
                <w:bCs/>
                <w:color w:val="222222"/>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X</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Y</w:t>
            </w:r>
          </w:p>
        </w:tc>
      </w:tr>
      <w:tr w:rsidR="0088045B" w:rsidRPr="008B5248" w:rsidTr="0088045B">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r>
    </w:tbl>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8. Номер и (или) наименование элемента планировочной структуры, в границах</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которого расположен земельный участок 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lastRenderedPageBreak/>
        <w:t>9. Информация о технических условиях подключения (технологического</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присоединения) объектов капитального строительства к сетям</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инженерно-технического обеспечения, определенных с учетом программ</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комплексного развития систем коммунальной инфраструктуры поселения,</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городского округа</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___________________________________________________________________________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10. Реквизиты нормативных правовых актов субъекта Российской Федерации,</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муниципальных правовых актов, устанавливающих требования к благоустройству</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территории</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___________________________________________________________________________</w:t>
      </w:r>
    </w:p>
    <w:p w:rsidR="0088045B" w:rsidRPr="008B5248" w:rsidRDefault="0088045B" w:rsidP="0088045B">
      <w:pPr>
        <w:shd w:val="clear" w:color="auto" w:fill="FFFFFF"/>
        <w:spacing w:line="402" w:lineRule="atLeast"/>
        <w:jc w:val="both"/>
        <w:textAlignment w:val="baseline"/>
        <w:rPr>
          <w:color w:val="222222"/>
          <w:sz w:val="28"/>
          <w:szCs w:val="28"/>
        </w:rPr>
      </w:pPr>
      <w:r w:rsidRPr="008B5248">
        <w:rPr>
          <w:color w:val="222222"/>
          <w:sz w:val="28"/>
          <w:szCs w:val="28"/>
        </w:rPr>
        <w:t>11. Информация о красных линиях: __________________________________________</w:t>
      </w:r>
    </w:p>
    <w:tbl>
      <w:tblPr>
        <w:tblW w:w="9020" w:type="dxa"/>
        <w:shd w:val="clear" w:color="auto" w:fill="FFFFFF"/>
        <w:tblCellMar>
          <w:left w:w="0" w:type="dxa"/>
          <w:right w:w="0" w:type="dxa"/>
        </w:tblCellMar>
        <w:tblLook w:val="04A0"/>
      </w:tblPr>
      <w:tblGrid>
        <w:gridCol w:w="2434"/>
        <w:gridCol w:w="3293"/>
        <w:gridCol w:w="3293"/>
      </w:tblGrid>
      <w:tr w:rsidR="0088045B" w:rsidRPr="008B5248" w:rsidTr="0088045B">
        <w:tc>
          <w:tcPr>
            <w:tcW w:w="0" w:type="auto"/>
            <w:vMerge w:val="restart"/>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Обозначение (номер) характерной точки</w:t>
            </w:r>
          </w:p>
        </w:tc>
        <w:tc>
          <w:tcPr>
            <w:tcW w:w="0" w:type="auto"/>
            <w:gridSpan w:val="2"/>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Перечень координат характерных точек в системе координат, используемой для ведения Единого государственного реестра недвижимости</w:t>
            </w:r>
          </w:p>
        </w:tc>
      </w:tr>
      <w:tr w:rsidR="0088045B" w:rsidRPr="008B5248" w:rsidTr="0088045B">
        <w:tc>
          <w:tcPr>
            <w:tcW w:w="0" w:type="auto"/>
            <w:vMerge/>
            <w:tcBorders>
              <w:top w:val="single" w:sz="8" w:space="0" w:color="auto"/>
              <w:left w:val="single" w:sz="8" w:space="0" w:color="auto"/>
              <w:bottom w:val="single" w:sz="8" w:space="0" w:color="auto"/>
              <w:right w:val="single" w:sz="8" w:space="0" w:color="auto"/>
            </w:tcBorders>
            <w:shd w:val="clear" w:color="auto" w:fill="FFFFFF"/>
            <w:tcMar>
              <w:top w:w="100" w:type="dxa"/>
              <w:left w:w="60" w:type="dxa"/>
              <w:bottom w:w="100" w:type="dxa"/>
              <w:right w:w="60" w:type="dxa"/>
            </w:tcMar>
            <w:vAlign w:val="center"/>
            <w:hideMark/>
          </w:tcPr>
          <w:p w:rsidR="0088045B" w:rsidRPr="00171FE5" w:rsidRDefault="0088045B" w:rsidP="0088045B">
            <w:pPr>
              <w:rPr>
                <w:bCs/>
                <w:color w:val="222222"/>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X</w:t>
            </w: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171FE5" w:rsidRDefault="0088045B" w:rsidP="0088045B">
            <w:pPr>
              <w:spacing w:line="402" w:lineRule="atLeast"/>
              <w:jc w:val="center"/>
              <w:textAlignment w:val="baseline"/>
              <w:rPr>
                <w:bCs/>
                <w:color w:val="222222"/>
              </w:rPr>
            </w:pPr>
            <w:r w:rsidRPr="00171FE5">
              <w:rPr>
                <w:bCs/>
                <w:color w:val="222222"/>
              </w:rPr>
              <w:t>Y</w:t>
            </w:r>
          </w:p>
        </w:tc>
      </w:tr>
      <w:tr w:rsidR="0088045B" w:rsidRPr="008B5248" w:rsidTr="0088045B">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c>
          <w:tcPr>
            <w:tcW w:w="0" w:type="auto"/>
            <w:tcBorders>
              <w:top w:val="single" w:sz="8" w:space="0" w:color="auto"/>
              <w:left w:val="single" w:sz="8" w:space="0" w:color="auto"/>
              <w:bottom w:val="single" w:sz="8" w:space="0" w:color="auto"/>
              <w:right w:val="single" w:sz="8" w:space="0" w:color="auto"/>
            </w:tcBorders>
            <w:shd w:val="clear" w:color="auto" w:fill="FFFFFF"/>
            <w:vAlign w:val="bottom"/>
            <w:hideMark/>
          </w:tcPr>
          <w:p w:rsidR="0088045B" w:rsidRPr="008B5248" w:rsidRDefault="0088045B" w:rsidP="0088045B">
            <w:pPr>
              <w:spacing w:line="402" w:lineRule="atLeast"/>
              <w:rPr>
                <w:color w:val="222222"/>
                <w:sz w:val="28"/>
                <w:szCs w:val="28"/>
              </w:rPr>
            </w:pPr>
          </w:p>
        </w:tc>
      </w:tr>
    </w:tbl>
    <w:p w:rsidR="0088045B" w:rsidRPr="008B5248" w:rsidRDefault="0088045B" w:rsidP="0088045B">
      <w:pPr>
        <w:pStyle w:val="ConsPlusNormal"/>
        <w:widowControl/>
        <w:jc w:val="both"/>
        <w:rPr>
          <w:rFonts w:ascii="Times New Roman" w:hAnsi="Times New Roman" w:cs="Times New Roman"/>
          <w:sz w:val="28"/>
          <w:szCs w:val="28"/>
        </w:rPr>
      </w:pPr>
    </w:p>
    <w:p w:rsidR="0088045B" w:rsidRPr="0078692B" w:rsidRDefault="0088045B" w:rsidP="0088045B">
      <w:pPr>
        <w:pStyle w:val="ConsPlusNormal"/>
        <w:widowControl/>
        <w:ind w:left="6096"/>
        <w:jc w:val="both"/>
        <w:rPr>
          <w:rFonts w:ascii="Times New Roman" w:hAnsi="Times New Roman" w:cs="Times New Roman"/>
          <w:sz w:val="28"/>
          <w:szCs w:val="28"/>
        </w:rPr>
      </w:pPr>
    </w:p>
    <w:p w:rsidR="0088045B" w:rsidRPr="0078692B" w:rsidRDefault="0088045B" w:rsidP="0088045B">
      <w:pPr>
        <w:spacing w:line="240" w:lineRule="atLeast"/>
        <w:ind w:right="34"/>
        <w:jc w:val="both"/>
        <w:rPr>
          <w:sz w:val="28"/>
          <w:szCs w:val="28"/>
        </w:rPr>
      </w:pPr>
    </w:p>
    <w:p w:rsidR="0088045B" w:rsidRPr="008B5248" w:rsidRDefault="0088045B" w:rsidP="0088045B">
      <w:pPr>
        <w:shd w:val="clear" w:color="auto" w:fill="FFFFFF"/>
        <w:spacing w:before="100" w:beforeAutospacing="1" w:after="100" w:afterAutospacing="1"/>
        <w:ind w:firstLine="708"/>
        <w:jc w:val="both"/>
        <w:rPr>
          <w:sz w:val="28"/>
          <w:szCs w:val="28"/>
        </w:rPr>
      </w:pPr>
      <w:r w:rsidRPr="008B5248">
        <w:rPr>
          <w:sz w:val="28"/>
          <w:szCs w:val="28"/>
        </w:rPr>
        <w:t xml:space="preserve">  3. Разместить данное постановление на официальном сайте  Северного района Новосибирской области в разделе «Поселение» Останинский сельсовет и опубликовать в периодическом печатном издании «Вестник  Останинского  сельсовета».</w:t>
      </w:r>
    </w:p>
    <w:p w:rsidR="0088045B" w:rsidRPr="008B5248" w:rsidRDefault="0088045B" w:rsidP="0088045B">
      <w:pPr>
        <w:pStyle w:val="a7"/>
        <w:jc w:val="both"/>
        <w:rPr>
          <w:rFonts w:ascii="Times New Roman" w:hAnsi="Times New Roman"/>
          <w:sz w:val="28"/>
          <w:szCs w:val="28"/>
        </w:rPr>
      </w:pPr>
    </w:p>
    <w:p w:rsidR="0088045B" w:rsidRPr="00427B9C" w:rsidRDefault="0088045B" w:rsidP="0088045B">
      <w:pPr>
        <w:suppressAutoHyphens/>
        <w:ind w:firstLine="567"/>
        <w:contextualSpacing/>
        <w:jc w:val="both"/>
        <w:rPr>
          <w:sz w:val="28"/>
          <w:szCs w:val="28"/>
        </w:rPr>
      </w:pPr>
      <w:r>
        <w:rPr>
          <w:sz w:val="28"/>
          <w:szCs w:val="28"/>
        </w:rPr>
        <w:t>4</w:t>
      </w:r>
      <w:r w:rsidRPr="00427B9C">
        <w:rPr>
          <w:sz w:val="28"/>
          <w:szCs w:val="28"/>
        </w:rPr>
        <w:t xml:space="preserve">. Контроль за исполнением настоящего решения  </w:t>
      </w:r>
      <w:r>
        <w:rPr>
          <w:sz w:val="28"/>
          <w:szCs w:val="28"/>
        </w:rPr>
        <w:t>оставляю за собой.</w:t>
      </w:r>
    </w:p>
    <w:p w:rsidR="0088045B" w:rsidRPr="00427B9C" w:rsidRDefault="0088045B" w:rsidP="0088045B">
      <w:pPr>
        <w:tabs>
          <w:tab w:val="left" w:pos="7088"/>
        </w:tabs>
        <w:contextualSpacing/>
        <w:outlineLvl w:val="0"/>
        <w:rPr>
          <w:sz w:val="28"/>
          <w:szCs w:val="28"/>
        </w:rPr>
      </w:pPr>
    </w:p>
    <w:p w:rsidR="0088045B" w:rsidRDefault="0088045B" w:rsidP="0088045B">
      <w:pPr>
        <w:jc w:val="both"/>
        <w:rPr>
          <w:sz w:val="28"/>
          <w:szCs w:val="28"/>
        </w:rPr>
      </w:pPr>
    </w:p>
    <w:p w:rsidR="0088045B" w:rsidRPr="002D286D" w:rsidRDefault="0088045B" w:rsidP="0088045B">
      <w:pPr>
        <w:jc w:val="both"/>
        <w:rPr>
          <w:sz w:val="20"/>
          <w:szCs w:val="20"/>
        </w:rPr>
      </w:pPr>
      <w:r>
        <w:rPr>
          <w:sz w:val="28"/>
          <w:szCs w:val="28"/>
        </w:rPr>
        <w:t>Глава Останинского сельсовета</w:t>
      </w:r>
      <w:r>
        <w:rPr>
          <w:sz w:val="28"/>
          <w:szCs w:val="28"/>
        </w:rPr>
        <w:tab/>
      </w:r>
      <w:r>
        <w:rPr>
          <w:sz w:val="28"/>
          <w:szCs w:val="28"/>
        </w:rPr>
        <w:tab/>
      </w:r>
      <w:r>
        <w:rPr>
          <w:sz w:val="28"/>
          <w:szCs w:val="28"/>
        </w:rPr>
        <w:tab/>
      </w:r>
      <w:r>
        <w:rPr>
          <w:sz w:val="28"/>
          <w:szCs w:val="28"/>
        </w:rPr>
        <w:tab/>
        <w:t xml:space="preserve">       А.В.Капориков</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88045B" w:rsidRDefault="0088045B" w:rsidP="0088045B">
      <w:pPr>
        <w:jc w:val="both"/>
        <w:rPr>
          <w:rStyle w:val="afff"/>
          <w:b w:val="0"/>
        </w:rPr>
      </w:pPr>
    </w:p>
    <w:p w:rsidR="00AD34CB" w:rsidRDefault="00AD34C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3D1D67">
      <w:pPr>
        <w:rPr>
          <w:b/>
          <w:sz w:val="26"/>
          <w:szCs w:val="26"/>
        </w:rPr>
      </w:pPr>
    </w:p>
    <w:p w:rsidR="0088045B" w:rsidRDefault="0088045B" w:rsidP="0088045B">
      <w:pPr>
        <w:jc w:val="center"/>
        <w:rPr>
          <w:b/>
        </w:rPr>
      </w:pPr>
      <w:r>
        <w:rPr>
          <w:b/>
        </w:rPr>
        <w:t>АДМИНИСТРАЦИЯ  ОСТАНИНСКОГО СЕЛЬСОВЕТА</w:t>
      </w:r>
    </w:p>
    <w:p w:rsidR="0088045B" w:rsidRDefault="0088045B" w:rsidP="0088045B">
      <w:pPr>
        <w:jc w:val="center"/>
        <w:rPr>
          <w:b/>
        </w:rPr>
      </w:pPr>
      <w:r>
        <w:rPr>
          <w:b/>
        </w:rPr>
        <w:t>СЕВЕРНОГО РАЙОНА НОВОСИБИРСКОЙ ОБЛАСТИ</w:t>
      </w:r>
    </w:p>
    <w:p w:rsidR="0088045B" w:rsidRDefault="0088045B" w:rsidP="0088045B">
      <w:pPr>
        <w:jc w:val="center"/>
        <w:rPr>
          <w:b/>
        </w:rPr>
      </w:pPr>
    </w:p>
    <w:p w:rsidR="0088045B" w:rsidRDefault="0088045B" w:rsidP="0088045B">
      <w:pPr>
        <w:jc w:val="center"/>
        <w:rPr>
          <w:b/>
        </w:rPr>
      </w:pPr>
      <w:r>
        <w:rPr>
          <w:b/>
        </w:rPr>
        <w:t>ПОСТАНОВЛЕНИЕ</w:t>
      </w:r>
    </w:p>
    <w:p w:rsidR="0088045B" w:rsidRDefault="0088045B" w:rsidP="0088045B">
      <w:r>
        <w:t>26.07.2017                                       с. Останинка                                      № 48</w:t>
      </w:r>
    </w:p>
    <w:p w:rsidR="0088045B" w:rsidRDefault="0088045B" w:rsidP="0088045B">
      <w:pPr>
        <w:autoSpaceDE w:val="0"/>
        <w:autoSpaceDN w:val="0"/>
        <w:adjustRightInd w:val="0"/>
        <w:jc w:val="center"/>
        <w:rPr>
          <w:b/>
        </w:rPr>
      </w:pPr>
    </w:p>
    <w:p w:rsidR="0088045B" w:rsidRPr="00F325F3" w:rsidRDefault="0088045B" w:rsidP="0088045B">
      <w:pPr>
        <w:shd w:val="clear" w:color="auto" w:fill="FFFFFF"/>
        <w:spacing w:before="312"/>
        <w:ind w:left="480"/>
        <w:jc w:val="both"/>
        <w:rPr>
          <w:b/>
        </w:rPr>
      </w:pPr>
      <w:r>
        <w:rPr>
          <w:b/>
        </w:rPr>
        <w:t xml:space="preserve">      Об отмене постановления администрации Останинского сельсовета Северного района Новосибирской области от 18.03.2015 №21 </w:t>
      </w:r>
      <w:r w:rsidRPr="00F325F3">
        <w:rPr>
          <w:b/>
        </w:rPr>
        <w:t>«</w:t>
      </w:r>
      <w:r w:rsidRPr="007503F5">
        <w:rPr>
          <w:b/>
          <w:bCs/>
        </w:rPr>
        <w:t>Об определении видов и объектов отбывания обязательных работ</w:t>
      </w:r>
      <w:r w:rsidRPr="00F325F3">
        <w:rPr>
          <w:b/>
        </w:rPr>
        <w:t>»</w:t>
      </w:r>
    </w:p>
    <w:p w:rsidR="0088045B" w:rsidRDefault="0088045B" w:rsidP="0088045B">
      <w:pPr>
        <w:ind w:left="-180"/>
        <w:jc w:val="both"/>
        <w:rPr>
          <w:b/>
          <w:bCs/>
        </w:rPr>
      </w:pPr>
    </w:p>
    <w:p w:rsidR="0088045B" w:rsidRPr="00D211F8" w:rsidRDefault="0088045B" w:rsidP="0088045B">
      <w:pPr>
        <w:jc w:val="both"/>
        <w:rPr>
          <w:bCs/>
        </w:rPr>
      </w:pPr>
      <w:r>
        <w:t xml:space="preserve">     </w:t>
      </w:r>
    </w:p>
    <w:p w:rsidR="0088045B" w:rsidRPr="00BD7FCC" w:rsidRDefault="0088045B" w:rsidP="0088045B">
      <w:pPr>
        <w:ind w:left="-180"/>
        <w:jc w:val="both"/>
        <w:rPr>
          <w:bCs/>
        </w:rPr>
      </w:pPr>
      <w:r w:rsidRPr="00D211F8">
        <w:t xml:space="preserve">     </w:t>
      </w:r>
      <w:r>
        <w:t>В целях приведения нормативно- правовых актов администрации Останинского сельсовета в соответствие с действующим законодательством, администрация Останинского сельсовета Северного района Новосибирской области</w:t>
      </w:r>
    </w:p>
    <w:p w:rsidR="0088045B" w:rsidRDefault="0088045B" w:rsidP="0088045B">
      <w:pPr>
        <w:jc w:val="both"/>
        <w:rPr>
          <w:b/>
        </w:rPr>
      </w:pPr>
      <w:r>
        <w:rPr>
          <w:b/>
        </w:rPr>
        <w:t>ПОСТАНОВЛЯЕТ:</w:t>
      </w:r>
    </w:p>
    <w:p w:rsidR="0088045B" w:rsidRPr="004F5B54" w:rsidRDefault="0088045B" w:rsidP="0088045B">
      <w:pPr>
        <w:shd w:val="clear" w:color="auto" w:fill="FFFFFF"/>
        <w:spacing w:before="312"/>
        <w:ind w:left="480"/>
        <w:jc w:val="both"/>
      </w:pPr>
      <w:r w:rsidRPr="00E513ED">
        <w:t xml:space="preserve"> </w:t>
      </w:r>
      <w:r w:rsidRPr="004F5B54">
        <w:t>1. Постановление администрации Останинского сельсовета Северного района Новосибирской области от 18.03.2015 №21 «</w:t>
      </w:r>
      <w:r w:rsidRPr="004F5B54">
        <w:rPr>
          <w:bCs/>
        </w:rPr>
        <w:t>Об определении видов и объектов отбывания обязательных работ</w:t>
      </w:r>
      <w:r w:rsidRPr="004F5B54">
        <w:t>»</w:t>
      </w:r>
      <w:r>
        <w:t xml:space="preserve"> </w:t>
      </w:r>
      <w:r w:rsidRPr="004F5B54">
        <w:t xml:space="preserve">  отменить.</w:t>
      </w:r>
    </w:p>
    <w:p w:rsidR="0088045B" w:rsidRPr="002041A2" w:rsidRDefault="0088045B" w:rsidP="0088045B">
      <w:pPr>
        <w:jc w:val="both"/>
        <w:rPr>
          <w:bCs/>
          <w:spacing w:val="-12"/>
        </w:rPr>
      </w:pPr>
      <w:r>
        <w:t xml:space="preserve">       2. Контроль за исполнением настоящего постановления оставляю за собой.</w:t>
      </w:r>
    </w:p>
    <w:p w:rsidR="0088045B" w:rsidRPr="00A11013" w:rsidRDefault="0088045B" w:rsidP="0088045B">
      <w:pPr>
        <w:shd w:val="clear" w:color="auto" w:fill="FFFFFF"/>
        <w:ind w:right="14" w:firstLine="482"/>
        <w:jc w:val="both"/>
        <w:rPr>
          <w:bCs/>
          <w:spacing w:val="-12"/>
        </w:rPr>
      </w:pPr>
    </w:p>
    <w:p w:rsidR="0088045B" w:rsidRDefault="0088045B" w:rsidP="0088045B">
      <w:pPr>
        <w:jc w:val="both"/>
      </w:pPr>
    </w:p>
    <w:p w:rsidR="0088045B" w:rsidRDefault="0088045B" w:rsidP="0088045B">
      <w:pPr>
        <w:jc w:val="both"/>
      </w:pPr>
      <w:r>
        <w:t>Глава Останинского сельсовета</w:t>
      </w:r>
    </w:p>
    <w:p w:rsidR="0088045B" w:rsidRDefault="0088045B" w:rsidP="0088045B">
      <w:pPr>
        <w:shd w:val="clear" w:color="auto" w:fill="FFFFFF"/>
        <w:tabs>
          <w:tab w:val="left" w:pos="6595"/>
        </w:tabs>
        <w:ind w:right="516"/>
        <w:jc w:val="both"/>
        <w:rPr>
          <w:b/>
          <w:spacing w:val="-2"/>
        </w:rPr>
      </w:pPr>
      <w:r>
        <w:t>Северного района Новосибирской области                             А.В.Капориков</w:t>
      </w:r>
      <w:r>
        <w:rPr>
          <w:b/>
          <w:spacing w:val="-2"/>
        </w:rPr>
        <w:t xml:space="preserve">                                                                        </w:t>
      </w: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88045B" w:rsidRDefault="0088045B" w:rsidP="0088045B">
      <w:pPr>
        <w:shd w:val="clear" w:color="auto" w:fill="FFFFFF"/>
        <w:tabs>
          <w:tab w:val="left" w:pos="6595"/>
        </w:tabs>
        <w:ind w:right="516"/>
        <w:jc w:val="both"/>
        <w:rPr>
          <w:b/>
          <w:spacing w:val="-2"/>
        </w:rPr>
      </w:pPr>
    </w:p>
    <w:p w:rsidR="00D1330C" w:rsidRDefault="00D1330C" w:rsidP="0088045B">
      <w:pPr>
        <w:shd w:val="clear" w:color="auto" w:fill="FFFFFF"/>
        <w:tabs>
          <w:tab w:val="left" w:pos="6595"/>
        </w:tabs>
        <w:ind w:right="516"/>
        <w:jc w:val="both"/>
        <w:rPr>
          <w:b/>
          <w:spacing w:val="-2"/>
        </w:rPr>
      </w:pPr>
    </w:p>
    <w:p w:rsidR="00D1330C" w:rsidRDefault="00D1330C" w:rsidP="0088045B">
      <w:pPr>
        <w:shd w:val="clear" w:color="auto" w:fill="FFFFFF"/>
        <w:tabs>
          <w:tab w:val="left" w:pos="6595"/>
        </w:tabs>
        <w:ind w:right="516"/>
        <w:jc w:val="both"/>
        <w:rPr>
          <w:b/>
          <w:spacing w:val="-2"/>
        </w:rPr>
      </w:pPr>
    </w:p>
    <w:p w:rsidR="00D1330C" w:rsidRDefault="00D1330C" w:rsidP="0088045B">
      <w:pPr>
        <w:shd w:val="clear" w:color="auto" w:fill="FFFFFF"/>
        <w:tabs>
          <w:tab w:val="left" w:pos="6595"/>
        </w:tabs>
        <w:ind w:right="516"/>
        <w:jc w:val="both"/>
        <w:rPr>
          <w:b/>
          <w:spacing w:val="-2"/>
        </w:rPr>
      </w:pPr>
    </w:p>
    <w:p w:rsidR="00D1330C" w:rsidRDefault="00D1330C" w:rsidP="0088045B">
      <w:pPr>
        <w:shd w:val="clear" w:color="auto" w:fill="FFFFFF"/>
        <w:tabs>
          <w:tab w:val="left" w:pos="6595"/>
        </w:tabs>
        <w:ind w:right="516"/>
        <w:jc w:val="both"/>
        <w:rPr>
          <w:b/>
          <w:spacing w:val="-2"/>
        </w:rPr>
      </w:pPr>
    </w:p>
    <w:p w:rsidR="00D1330C" w:rsidRDefault="00D1330C" w:rsidP="0088045B">
      <w:pPr>
        <w:shd w:val="clear" w:color="auto" w:fill="FFFFFF"/>
        <w:tabs>
          <w:tab w:val="left" w:pos="6595"/>
        </w:tabs>
        <w:ind w:right="516"/>
        <w:jc w:val="both"/>
        <w:rPr>
          <w:b/>
          <w:spacing w:val="-2"/>
        </w:rPr>
      </w:pPr>
    </w:p>
    <w:p w:rsidR="00D1330C" w:rsidRPr="0040469D" w:rsidRDefault="00D1330C" w:rsidP="0088045B">
      <w:pPr>
        <w:shd w:val="clear" w:color="auto" w:fill="FFFFFF"/>
        <w:tabs>
          <w:tab w:val="left" w:pos="6595"/>
        </w:tabs>
        <w:ind w:right="516"/>
        <w:jc w:val="both"/>
        <w:rPr>
          <w:b/>
          <w:spacing w:val="-2"/>
        </w:rPr>
      </w:pPr>
    </w:p>
    <w:p w:rsidR="00D1330C" w:rsidRPr="00DF53F3" w:rsidRDefault="00D1330C" w:rsidP="00D1330C">
      <w:pPr>
        <w:pStyle w:val="TimesNewRoman"/>
        <w:spacing w:line="240" w:lineRule="exact"/>
        <w:rPr>
          <w:rStyle w:val="TimesNewRoman14"/>
        </w:rPr>
      </w:pPr>
    </w:p>
    <w:p w:rsidR="00D1330C" w:rsidRPr="00DF53F3" w:rsidRDefault="00D1330C" w:rsidP="00D1330C">
      <w:pPr>
        <w:pStyle w:val="TimesNewRoman"/>
        <w:jc w:val="center"/>
        <w:rPr>
          <w:rStyle w:val="TimesNewRoman14"/>
        </w:rPr>
      </w:pPr>
      <w:r w:rsidRPr="00DF53F3">
        <w:rPr>
          <w:rStyle w:val="TimesNewRoman14"/>
        </w:rPr>
        <w:t>ИНФОРМАЦИЯ</w:t>
      </w:r>
    </w:p>
    <w:p w:rsidR="00D1330C" w:rsidRPr="00DF53F3" w:rsidRDefault="00D1330C" w:rsidP="00D1330C">
      <w:pPr>
        <w:pStyle w:val="TimesNewRoman"/>
        <w:jc w:val="center"/>
        <w:rPr>
          <w:rStyle w:val="TimesNewRoman14"/>
        </w:rPr>
      </w:pPr>
      <w:r w:rsidRPr="00DF53F3">
        <w:rPr>
          <w:rStyle w:val="TimesNewRoman14"/>
        </w:rPr>
        <w:t xml:space="preserve">о состоянии законности и правопорядка </w:t>
      </w:r>
    </w:p>
    <w:p w:rsidR="00D1330C" w:rsidRPr="00DF53F3" w:rsidRDefault="00D1330C" w:rsidP="00D1330C">
      <w:pPr>
        <w:pStyle w:val="TimesNewRoman"/>
        <w:jc w:val="center"/>
        <w:rPr>
          <w:rStyle w:val="TimesNewRoman14"/>
        </w:rPr>
      </w:pPr>
      <w:r w:rsidRPr="00DF53F3">
        <w:rPr>
          <w:rStyle w:val="TimesNewRoman14"/>
        </w:rPr>
        <w:t xml:space="preserve">на территории Северного района Новосибирской области </w:t>
      </w:r>
    </w:p>
    <w:p w:rsidR="00D1330C" w:rsidRPr="00DF53F3" w:rsidRDefault="00D1330C" w:rsidP="00D1330C">
      <w:pPr>
        <w:pStyle w:val="TimesNewRoman"/>
        <w:jc w:val="center"/>
        <w:rPr>
          <w:rStyle w:val="TimesNewRoman14"/>
        </w:rPr>
      </w:pPr>
      <w:r w:rsidRPr="00DF53F3">
        <w:rPr>
          <w:rStyle w:val="TimesNewRoman14"/>
        </w:rPr>
        <w:t>за 1 полугодие 2017 года</w:t>
      </w:r>
    </w:p>
    <w:p w:rsidR="00D1330C" w:rsidRPr="00DF53F3" w:rsidRDefault="00D1330C" w:rsidP="00D1330C">
      <w:pPr>
        <w:pStyle w:val="TimesNewRoman"/>
        <w:rPr>
          <w:rStyle w:val="TimesNewRoman14"/>
        </w:rPr>
      </w:pPr>
    </w:p>
    <w:p w:rsidR="00D1330C" w:rsidRPr="00DF53F3" w:rsidRDefault="00D1330C" w:rsidP="00D1330C">
      <w:pPr>
        <w:pStyle w:val="TimesNewRoman"/>
        <w:ind w:firstLine="708"/>
        <w:rPr>
          <w:rStyle w:val="TimesNewRoman14"/>
        </w:rPr>
      </w:pPr>
      <w:r w:rsidRPr="00DF53F3">
        <w:rPr>
          <w:sz w:val="24"/>
          <w:szCs w:val="24"/>
        </w:rPr>
        <w:t xml:space="preserve">Прокуратурой района в 1 полугодии 2017 года приоритетное внимание уделялось таким видам надзора как: надзор за законностью нормативно-правовых актов органов местного самоуправления, соблюдением законодательства в сфере ЖКХ, соблюдения прав несовершеннолетних, в сфере оплаты труда, соблюдение прав и свобод человека, соблюдение законодательства о противодействии террористической и экстремистской деятельности, соблюдение прав субъектов предпринимательской деятельности, законодательства о государственной и муниципальной службе, противодействию коррупции. </w:t>
      </w:r>
    </w:p>
    <w:p w:rsidR="00D1330C" w:rsidRPr="00DF53F3" w:rsidRDefault="00D1330C" w:rsidP="00D1330C">
      <w:pPr>
        <w:ind w:firstLine="720"/>
        <w:jc w:val="both"/>
      </w:pPr>
      <w:r w:rsidRPr="00DF53F3">
        <w:t>Всего в 1 полугодии 2017 года выявлено 104 незаконных правовых актов,  принесено 104 протеста. Судом рассмотрено и удовлетворено 103 иска (заявлений) прокурора на общую сумму 874 тыс. руб., внесено 247 представлений, по результатам рассмотрения которых 189 должностных лиц привлечены к дисциплинарной ответственности, по постановлениям прокурора к административной ответственности привлечено 63 лица, сумма назначенных штрафов составила – 150 тыс. руб., о недопустимости нарушения закона предостережено 9 лиц.</w:t>
      </w:r>
    </w:p>
    <w:p w:rsidR="00D1330C" w:rsidRPr="00DF53F3" w:rsidRDefault="00D1330C" w:rsidP="00D1330C">
      <w:pPr>
        <w:tabs>
          <w:tab w:val="left" w:pos="7230"/>
        </w:tabs>
        <w:ind w:right="-5" w:firstLine="708"/>
        <w:jc w:val="both"/>
        <w:rPr>
          <w:spacing w:val="-2"/>
        </w:rPr>
      </w:pPr>
      <w:r w:rsidRPr="00DF53F3">
        <w:rPr>
          <w:spacing w:val="-2"/>
        </w:rPr>
        <w:t xml:space="preserve">За 2017 год прокуратурой района изучен 432 нормативный правовой акт, выявлено 33 нормативных правовых актов, противоречащих действующему законодательству и содержащих коррупциогенные факторы. На указанные нормативные правовые акты принесено 31 протест и внесено 2 представления, по результатам рассмотрения актов прокурорского реагирования незаконные нормативные правовые акты приведены в соответствие с законодательством или отменены.  </w:t>
      </w:r>
    </w:p>
    <w:p w:rsidR="00D1330C" w:rsidRPr="00DF53F3" w:rsidRDefault="00D1330C" w:rsidP="00D1330C">
      <w:pPr>
        <w:tabs>
          <w:tab w:val="left" w:pos="7230"/>
        </w:tabs>
        <w:ind w:right="-5" w:firstLine="708"/>
        <w:jc w:val="both"/>
        <w:rPr>
          <w:spacing w:val="-2"/>
        </w:rPr>
      </w:pPr>
      <w:r w:rsidRPr="00DF53F3">
        <w:rPr>
          <w:spacing w:val="-2"/>
        </w:rPr>
        <w:t>В 2017 году прокуратурой района изучено 297 проектов нормативных правовых актов, выявлено 41 незаконное положение в проектах нормативных правовых актов. В органы местного самоуправления направлено 41 предложение и замечание. Все предложения и замечания учтены органами местного самоуправления.</w:t>
      </w:r>
    </w:p>
    <w:p w:rsidR="00D1330C" w:rsidRPr="00DF53F3" w:rsidRDefault="00D1330C" w:rsidP="00D1330C">
      <w:pPr>
        <w:ind w:firstLine="709"/>
        <w:jc w:val="both"/>
      </w:pPr>
      <w:r w:rsidRPr="00DF53F3">
        <w:t xml:space="preserve">Особое внимание уделялось  соблюдению законности в сфере оплаты труда. </w:t>
      </w:r>
    </w:p>
    <w:p w:rsidR="00D1330C" w:rsidRPr="00DF53F3" w:rsidRDefault="00D1330C" w:rsidP="00D1330C">
      <w:pPr>
        <w:ind w:firstLine="709"/>
        <w:jc w:val="both"/>
      </w:pPr>
      <w:r w:rsidRPr="00DF53F3">
        <w:t xml:space="preserve">В ходе проверочных мероприятий выявлено 78 нарушений в данной сфере,  в суд направлено 80 заявлений о выдаче судебного приказа на сумму 639 тыс. руб., руководителям организаций объявлено 9 предостережений, внесено 13 представлений, к административной ответственности привлечено 15 должностных лиц. По результатам прокурорского вмешательства в сфере защиты трудовых прав на оплату труда задолженность по заработной плате погашена в полном объеме. </w:t>
      </w:r>
    </w:p>
    <w:p w:rsidR="00D1330C" w:rsidRPr="00DF53F3" w:rsidRDefault="00D1330C" w:rsidP="00D1330C">
      <w:pPr>
        <w:widowControl w:val="0"/>
        <w:adjustRightInd w:val="0"/>
        <w:ind w:firstLine="709"/>
        <w:jc w:val="both"/>
      </w:pPr>
      <w:r w:rsidRPr="00DF53F3">
        <w:t xml:space="preserve">При осуществлении надзора в сфере защиты прав субъектов предпринимательской деятельности прокуратурой района выявлено 90 нарушений, 11 незаконных правовой акт. В связи с выявленными нарушениями принесено 11 протестов (рассмотрены, удовлетворены), внесено 21 представление, по результатам рассмотрения которых 23 муниципальных служащих были привлечены к дисциплинарной ответственности, к административной ответственности привлечено 1 должностное лицо. </w:t>
      </w:r>
    </w:p>
    <w:p w:rsidR="00D1330C" w:rsidRPr="00DF53F3" w:rsidRDefault="00D1330C" w:rsidP="00D1330C">
      <w:pPr>
        <w:widowControl w:val="0"/>
        <w:shd w:val="clear" w:color="auto" w:fill="FFFFFF"/>
        <w:adjustRightInd w:val="0"/>
        <w:spacing w:line="312" w:lineRule="exact"/>
        <w:ind w:left="10" w:right="24" w:firstLine="691"/>
        <w:jc w:val="both"/>
      </w:pPr>
      <w:r w:rsidRPr="00DF53F3">
        <w:t xml:space="preserve">Например, было выявлено, что в нарушение п. 5 ч. 1 ст. 11  Федерального закона №209-ФЗ  органами местного самоуправления Бергульского, Гражданцевского, Новотроицкого, Останинского, Федоровского, Чебаковского, Чувашинского поселений работа по разработке и принятию нормативных правовых актов, регулирующих образование и организацию работы координационных или совещательных органов в области развития малого и среднего предпринимательства, не проведена. </w:t>
      </w:r>
    </w:p>
    <w:p w:rsidR="00D1330C" w:rsidRPr="00DF53F3" w:rsidRDefault="00D1330C" w:rsidP="00D1330C">
      <w:pPr>
        <w:shd w:val="clear" w:color="auto" w:fill="FFFFFF"/>
        <w:ind w:firstLine="709"/>
        <w:jc w:val="both"/>
      </w:pPr>
      <w:r w:rsidRPr="00DF53F3">
        <w:t xml:space="preserve">Проведена проверка действующих нормативных правовых актов, регламентирующих порядок согласования размещения сооружений связи на объектах муниципального имущества. По результатам проверки 22.05.2017 Главам Чебаковского, Новотроицкого, Биазинского, Верх-Красноярского, Гражданцевского, Остяцкого сельсоветов принесено 6 протестов на положения административных регламентов, предусматривающих, что результатом предоставления </w:t>
      </w:r>
      <w:r w:rsidRPr="00DF53F3">
        <w:lastRenderedPageBreak/>
        <w:t>муниципальной услуги в виде регистрации и согласования размещения линейно-кабельных сооружений и сооружений связи  является письмо-согласование. Акты прокурорского реагирования рассмотрены, удовлетворены, в МНПА внесены соответствующие изменения.</w:t>
      </w:r>
    </w:p>
    <w:p w:rsidR="00D1330C" w:rsidRPr="00DF53F3" w:rsidRDefault="00D1330C" w:rsidP="00D1330C">
      <w:pPr>
        <w:suppressAutoHyphens/>
        <w:ind w:firstLine="720"/>
        <w:jc w:val="both"/>
      </w:pPr>
      <w:r w:rsidRPr="00DF53F3">
        <w:t>Также прокурором района оспорено 7 нормативных правовых актов по результатам проверки  исполнения законодательства об имущественной поддержке субъектов малого и среднего предпринимательства.</w:t>
      </w:r>
    </w:p>
    <w:p w:rsidR="00D1330C" w:rsidRPr="00DF53F3" w:rsidRDefault="00D1330C" w:rsidP="00D1330C">
      <w:pPr>
        <w:ind w:firstLine="709"/>
        <w:jc w:val="both"/>
        <w:rPr>
          <w:spacing w:val="-2"/>
        </w:rPr>
      </w:pPr>
      <w:r w:rsidRPr="00DF53F3">
        <w:rPr>
          <w:spacing w:val="-2"/>
        </w:rPr>
        <w:t>В сфере противодействия коррупции за истекший период 2017 года прокуратурой района выявлено 105 нарушений федерального законодательства, в том числе, о муниципальной службе  102. По результатам проверок внесено 21 представление, по результатам рассмотрения которых 24 должностных лиц привлечены к дисциплинарной ответственности.</w:t>
      </w:r>
    </w:p>
    <w:p w:rsidR="00D1330C" w:rsidRPr="00DF53F3" w:rsidRDefault="00D1330C" w:rsidP="00D1330C">
      <w:pPr>
        <w:ind w:firstLine="720"/>
        <w:jc w:val="both"/>
      </w:pPr>
      <w:r w:rsidRPr="00DF53F3">
        <w:t>Например, в марте 2017 года был выявлен конфликт интересов и установлено, что Глава сельсовета Северного района Новосибирской области состоит в близком родстве (свойстве)  с директором МКУ ЖКХ (являются супругами). Наличие конфликта интересов Главы сельсовета состоит в том, что его личная заинтересованность (возможность получения  супругой материальных и нематериальных выгод в виде премий, поощрений, заработной платы, иного имущества, в том числе имущественных прав, услуг имущественного характера, результатов выполненных работ или каких-либо выгод (преимуществ), положительной оценки ее деятельности в качестве руководителя организации) может  повлиять как на надлежащее, объективное и беспристрастное исполнение своих должностных (служебных) обязанностей (осуществление полномочий) как Главы сельсовета, так и  интересами общества и государства.</w:t>
      </w:r>
    </w:p>
    <w:p w:rsidR="00D1330C" w:rsidRPr="00DF53F3" w:rsidRDefault="00D1330C" w:rsidP="00D1330C">
      <w:pPr>
        <w:jc w:val="both"/>
      </w:pPr>
      <w:r w:rsidRPr="00DF53F3">
        <w:tab/>
        <w:t>По результатам проверки прокуратурой района внесено представление, которое рассмотрено и удовлетворено.</w:t>
      </w:r>
    </w:p>
    <w:p w:rsidR="00D1330C" w:rsidRPr="00DF53F3" w:rsidRDefault="00D1330C" w:rsidP="00D1330C">
      <w:pPr>
        <w:ind w:firstLine="720"/>
        <w:jc w:val="both"/>
      </w:pPr>
      <w:r w:rsidRPr="00DF53F3">
        <w:t>В ходе проведения проверки в АО «Северный лесхоз» по соблюдению законодательства о противодействии коррупции в хозяйственных обществах, акции (доли) в уставных капиталах которых находятся в собственности Новосибирской области было установлено, что генеральный директор Общества превысил полномочия и в период 2015-2017 годов неоднократно издавал приказы о назначении себе премий. В связи с выявленными нарушениями законодательства внесено представление, которое рассмотрено, удовлетворено, за нарушение законодательства о противодействии коррупции  3 должностных лица привлечены к дисциплинарной ответственности в виде выговора. Генеральным директором АО «Северный лесхоз» возмещены акционерному обществу незаконно полученные денежные средства.</w:t>
      </w:r>
    </w:p>
    <w:p w:rsidR="00D1330C" w:rsidRPr="00DF53F3" w:rsidRDefault="00D1330C" w:rsidP="00D1330C">
      <w:pPr>
        <w:ind w:firstLine="708"/>
        <w:jc w:val="both"/>
      </w:pPr>
      <w:r w:rsidRPr="00DF53F3">
        <w:t>В апреле 2017 года прокуратурой Северного района проведена проверка соблюдения требований ч.4 ст.12  Федерального закона от 25.12.2008 № 273-ФЗ «О противодействии коррупции» в ОАО АТП «Северноеагротранс», в ходе которой установлено, что 02.10.2015 года на работу был принят бывший государственный служащий, о чем  ОАО АТП «Северноеагротранс»</w:t>
      </w:r>
      <w:r w:rsidRPr="00DF53F3">
        <w:rPr>
          <w:spacing w:val="-1"/>
        </w:rPr>
        <w:t xml:space="preserve"> обязано было уведомить до 12.10.2015 года  предыдущего работодателя</w:t>
      </w:r>
      <w:r w:rsidRPr="00DF53F3">
        <w:t>, но установленные законодательством требования не выполнило.  В связи с выявленными нарушениями закона, руководителю организации внесено представление (рассмотрено, удовлетворено, 1 должностное лицо привлечено к дисциплинарной ответственности), а также  вынесено постановление о возбуждении дела об административном правонарушении по ст.19.29 КоАП РФ (должностное лицо привлечено к административной ответственности в виде штрафа 20000 рублей).</w:t>
      </w:r>
    </w:p>
    <w:p w:rsidR="00D1330C" w:rsidRPr="00DF53F3" w:rsidRDefault="00D1330C" w:rsidP="00D1330C">
      <w:pPr>
        <w:ind w:firstLine="720"/>
        <w:jc w:val="both"/>
        <w:rPr>
          <w:bCs/>
          <w:spacing w:val="-6"/>
        </w:rPr>
      </w:pPr>
      <w:r w:rsidRPr="00DF53F3">
        <w:rPr>
          <w:spacing w:val="-6"/>
        </w:rPr>
        <w:t xml:space="preserve">В 1 полугодии 2017 года прокуратурой Северного района осуществлялся надзор в сфере исполнения законов о федеральной безопасности, межнациональных отношениях, противодействии экстремизму и терроризму. </w:t>
      </w:r>
    </w:p>
    <w:p w:rsidR="00D1330C" w:rsidRPr="00DF53F3" w:rsidRDefault="00D1330C" w:rsidP="00D1330C">
      <w:pPr>
        <w:ind w:firstLine="720"/>
        <w:jc w:val="both"/>
      </w:pPr>
      <w:r w:rsidRPr="00DF53F3">
        <w:t>Всего выявлено 75 нарушений указанного законодательства, внесено 36 представлений, по результатам рассмотрения которых 29 человек привлечены к дисциплинарной ответственности.</w:t>
      </w:r>
    </w:p>
    <w:p w:rsidR="00D1330C" w:rsidRPr="00DF53F3" w:rsidRDefault="00D1330C" w:rsidP="00D1330C">
      <w:pPr>
        <w:ind w:right="-2" w:firstLine="720"/>
        <w:jc w:val="both"/>
      </w:pPr>
      <w:r w:rsidRPr="00DF53F3">
        <w:t xml:space="preserve">Так, выявлены существенные нарушения бюджетного законодательства при реализации целевой  программы администрацией Бергульского сельсовета  от  07.05.2015 №56, требующей финансирования. Однако в нарушение требований ст. 86 БК РФ, предусматривающего финансирование мероприятий по вопросам местного значения за счет расходных обязательств в виде муниципальной программы, указанная выше программа не является муниципальной. </w:t>
      </w:r>
    </w:p>
    <w:p w:rsidR="00D1330C" w:rsidRPr="00DF53F3" w:rsidRDefault="00D1330C" w:rsidP="00D1330C">
      <w:pPr>
        <w:ind w:right="-2" w:firstLine="720"/>
        <w:jc w:val="both"/>
      </w:pPr>
      <w:r w:rsidRPr="00DF53F3">
        <w:t xml:space="preserve">Проверка вопросов реализации мероприятий, включенных в состав Программы показал, что контроль за их исполнением  ответственными органами и должностными лицами, вообще не осуществляется. Денежные средства, предусмотренные на 2016 год, не реализованы. Кроме того, исполнение мероприятий указанной программы возложено органом местного самоуправления на </w:t>
      </w:r>
      <w:r w:rsidRPr="00DF53F3">
        <w:lastRenderedPageBreak/>
        <w:t xml:space="preserve">органы и учреждения, неподведомственные администрации сельсовета (образовательные учреждения, учреждения библиотечной системы) без соответствующего согласования. </w:t>
      </w:r>
    </w:p>
    <w:p w:rsidR="00D1330C" w:rsidRPr="00DF53F3" w:rsidRDefault="00D1330C" w:rsidP="00D1330C">
      <w:pPr>
        <w:ind w:right="-2" w:firstLine="720"/>
        <w:jc w:val="both"/>
      </w:pPr>
      <w:r w:rsidRPr="00DF53F3">
        <w:t>Аналогичные нарушения выявлены при проверке администрации Федоровского сельсовета. В связи с выявленными нарушениями главам Федоровского и Бергульского сельсоветов внесены представления (рассмотрены, удовлетворены, внесены соответствующие изменения в МНПА, 2 муниципальных служащих привлечены к дисциплинарной ответственности).</w:t>
      </w:r>
    </w:p>
    <w:p w:rsidR="00D1330C" w:rsidRPr="00DF53F3" w:rsidRDefault="00D1330C" w:rsidP="00D1330C">
      <w:pPr>
        <w:ind w:right="-2" w:firstLine="720"/>
        <w:jc w:val="both"/>
      </w:pPr>
      <w:r w:rsidRPr="00DF53F3">
        <w:t xml:space="preserve">При проверке административных регламентов органов местного самоуправления по предоставлению муниципальной услуги по переводу жилого помещения в нежилое выявлено нарушение требований ст. 22 ЖК РФ в редакции Федерального закона от 06.07.2016 №374-ФЗ «О внесении изменений в Федеральный закона «О противодействии терроризму» и отдельные законодательные акты РФ в части установления дополнительных мер противодействия терроризму  обеспечения общественной безопасности» при проверке административного регламента администрации Гражданцевского сельсовета. </w:t>
      </w:r>
    </w:p>
    <w:p w:rsidR="00D1330C" w:rsidRPr="00DF53F3" w:rsidRDefault="00D1330C" w:rsidP="00D1330C">
      <w:pPr>
        <w:ind w:right="-2"/>
        <w:jc w:val="both"/>
      </w:pPr>
      <w:r w:rsidRPr="00DF53F3">
        <w:tab/>
        <w:t xml:space="preserve">Прокуратурой района   выявлены нарушения законодательства о противодействии терроризму в деятельности антитеррористических комиссий администраций 3 сельсоветов (Бергульский, Федоровский, Останинский сельсоветы).  </w:t>
      </w:r>
    </w:p>
    <w:p w:rsidR="00D1330C" w:rsidRPr="00DF53F3" w:rsidRDefault="00D1330C" w:rsidP="00D1330C">
      <w:pPr>
        <w:ind w:firstLine="715"/>
        <w:jc w:val="both"/>
      </w:pPr>
      <w:r w:rsidRPr="00DF53F3">
        <w:t xml:space="preserve">При проверке  деятельности органов местного самоуправления было выявлено нарушение требований Постановления Правительства РФ от 25.03.2015 №272 в части нарушения сроков составления и согласования соответствующими комиссиями паспорта безопасности в отношении мест массового пребывания граждан, а также отсутствия </w:t>
      </w:r>
      <w:r w:rsidRPr="00DF53F3">
        <w:rPr>
          <w:rFonts w:eastAsia="Calibri"/>
        </w:rPr>
        <w:t xml:space="preserve">контроля  за выполнением требований к антитеррористической защищенности мест массового пребывания людей, так как комиссиями </w:t>
      </w:r>
      <w:r w:rsidRPr="00DF53F3">
        <w:t xml:space="preserve"> в 2016 году, истекшем периоде 2017 года плановые проверки мест массового пребывания людей, в том числе в отношении образовательных учреждений района, не проводились, план проведения проверок указанных мест на 2016, 2017 гг. не утвержден. </w:t>
      </w:r>
    </w:p>
    <w:p w:rsidR="00D1330C" w:rsidRPr="00DF53F3" w:rsidRDefault="00D1330C" w:rsidP="00D1330C">
      <w:pPr>
        <w:ind w:firstLine="715"/>
        <w:jc w:val="both"/>
      </w:pPr>
      <w:r w:rsidRPr="00DF53F3">
        <w:t>В связи с выявленными нарушениями Главам Биазинского, Гражданцевского, Верх-Красноярского, Остяцкого сельсоветов 14.04.2017 внесены представления, которые рассмотрены, удовлетворены 4 муниципальных служащих привлечены к дисциплинарной ответственности.</w:t>
      </w:r>
    </w:p>
    <w:p w:rsidR="00D1330C" w:rsidRPr="00DF53F3" w:rsidRDefault="00D1330C" w:rsidP="00D1330C">
      <w:pPr>
        <w:ind w:firstLine="715"/>
        <w:jc w:val="both"/>
        <w:rPr>
          <w:rFonts w:eastAsia="Calibri"/>
        </w:rPr>
      </w:pPr>
      <w:r w:rsidRPr="00DF53F3">
        <w:t xml:space="preserve">При проверке соблюдения в местах массового пребывания людей законодательства в сфере обеспечения уровня безопасности установлено, что МКУК «Гражданцевский СДК», МКУК «Верх-Красноярский СДК», МКУК «Остяцкий СДК», в отношении которых установлена 3 категория,  не оснащены </w:t>
      </w:r>
      <w:r w:rsidRPr="00DF53F3">
        <w:rPr>
          <w:rFonts w:eastAsia="Calibri"/>
        </w:rPr>
        <w:t>системами видеонаблюдения, оповещения и управления эвакуацией, освещения по периметру территории. Также отсутствует физическая охрана.</w:t>
      </w:r>
    </w:p>
    <w:p w:rsidR="00D1330C" w:rsidRPr="00DF53F3" w:rsidRDefault="00D1330C" w:rsidP="00D1330C">
      <w:pPr>
        <w:ind w:firstLine="715"/>
        <w:jc w:val="both"/>
        <w:rPr>
          <w:rFonts w:eastAsia="Calibri"/>
        </w:rPr>
      </w:pPr>
      <w:r w:rsidRPr="00DF53F3">
        <w:rPr>
          <w:rFonts w:eastAsia="Calibri"/>
        </w:rPr>
        <w:t>В МКДОУ детский сад «Сказка», автостанции (автокасса), администрации Северного района отсутствуют системы видеонаблюдения, оповещения и управления эвакуацией. В ГБУЗ НСО «Северная ЦРБ» отсутствует система видеонаблюдения.</w:t>
      </w:r>
    </w:p>
    <w:p w:rsidR="00D1330C" w:rsidRPr="00DF53F3" w:rsidRDefault="00D1330C" w:rsidP="00D1330C">
      <w:pPr>
        <w:jc w:val="both"/>
      </w:pPr>
      <w:r w:rsidRPr="00DF53F3">
        <w:tab/>
        <w:t xml:space="preserve">По всем указанным нарушениям прокурором района приняты меры прокурорского реагирования, устранение нарушений и причин и условий им способствующих, находится на контроле органа прокуратуры. </w:t>
      </w:r>
    </w:p>
    <w:p w:rsidR="00D1330C" w:rsidRPr="00DF53F3" w:rsidRDefault="00D1330C" w:rsidP="00D1330C">
      <w:pPr>
        <w:ind w:firstLine="709"/>
        <w:jc w:val="both"/>
      </w:pPr>
      <w:r w:rsidRPr="00DF53F3">
        <w:t>Прокуратурой района в 1 полугодии 2017 года выявлено 24 нарушения о муниципальной собственности, в органы местного самоуправления внесено 10 представлений, по результатам рассмотрения которых 8 служащих привлечены к дисциплинарной ответственности.</w:t>
      </w:r>
    </w:p>
    <w:p w:rsidR="00D1330C" w:rsidRPr="00DF53F3" w:rsidRDefault="00D1330C" w:rsidP="00D1330C">
      <w:pPr>
        <w:pStyle w:val="ConsPlusNormal"/>
        <w:ind w:firstLine="709"/>
        <w:jc w:val="both"/>
        <w:rPr>
          <w:rFonts w:ascii="Times New Roman" w:hAnsi="Times New Roman" w:cs="Times New Roman"/>
          <w:b/>
          <w:sz w:val="24"/>
          <w:szCs w:val="24"/>
        </w:rPr>
      </w:pPr>
      <w:r w:rsidRPr="00DF53F3">
        <w:rPr>
          <w:rFonts w:ascii="Times New Roman" w:hAnsi="Times New Roman"/>
          <w:sz w:val="24"/>
          <w:szCs w:val="24"/>
        </w:rPr>
        <w:t xml:space="preserve">Например, администрацией Гражданцевского сельсовета не приняты меры по </w:t>
      </w:r>
      <w:r w:rsidRPr="00DF53F3">
        <w:rPr>
          <w:rFonts w:ascii="Times New Roman" w:hAnsi="Times New Roman" w:cs="Times New Roman"/>
          <w:sz w:val="24"/>
          <w:szCs w:val="24"/>
        </w:rPr>
        <w:t xml:space="preserve"> государственной регистрации права собственности на три эксплуатационные водозаборные скважины и водопроводную сеть с водонапорными колонками в д. Ударник. </w:t>
      </w:r>
      <w:r w:rsidRPr="00DF53F3">
        <w:rPr>
          <w:rFonts w:ascii="Times New Roman" w:hAnsi="Times New Roman"/>
          <w:sz w:val="24"/>
          <w:szCs w:val="24"/>
        </w:rPr>
        <w:t>В связи с выявленными нарушениями, главе поселения внесено представление, представление рассмотрено, удовлетворено. 1 должностное лицо привлечено к дисциплинарной ответственности.</w:t>
      </w:r>
    </w:p>
    <w:p w:rsidR="00D1330C" w:rsidRPr="00DF53F3" w:rsidRDefault="00D1330C" w:rsidP="00D1330C">
      <w:pPr>
        <w:pStyle w:val="ConsPlusNormal"/>
        <w:ind w:firstLine="709"/>
        <w:jc w:val="both"/>
        <w:rPr>
          <w:rFonts w:ascii="Times New Roman" w:hAnsi="Times New Roman" w:cs="Times New Roman"/>
          <w:sz w:val="24"/>
          <w:szCs w:val="24"/>
        </w:rPr>
      </w:pPr>
      <w:r w:rsidRPr="00DF53F3">
        <w:rPr>
          <w:rFonts w:ascii="Times New Roman" w:hAnsi="Times New Roman" w:cs="Times New Roman"/>
          <w:sz w:val="24"/>
          <w:szCs w:val="24"/>
        </w:rPr>
        <w:t xml:space="preserve">Аналогичные нарушения выявлены в деятельности администрации Потюкановского сельсовета. </w:t>
      </w:r>
    </w:p>
    <w:p w:rsidR="00D1330C" w:rsidRPr="00DF53F3" w:rsidRDefault="00D1330C" w:rsidP="00D1330C">
      <w:pPr>
        <w:ind w:firstLine="709"/>
        <w:jc w:val="both"/>
      </w:pPr>
      <w:r w:rsidRPr="00DF53F3">
        <w:t>В 1 полугодии 2017 году прокуратурой района в жилищно-коммунальной сфере внесено 7 представлений, по результатам рассмотрения представлений 7 должностных лиц привлечены к дисциплинарной ответственности, 4 должностных лица привлечены к административной ответственности  по ст.19.8.1 КоАП РФ (назначено административное наказание в виде штрафа на общую сумму 20 000 рублей).</w:t>
      </w:r>
    </w:p>
    <w:p w:rsidR="00D1330C" w:rsidRPr="00DF53F3" w:rsidRDefault="00D1330C" w:rsidP="00D1330C">
      <w:pPr>
        <w:ind w:firstLine="709"/>
        <w:jc w:val="both"/>
      </w:pPr>
      <w:r w:rsidRPr="00DF53F3">
        <w:rPr>
          <w:rStyle w:val="TimesNewRoman14"/>
        </w:rPr>
        <w:t>Так, например, в</w:t>
      </w:r>
      <w:r w:rsidRPr="00DF53F3">
        <w:t xml:space="preserve"> истекшем периоде 2017 года прокуратурой района в ходе проверки, проведенной в апреле 2017 года установлено, что 6 ресурсоснабжающими организациями не раскрыта информации на сайте Департамента по тарифам Новосибирской области - tarif.nso.ru. По </w:t>
      </w:r>
      <w:r w:rsidRPr="00DF53F3">
        <w:lastRenderedPageBreak/>
        <w:t xml:space="preserve">результатам проверки внесено 6 представлений, представления рассмотрены, удовлетворены, 6 должностных лиц привлечены к дисциплинарной ответственности. </w:t>
      </w:r>
    </w:p>
    <w:p w:rsidR="00D1330C" w:rsidRPr="00DF53F3" w:rsidRDefault="00D1330C" w:rsidP="00D1330C">
      <w:pPr>
        <w:ind w:firstLine="720"/>
        <w:jc w:val="both"/>
      </w:pPr>
      <w:r w:rsidRPr="00DF53F3">
        <w:rPr>
          <w:rStyle w:val="TimesNewRoman14"/>
        </w:rPr>
        <w:t>При осуществлении надзора за соблюдением законодательства в бюджетной сфере выявлено 60</w:t>
      </w:r>
      <w:r w:rsidRPr="00DF53F3">
        <w:t xml:space="preserve"> нарушений, принесено 4 протеста на незаконные МНПА, внесено 29 представлений, по результатам рассмотрения которых 13 должностных лица привлечены к дисциплинарной ответственности. </w:t>
      </w:r>
    </w:p>
    <w:p w:rsidR="00D1330C" w:rsidRPr="00DF53F3" w:rsidRDefault="00D1330C" w:rsidP="00D1330C">
      <w:pPr>
        <w:adjustRightInd w:val="0"/>
        <w:ind w:firstLine="708"/>
        <w:jc w:val="both"/>
      </w:pPr>
      <w:r w:rsidRPr="00DF53F3">
        <w:t>Например, прокуратурой района установлено, что согласно Соглашению о передаче полномочий ревизионной комиссии Северного района Новосибирской области полномочий ревизионной комиссии Гражданцевского, Биазинского и Северного сельсоветов Северного района Новосибирской области от 22.12.2011 года, функции по осуществлению внешнего муниципального финансового контроля в вышеуказанных муниципальных образованиях осуществляет Ревизионная комиссия Северного района Новосибирской области. Согласно экспертным заключениям по результатам внешней проверки годовых отчетов об исполнении бюджетов муниципальных образований за 2016 год, следует, что, отчеты об исполнении бюджетов вышеуказанных муниципальных образований за 2016 год для подготовки на него заключения, поступили в Ревизионную комиссию Северного района Новосибирской области  с нарушением норм законодательства, указанных в  ч. 3 ст. 264.4 Бюджетного кодекса Российской Федерации (позднее 1 апреля текущего года).</w:t>
      </w:r>
    </w:p>
    <w:p w:rsidR="00D1330C" w:rsidRPr="00DF53F3" w:rsidRDefault="00D1330C" w:rsidP="00D1330C">
      <w:pPr>
        <w:shd w:val="clear" w:color="auto" w:fill="FFFFFF"/>
        <w:ind w:left="11" w:right="23" w:firstLine="692"/>
        <w:jc w:val="both"/>
      </w:pPr>
      <w:r w:rsidRPr="00DF53F3">
        <w:t xml:space="preserve">В связи с выявленными нарушениями законодательства прокуратурой района 3 главам муниципальных образований внесено 3 представления  (находятся на рассмотрении), а также вынесено 1 постановление о возбуждении производства об административном правонарушении по ст.15.15.6 КоАП РФ (находится на рассмотрении). </w:t>
      </w:r>
    </w:p>
    <w:p w:rsidR="00D1330C" w:rsidRPr="00DF53F3" w:rsidRDefault="00D1330C" w:rsidP="00D1330C">
      <w:pPr>
        <w:adjustRightInd w:val="0"/>
        <w:ind w:firstLine="703"/>
        <w:jc w:val="both"/>
      </w:pPr>
      <w:r w:rsidRPr="00DF53F3">
        <w:t>Кроме того  выявлено нарушение действующего законодательства, связанного с нарушением сроков подготовки ревизионной комиссией Северного района  заключений на годовые отчеты об исполнении местных бюджетов поселений за 2016 год.  В связи с выявленными нарушениями законодательства прокуратурой района внесено  представление  (находится на рассмотрении).</w:t>
      </w:r>
    </w:p>
    <w:p w:rsidR="00D1330C" w:rsidRPr="00DF53F3" w:rsidRDefault="00D1330C" w:rsidP="00D1330C">
      <w:pPr>
        <w:jc w:val="both"/>
      </w:pPr>
      <w:r w:rsidRPr="00DF53F3">
        <w:tab/>
        <w:t>В отчетном периоде прокуратурой района выявлено 8 незаконных нормативных правовых актов органов местного самоуправления, противоречащих бюджетному законодательству.</w:t>
      </w:r>
    </w:p>
    <w:p w:rsidR="00D1330C" w:rsidRPr="00DF53F3" w:rsidRDefault="00D1330C" w:rsidP="00D1330C">
      <w:pPr>
        <w:pStyle w:val="af4"/>
        <w:shd w:val="clear" w:color="auto" w:fill="FFFFFF"/>
        <w:spacing w:before="0" w:beforeAutospacing="0" w:after="0" w:afterAutospacing="0"/>
        <w:ind w:firstLine="709"/>
        <w:jc w:val="both"/>
        <w:rPr>
          <w:rStyle w:val="TimesNewRoman14"/>
        </w:rPr>
      </w:pPr>
      <w:r w:rsidRPr="00DF53F3">
        <w:t>В июне 2017 года установлено, что в 10 муниципальных образованиях, в нарушении бюджетного законодательства,  в том числе ст. 265 Бюджетного кодекса Российской Федерации, муниципальными образованиями, государственный (муниципальный) финансовый контроль фактически не осуществляется (в том числе за соблюдением бюджетного законодательства и иных нормативных правовых актов, регулирующих бюджетные правоотношения, за полнотой и достоверностью отчетности о реализации государственных (муниципальных) программ, не проводятся проверки, ревизии и обследования; не направляются объектам контроля акты, заключения, представления и (или) предписания…). Кроме того, органами местного самоуправления не утверждены  Стандарты осуществления внутреннего государственного (муниципального) финансового контроля. В связи с выявленными нарушениями законодательства, главам 10 поселений внесены представления, 1 представление рассмотрено, удовлетворено, 1 должностное лицо привлечено к дисциплинарной ответственности, 9 представлений находятся на рассмотрении.</w:t>
      </w:r>
    </w:p>
    <w:p w:rsidR="00D1330C" w:rsidRPr="00DF53F3" w:rsidRDefault="00D1330C" w:rsidP="00D1330C">
      <w:pPr>
        <w:ind w:firstLine="708"/>
        <w:jc w:val="both"/>
      </w:pPr>
      <w:r w:rsidRPr="00DF53F3">
        <w:t>В сфере соблюдения законодательства об уплате страховых взносов проведено 4 проверки работодателей, выявлено 4 нарушения законодательства, внесено 4 представления, по результатам рассмотрения которого 4 должностных лица привлечено к дисциплинарной ответственности, возбуждено 8 дел об административных правонарушениях, из них 4 по ч.1 ст. 5.27 КоАП РФ, 4 по ст. 5.31 КоАП РФ, по результатам рассмотрения которых 4 должностных лица привлечены к административной ответственности по ч.1 ст. 5.27 КоАП РФ и ст. 5.31 КоАП РФ.</w:t>
      </w:r>
    </w:p>
    <w:p w:rsidR="00D1330C" w:rsidRPr="00DF53F3" w:rsidRDefault="00D1330C" w:rsidP="00D1330C">
      <w:pPr>
        <w:ind w:firstLine="708"/>
        <w:jc w:val="both"/>
      </w:pPr>
      <w:r w:rsidRPr="00DF53F3">
        <w:t>Прокуратурой района осуществляется надзор за соблюдением законодательства об охране окружающей среды.</w:t>
      </w:r>
    </w:p>
    <w:p w:rsidR="00D1330C" w:rsidRPr="00DF53F3" w:rsidRDefault="00D1330C" w:rsidP="00D1330C">
      <w:pPr>
        <w:ind w:left="20" w:right="-1" w:firstLine="688"/>
        <w:jc w:val="both"/>
      </w:pPr>
      <w:r w:rsidRPr="00DF53F3">
        <w:t xml:space="preserve">Так, при проверке ГБУЗ НСО «Северная ЦРБ» выявлены нарушения  санитарно-эпидемиологических требований при сборе, хранении, обезвреживании и ином обращении с медицинскими отходами, а именно: использованные ртутьсодержащие приборы и лампы (люминесцентные), относящиеся к медицинским отходам класса Г, не собираются в маркированные емкости с плотно прилегающими крышками любого цвета; для хранения </w:t>
      </w:r>
      <w:r w:rsidRPr="00DF53F3">
        <w:lastRenderedPageBreak/>
        <w:t>отработанных медицинских отходов I класса опасности используются незакрытые картонные коробки, которые беспорядочно хранятся на полу в специально выделенном помещении.</w:t>
      </w:r>
    </w:p>
    <w:p w:rsidR="00D1330C" w:rsidRPr="00DF53F3" w:rsidRDefault="00D1330C" w:rsidP="00D1330C">
      <w:pPr>
        <w:ind w:left="20" w:right="-1" w:firstLine="520"/>
        <w:jc w:val="both"/>
      </w:pPr>
      <w:r w:rsidRPr="00DF53F3">
        <w:t>В связи с выявленными нарушениями законодательства, прокуратурой района главному врачу ГБУЗ НСО «Северная ЦРБ»  внесено представление (представление рассмотрено, удовлетворено, виновное должностное лицо привлечено к дисциплинарной ответственности).  Также, в отношении главного врача ГБУЗ НСО «Северная ЦРБ»  вынесено постановление о возбуждении производства об административном правонарушении по ст.8.2 КоАП РФ (назначено административное наказание в виде штрафа).</w:t>
      </w:r>
    </w:p>
    <w:p w:rsidR="00D1330C" w:rsidRPr="00DF53F3" w:rsidRDefault="00D1330C" w:rsidP="00D1330C">
      <w:pPr>
        <w:ind w:firstLine="708"/>
        <w:jc w:val="both"/>
      </w:pPr>
      <w:r w:rsidRPr="00DF53F3">
        <w:t xml:space="preserve">В ходе проверки законности правовых актов, изданных главой Чувашинского сельсовета Северного  района Новосибирской области, установлено, что администрацией Чувашинского сельсовета Северного района принято постановление от 16.01.2017 года № 7 «Об утверждении Плана мероприятий по обеспечению безопасности людей на водных объектах на территории Северного района Новосибирской области в 2017 году». </w:t>
      </w:r>
    </w:p>
    <w:p w:rsidR="00D1330C" w:rsidRPr="00DF53F3" w:rsidRDefault="00D1330C" w:rsidP="00D1330C">
      <w:pPr>
        <w:ind w:firstLine="708"/>
        <w:jc w:val="both"/>
      </w:pPr>
      <w:r w:rsidRPr="00DF53F3">
        <w:t xml:space="preserve">Названным постановлением предусматривается проведение ряда мероприятий по обеспечению безопасности людей на водных объектах на территории Чувашинского сельсовета Северного района Новосибирской области в 2017 году, ответственными лицами за которые указаны руководители образовательных учреждений не подчиненных органу местного самоуправления. </w:t>
      </w:r>
    </w:p>
    <w:p w:rsidR="00D1330C" w:rsidRPr="00DF53F3" w:rsidRDefault="00D1330C" w:rsidP="00D1330C">
      <w:pPr>
        <w:adjustRightInd w:val="0"/>
        <w:ind w:firstLine="540"/>
        <w:jc w:val="both"/>
        <w:rPr>
          <w:spacing w:val="-2"/>
        </w:rPr>
      </w:pPr>
      <w:r w:rsidRPr="00DF53F3">
        <w:tab/>
        <w:t>В связи с выявленными нарушениями законодательства, Главе поселения принесен протест, протест рассмотрен, удовлетворен, постановления приведено в соответствие с действующим законодательством.</w:t>
      </w:r>
      <w:r w:rsidRPr="00DF53F3">
        <w:rPr>
          <w:spacing w:val="-2"/>
        </w:rPr>
        <w:t xml:space="preserve"> </w:t>
      </w:r>
    </w:p>
    <w:p w:rsidR="00D1330C" w:rsidRPr="00DF53F3" w:rsidRDefault="00D1330C" w:rsidP="00D1330C">
      <w:pPr>
        <w:ind w:firstLine="709"/>
        <w:jc w:val="both"/>
      </w:pPr>
      <w:r w:rsidRPr="00DF53F3">
        <w:t>Прокуратурой района систематически проводятся надзорные мероприятия в сфере защиты прав социально – незащищенных категорий граждан прав граждан, таких как инвалиды.  Вот несколько примеров нарушений законодательства.</w:t>
      </w:r>
    </w:p>
    <w:p w:rsidR="00D1330C" w:rsidRPr="00DF53F3" w:rsidRDefault="00D1330C" w:rsidP="00D1330C">
      <w:pPr>
        <w:tabs>
          <w:tab w:val="left" w:pos="4820"/>
          <w:tab w:val="left" w:pos="7513"/>
        </w:tabs>
        <w:ind w:right="-2"/>
        <w:jc w:val="both"/>
      </w:pPr>
      <w:r w:rsidRPr="00DF53F3">
        <w:t xml:space="preserve">          В ходе проведенной проверки прокуратурой района в МКУ «Центр обеспечения Северного района»  установлено отсутствие свободных рабочих мест для инвалидов, что свидетельствует о неготовности работодателя принять на работу безработного инвалида в счет установленной квоты и на соответствующую должность. </w:t>
      </w:r>
    </w:p>
    <w:p w:rsidR="00D1330C" w:rsidRPr="00DF53F3" w:rsidRDefault="00D1330C" w:rsidP="00D1330C">
      <w:pPr>
        <w:shd w:val="clear" w:color="auto" w:fill="FFFFFF"/>
        <w:ind w:firstLine="709"/>
        <w:jc w:val="both"/>
      </w:pPr>
      <w:r w:rsidRPr="00DF53F3">
        <w:t>В связи с выявленными нарушениями, директору  МКУ «Центр обеспечения Северного района» внесено представление, представление рассмотрено, удовлетворено, 1 должностное лицо привлечено к дисциплинарной ответственности.</w:t>
      </w:r>
    </w:p>
    <w:p w:rsidR="00D1330C" w:rsidRPr="00DF53F3" w:rsidRDefault="00D1330C" w:rsidP="00D1330C">
      <w:pPr>
        <w:adjustRightInd w:val="0"/>
        <w:ind w:firstLine="540"/>
        <w:jc w:val="both"/>
      </w:pPr>
      <w:r w:rsidRPr="00DF53F3">
        <w:t xml:space="preserve">Также руководителям образовательных организаций и учреждений культуры внесено 7 представлений в связи с отсутствием пандуса либо оборудованием крыльца пандусом, не приспособленным к его использованию маломобильными группами населения (пандус не оборудован поручнями с учетом технических требований к опорным стационарным устройствам). Представления рассмотрены, удовлетворены, 7 работников привлечены к дисциплинарной ответственности, пандусы установлены, оборудованы поручнями. </w:t>
      </w:r>
    </w:p>
    <w:p w:rsidR="00D1330C" w:rsidRPr="00DF53F3" w:rsidRDefault="00D1330C" w:rsidP="00D1330C">
      <w:pPr>
        <w:ind w:firstLine="709"/>
        <w:jc w:val="both"/>
      </w:pPr>
      <w:r w:rsidRPr="00DF53F3">
        <w:rPr>
          <w:rStyle w:val="TimesNewRoman14"/>
        </w:rPr>
        <w:t>Выявляются нарушения и в части рассмотрения уполномоченными должностными лицами обращений граждан.</w:t>
      </w:r>
      <w:r w:rsidRPr="00DF53F3">
        <w:t xml:space="preserve"> Главе Гражданцевского сельсовета внесено  представление в связи с выявлением фактов не уведомления граждан о направлении его обращения на рассмотрение в другой государственный орган, орган местного самоуправления или иному должностному лицу, наличия фактов нерассмотрения обращений по существу с предоставлением заявителю письменного ответа. Представление рассмотрено, требования прокурора удовлетворены, 1 должностное лицо привлечено к дисциплинарной ответственности.</w:t>
      </w:r>
    </w:p>
    <w:p w:rsidR="00D1330C" w:rsidRPr="00DF53F3" w:rsidRDefault="00D1330C" w:rsidP="00D1330C">
      <w:pPr>
        <w:pStyle w:val="ConsPlusNormal"/>
        <w:ind w:firstLine="708"/>
        <w:jc w:val="both"/>
        <w:outlineLvl w:val="0"/>
        <w:rPr>
          <w:rStyle w:val="TimesNewRoman14"/>
        </w:rPr>
      </w:pPr>
      <w:r w:rsidRPr="00DF53F3">
        <w:rPr>
          <w:rFonts w:ascii="Times New Roman" w:hAnsi="Times New Roman" w:cs="Times New Roman"/>
          <w:sz w:val="24"/>
          <w:szCs w:val="24"/>
        </w:rPr>
        <w:t xml:space="preserve">При проверке указанного законодательства в МКУК «Чувашинский СДК» и МКУК </w:t>
      </w:r>
      <w:r w:rsidRPr="00DF53F3">
        <w:rPr>
          <w:rFonts w:ascii="Times New Roman" w:hAnsi="Times New Roman"/>
          <w:sz w:val="24"/>
          <w:szCs w:val="24"/>
        </w:rPr>
        <w:t xml:space="preserve">«Чебаковский СДК» </w:t>
      </w:r>
      <w:r w:rsidRPr="00DF53F3">
        <w:rPr>
          <w:rFonts w:ascii="Times New Roman" w:hAnsi="Times New Roman" w:cs="Times New Roman"/>
          <w:sz w:val="24"/>
          <w:szCs w:val="24"/>
        </w:rPr>
        <w:t xml:space="preserve">установлено, что в названных организациях личный прием граждан не организован, информация о месте приема, а также об установленных для приема днях и часах до сведения граждан не доводится. </w:t>
      </w:r>
      <w:r w:rsidRPr="00DF53F3">
        <w:rPr>
          <w:rFonts w:ascii="Times New Roman" w:hAnsi="Times New Roman"/>
          <w:sz w:val="24"/>
          <w:szCs w:val="24"/>
        </w:rPr>
        <w:t>В связи с выявленными нарушениями законодательства директору 2 организаций внесены представления. Представления рассмотрены, требования прокурора удовлетворены, 2 должностных лица привлечены к дисциплинарной ответственности.</w:t>
      </w:r>
    </w:p>
    <w:p w:rsidR="00D1330C" w:rsidRPr="00DF53F3" w:rsidRDefault="00D1330C" w:rsidP="00D1330C">
      <w:pPr>
        <w:shd w:val="clear" w:color="auto" w:fill="FFFFFF"/>
        <w:ind w:firstLine="709"/>
        <w:jc w:val="both"/>
        <w:rPr>
          <w:bCs/>
        </w:rPr>
      </w:pPr>
      <w:r w:rsidRPr="00DF53F3">
        <w:rPr>
          <w:bCs/>
        </w:rPr>
        <w:t xml:space="preserve">При осуществлении прокурорского надзора за соблюдением прав и свобод несовершеннолетних в 1 полугодии 2017 года выявлено 108 нарушений закона, выявлено 15 незаконных нормативных правовых актов, принесено 15 протестов, внесено 33 представления, по результатам рассмотрения которых 24 должностных лиц привлечены к дисциплинарной ответственности. </w:t>
      </w:r>
    </w:p>
    <w:p w:rsidR="00D1330C" w:rsidRPr="00DF53F3" w:rsidRDefault="00D1330C" w:rsidP="00D1330C">
      <w:pPr>
        <w:adjustRightInd w:val="0"/>
        <w:ind w:firstLine="708"/>
        <w:jc w:val="both"/>
      </w:pPr>
      <w:r w:rsidRPr="00DF53F3">
        <w:lastRenderedPageBreak/>
        <w:t xml:space="preserve">Так, прокуратурой района проведена проверка исполнения требований законодательства об охране здоровья детей-сирот и детей, оставшихся без попечения родителей. В ходе проверки выявлены нарушения требований Порядка диспансеризации детей-сирот и детей, оставшихся без попечения родителей, в том числе усыновленных (удочеренных), принятых под опеку (попечительство), в приемную или патронатную семью. Так, поименные списки детей-сирот и детей, оставшихся без попечения родителей, подлежащих   диспансеризации в 2016, 2017 гг. составлены без учета требований Порядка (отсутствуют данные об образовательных учреждениях, в которых обучаются либо воспитываются несовершеннолетние; отсутствует перечень осмотров врачами-специалистами, лабораторных, инструментальных и иных исследований исходя из </w:t>
      </w:r>
      <w:hyperlink r:id="rId15" w:history="1">
        <w:r w:rsidRPr="00DF53F3">
          <w:t>Перечня</w:t>
        </w:r>
      </w:hyperlink>
      <w:r w:rsidRPr="00DF53F3">
        <w:t xml:space="preserve"> исследований). Кроме того, план-график проведения диспансеризации на 2016 год указанных несовершеннолетних утвержден руководителем ГБУЗ НСО «Северная ЦРБ» только 08.02.2016 (приказ №26а), на 2017 год – только 31.01.2017 (приказ «22). Указанные планы-графики сведения о необходимом количестве осмотров врачами-специалистами (с указанием должности, фамилии и инициалов), лабораторных, инструментальных и иных исследований, также не содержат. </w:t>
      </w:r>
    </w:p>
    <w:p w:rsidR="00D1330C" w:rsidRPr="00DF53F3" w:rsidRDefault="00D1330C" w:rsidP="00D1330C">
      <w:pPr>
        <w:ind w:firstLine="547"/>
        <w:jc w:val="both"/>
      </w:pPr>
      <w:r w:rsidRPr="00DF53F3">
        <w:t>Также установлено, что поименные списки детей-сирот и детей, оставшихся без попечения родителей, находящихся в трудной жизненной ситуации, пребывающих  в стационарном учреждении МКОУ «Биазинская образовательная школа-интернат» и подлежащих   диспансеризации в 2016, 2017 гг., учреждением образования не составлялись, в ГБУЗ «Северная ЦРБ» в установленном порядке не предоставлены.  Диспансеризация указанных детей проводилась по информации отдела опеки и попечительства администрации Северного района.</w:t>
      </w:r>
    </w:p>
    <w:p w:rsidR="00D1330C" w:rsidRPr="00DF53F3" w:rsidRDefault="00D1330C" w:rsidP="00D1330C">
      <w:pPr>
        <w:adjustRightInd w:val="0"/>
        <w:ind w:firstLine="540"/>
        <w:jc w:val="both"/>
      </w:pPr>
      <w:r w:rsidRPr="00DF53F3">
        <w:t>Выявлены факты нарушения сроков диспансеризации. По результатам проверки 04.05.2017 внесены представления руководителям ГБУЗ НСО «Северная ЦРБ», МКОУ «Биазинская образовательная школа-интернат» (рассмотрены, удовлетворены, проведена корректировка календарного плана в соответствии с требованиями федерального законодательства, заместитель главного врача ГБУЗ НСО, 2 работника МКОУ привлечены к дисциплинарной ответственности).</w:t>
      </w:r>
    </w:p>
    <w:p w:rsidR="00D1330C" w:rsidRPr="00DF53F3" w:rsidRDefault="00D1330C" w:rsidP="00D1330C">
      <w:pPr>
        <w:pStyle w:val="ConsPlusNormal"/>
        <w:ind w:firstLine="540"/>
        <w:jc w:val="both"/>
        <w:rPr>
          <w:rFonts w:ascii="Times New Roman" w:hAnsi="Times New Roman" w:cs="Times New Roman"/>
          <w:sz w:val="24"/>
          <w:szCs w:val="24"/>
        </w:rPr>
      </w:pPr>
      <w:r w:rsidRPr="00DF53F3">
        <w:rPr>
          <w:rFonts w:ascii="Times New Roman" w:hAnsi="Times New Roman" w:cs="Times New Roman"/>
          <w:sz w:val="24"/>
          <w:szCs w:val="24"/>
        </w:rPr>
        <w:tab/>
        <w:t>В отчетном периоде 2017 года в ОП «Северное» МО МВД России «Куйбышевский» внесено одно представление об устранении нарушений законодательства  о профилактике повторной преступности несовершеннолетних. Основаниями для внесения представления явились следующие нарушения, выявленные в ходе проверки.  Планы индивидуальной профилактической работы с несовершеннолетними однотипны и одинаковы, не учитывают личность правонарушителей, обстоятельства совершения ими преступлений. Не все органы полиции участвуют в профилактической работе. Информация из иных органов системы профилактики в ОП «Северное» МО МВД Росси «Куйбышевский» отсутствует, например, из ГБУЗ НСО «Северная ЦРБ», органа опеки и попечительства.  Планы совместных мероприятий образовательных учреждений и школ по профилактике правонарушений несовершеннолетних разработаны образовательными учреждениями, отделением полиции не согласованы.  Зачастую исполнителями запланированных мероприятий являются только  сотрудники образовательных организаций, сотрудники других заинтересованных подразделений отделения полиции вообще не привлекаются. Изучение указанных действующих планов показало, что роль ПДН при их составлении либо незначительна либо отсутствует. Информация об исполнении данных планов за истекший период учебного года отсутствует. Представление находится на рассмотрении.</w:t>
      </w:r>
    </w:p>
    <w:p w:rsidR="00D1330C" w:rsidRPr="00DF53F3" w:rsidRDefault="00D1330C" w:rsidP="00D1330C">
      <w:pPr>
        <w:pStyle w:val="ConsPlusNormal"/>
        <w:ind w:firstLine="540"/>
        <w:jc w:val="both"/>
        <w:rPr>
          <w:rFonts w:ascii="Times New Roman" w:hAnsi="Times New Roman" w:cs="Times New Roman"/>
          <w:sz w:val="24"/>
          <w:szCs w:val="24"/>
        </w:rPr>
      </w:pPr>
      <w:r w:rsidRPr="00DF53F3">
        <w:rPr>
          <w:rFonts w:ascii="Times New Roman" w:hAnsi="Times New Roman" w:cs="Times New Roman"/>
          <w:sz w:val="24"/>
          <w:szCs w:val="24"/>
        </w:rPr>
        <w:t xml:space="preserve">Кроме того, в истекшем периоде 2017 года прокурором принесено 13 протестов на незаконные положения о постановке учащихся и их семей на внутришкольный учет, утвержденные приказами руководителей школ. Протесты рассмотрены, удовлетворены. </w:t>
      </w:r>
    </w:p>
    <w:p w:rsidR="00D1330C" w:rsidRPr="00DF53F3" w:rsidRDefault="00D1330C" w:rsidP="00D1330C">
      <w:pPr>
        <w:ind w:firstLine="540"/>
        <w:jc w:val="both"/>
      </w:pPr>
      <w:r w:rsidRPr="00DF53F3">
        <w:t xml:space="preserve">По результатам рассмотрения представления прокурора одно должностное лицо полиции (инспектор ПДН) привлечено к дисциплинарной ответственности.  </w:t>
      </w:r>
    </w:p>
    <w:p w:rsidR="00D1330C" w:rsidRPr="00DF53F3" w:rsidRDefault="00D1330C" w:rsidP="00D1330C">
      <w:pPr>
        <w:ind w:firstLine="540"/>
        <w:jc w:val="both"/>
      </w:pPr>
      <w:r w:rsidRPr="00DF53F3">
        <w:t>В отчетном периоде прокуратурой проведена проверка соблюдения трудовых прав несовершеннолетних в МКОУ Гражданцевской СШ.</w:t>
      </w:r>
    </w:p>
    <w:p w:rsidR="00D1330C" w:rsidRPr="00DF53F3" w:rsidRDefault="00D1330C" w:rsidP="00D1330C">
      <w:pPr>
        <w:ind w:firstLine="540"/>
        <w:jc w:val="both"/>
        <w:rPr>
          <w:lang w:eastAsia="en-US"/>
        </w:rPr>
      </w:pPr>
      <w:r w:rsidRPr="00DF53F3">
        <w:t xml:space="preserve">В ходе проверки установлено, что 24.03.2017 образовательным учреждением заключены срочные трудовые договоры с несовершеннолетними. </w:t>
      </w:r>
      <w:r w:rsidRPr="00DF53F3">
        <w:rPr>
          <w:lang w:eastAsia="en-US"/>
        </w:rPr>
        <w:t>Однако в нарушение указанных требований закона несовершеннолетние учащиеся</w:t>
      </w:r>
      <w:r w:rsidRPr="00DF53F3">
        <w:t xml:space="preserve"> приняты на работу  в отсутствие документов, подтверждающих прохождение последними предварительного обязательного медицинского осмотра</w:t>
      </w:r>
      <w:r w:rsidRPr="00DF53F3">
        <w:rPr>
          <w:lang w:eastAsia="en-US"/>
        </w:rPr>
        <w:t xml:space="preserve">. </w:t>
      </w:r>
    </w:p>
    <w:p w:rsidR="00D1330C" w:rsidRPr="00DF53F3" w:rsidRDefault="00D1330C" w:rsidP="00D1330C">
      <w:pPr>
        <w:ind w:firstLine="540"/>
        <w:jc w:val="both"/>
      </w:pPr>
      <w:r w:rsidRPr="00DF53F3">
        <w:t>По результатам проверки в МКОУ Гражданцевскую СШ внесено представление (рассмотрено, удовлетворено, 1 работник привлечен к дисциплинарной ответственности).</w:t>
      </w:r>
    </w:p>
    <w:p w:rsidR="00D1330C" w:rsidRPr="00DF53F3" w:rsidRDefault="00D1330C" w:rsidP="00D1330C">
      <w:pPr>
        <w:ind w:firstLine="720"/>
        <w:jc w:val="both"/>
      </w:pPr>
      <w:r w:rsidRPr="00DF53F3">
        <w:lastRenderedPageBreak/>
        <w:t>Прокуратурой района выявлено 12 нарушений законодательства об образовании, в том числе 2 незаконных правовых акта, регулирующих вопросы организации работы по проведению на территории района ЕГЭ. На незаконные постановления главы Северного района принесено 2 протеста (рассмотрены, удовлетворены).</w:t>
      </w:r>
    </w:p>
    <w:p w:rsidR="00D1330C" w:rsidRPr="00DF53F3" w:rsidRDefault="00D1330C" w:rsidP="00D1330C">
      <w:pPr>
        <w:ind w:right="-2"/>
        <w:jc w:val="both"/>
      </w:pPr>
      <w:r w:rsidRPr="00DF53F3">
        <w:t xml:space="preserve">          В ходе проверки официальных сайтов образовательных организаций Северного района установлено, что  образовательными школами, реализующими программы дошкольного образования, в сети Интернет документ об установлении размера платы, взимаемой с родителей (законных представителей) за присмотр и уход за детьми, не размещен.     Указанные нарушения законодательства о формировании открытых и общедоступных информационных ресурсов допущены МКОУ Верх-Красноярской СШ, Остяцкой, Витинской ОШ, МКДОУ детский сад «Солнышко». Кроме того, при проверке сайта МКДОУ детский сад «Улыбка» также установлено, что официальный сайт образовательной организации в сети "Интернет" (адрес сайта </w:t>
      </w:r>
      <w:hyperlink r:id="rId16" w:history="1">
        <w:r w:rsidRPr="00DF53F3">
          <w:rPr>
            <w:rStyle w:val="a6"/>
            <w:bCs/>
            <w:shd w:val="clear" w:color="auto" w:fill="FFFFFF"/>
          </w:rPr>
          <w:t>http://s_sad-u.sev.edu54.ru</w:t>
        </w:r>
      </w:hyperlink>
      <w:r w:rsidRPr="00DF53F3">
        <w:t xml:space="preserve">) не доступен. </w:t>
      </w:r>
    </w:p>
    <w:p w:rsidR="00D1330C" w:rsidRPr="00DF53F3" w:rsidRDefault="00D1330C" w:rsidP="00D1330C">
      <w:pPr>
        <w:ind w:firstLine="720"/>
        <w:jc w:val="both"/>
      </w:pPr>
      <w:r w:rsidRPr="00DF53F3">
        <w:t>В связи с нарушением требований законодательства руководителям 5 образовательных организаций внесены представления (рассмотрены, удовлетворены, 5 работников школ привлечены к дисциплинарной ответственности).</w:t>
      </w:r>
    </w:p>
    <w:p w:rsidR="00D1330C" w:rsidRPr="00DF53F3" w:rsidRDefault="00D1330C" w:rsidP="00D1330C">
      <w:pPr>
        <w:shd w:val="clear" w:color="auto" w:fill="FFFFFF"/>
        <w:ind w:firstLine="708"/>
        <w:jc w:val="both"/>
      </w:pPr>
      <w:r w:rsidRPr="00DF53F3">
        <w:t xml:space="preserve">В защиту прав несовершеннолетних прокурором в 1 полугодии 2017 года в суд направлено 9 исковых заявлений, в том числе 3 - о признании права собственности за несовершеннолетними членами семей на жилое помещение, приобретенное  с использованием материнского капитала; 2 - о взыскании неустойки по алиментам в интересах несовершеннолетних на сумму 235 тыс. руб.; 4 - о понуждении администраций поселений  </w:t>
      </w:r>
      <w:r w:rsidRPr="00DF53F3">
        <w:rPr>
          <w:rStyle w:val="snippetequal"/>
          <w:bCs/>
          <w:bdr w:val="none" w:sz="0" w:space="0" w:color="auto" w:frame="1"/>
        </w:rPr>
        <w:t>установить</w:t>
      </w:r>
      <w:r w:rsidRPr="00DF53F3">
        <w:rPr>
          <w:rStyle w:val="apple-converted-space"/>
          <w:bCs/>
          <w:bdr w:val="none" w:sz="0" w:space="0" w:color="auto" w:frame="1"/>
        </w:rPr>
        <w:t> </w:t>
      </w:r>
      <w:r w:rsidRPr="00DF53F3">
        <w:rPr>
          <w:rStyle w:val="snippetequal"/>
          <w:bCs/>
          <w:bdr w:val="none" w:sz="0" w:space="0" w:color="auto" w:frame="1"/>
        </w:rPr>
        <w:t>дорожные</w:t>
      </w:r>
      <w:r w:rsidRPr="00DF53F3">
        <w:rPr>
          <w:rStyle w:val="apple-converted-space"/>
          <w:bCs/>
          <w:bdr w:val="none" w:sz="0" w:space="0" w:color="auto" w:frame="1"/>
        </w:rPr>
        <w:t> </w:t>
      </w:r>
      <w:r w:rsidRPr="00DF53F3">
        <w:rPr>
          <w:rStyle w:val="snippetequal"/>
          <w:bCs/>
          <w:bdr w:val="none" w:sz="0" w:space="0" w:color="auto" w:frame="1"/>
        </w:rPr>
        <w:t>знаки</w:t>
      </w:r>
      <w:r w:rsidRPr="00DF53F3">
        <w:rPr>
          <w:rStyle w:val="apple-converted-space"/>
          <w:bCs/>
          <w:bdr w:val="none" w:sz="0" w:space="0" w:color="auto" w:frame="1"/>
        </w:rPr>
        <w:t> </w:t>
      </w:r>
      <w:r w:rsidRPr="00DF53F3">
        <w:rPr>
          <w:rStyle w:val="snippetequal"/>
          <w:bCs/>
          <w:bdr w:val="none" w:sz="0" w:space="0" w:color="auto" w:frame="1"/>
        </w:rPr>
        <w:t>1.23</w:t>
      </w:r>
      <w:r w:rsidRPr="00DF53F3">
        <w:rPr>
          <w:rStyle w:val="apple-converted-space"/>
          <w:bCs/>
          <w:bdr w:val="none" w:sz="0" w:space="0" w:color="auto" w:frame="1"/>
        </w:rPr>
        <w:t> </w:t>
      </w:r>
      <w:r w:rsidRPr="00DF53F3">
        <w:rPr>
          <w:shd w:val="clear" w:color="auto" w:fill="FFFFFF"/>
        </w:rPr>
        <w:t>«Дети»,</w:t>
      </w:r>
      <w:r w:rsidRPr="00DF53F3">
        <w:rPr>
          <w:rStyle w:val="24"/>
          <w:bCs/>
          <w:bdr w:val="none" w:sz="0" w:space="0" w:color="auto" w:frame="1"/>
        </w:rPr>
        <w:t xml:space="preserve"> </w:t>
      </w:r>
      <w:r w:rsidRPr="00DF53F3">
        <w:rPr>
          <w:rStyle w:val="snippetequal"/>
          <w:bCs/>
          <w:bdr w:val="none" w:sz="0" w:space="0" w:color="auto" w:frame="1"/>
        </w:rPr>
        <w:t>3.24</w:t>
      </w:r>
      <w:r w:rsidRPr="00DF53F3">
        <w:rPr>
          <w:rStyle w:val="apple-converted-space"/>
          <w:bCs/>
          <w:bdr w:val="none" w:sz="0" w:space="0" w:color="auto" w:frame="1"/>
        </w:rPr>
        <w:t> </w:t>
      </w:r>
      <w:r w:rsidRPr="00DF53F3">
        <w:rPr>
          <w:shd w:val="clear" w:color="auto" w:fill="FFFFFF"/>
        </w:rPr>
        <w:t>ПДД РФ «Ограничение максимальной скорости (20 км/ч и 40 км/ч) на автомобильных</w:t>
      </w:r>
      <w:r w:rsidRPr="00DF53F3">
        <w:rPr>
          <w:rStyle w:val="apple-converted-space"/>
          <w:shd w:val="clear" w:color="auto" w:fill="FFFFFF"/>
        </w:rPr>
        <w:t> </w:t>
      </w:r>
      <w:r w:rsidRPr="00DF53F3">
        <w:rPr>
          <w:rStyle w:val="snippetequal"/>
          <w:bCs/>
          <w:bdr w:val="none" w:sz="0" w:space="0" w:color="auto" w:frame="1"/>
        </w:rPr>
        <w:t>дорогах вблизи территорий образовательных учреждений</w:t>
      </w:r>
      <w:r w:rsidRPr="00DF53F3">
        <w:t>. Иски судом рассмотрены, удовлетворены.</w:t>
      </w:r>
    </w:p>
    <w:p w:rsidR="00D1330C" w:rsidRPr="00DF53F3" w:rsidRDefault="00D1330C" w:rsidP="00D1330C">
      <w:pPr>
        <w:ind w:firstLine="720"/>
        <w:jc w:val="both"/>
      </w:pPr>
      <w:r w:rsidRPr="00DF53F3">
        <w:t>Все иски судом рассмотрены, требования прокурора удовлетворены в полном объеме.</w:t>
      </w:r>
    </w:p>
    <w:p w:rsidR="00D1330C" w:rsidRPr="00DF53F3" w:rsidRDefault="00D1330C" w:rsidP="00D1330C">
      <w:pPr>
        <w:jc w:val="center"/>
        <w:rPr>
          <w:b/>
          <w:bCs/>
        </w:rPr>
      </w:pPr>
      <w:r w:rsidRPr="00DF53F3">
        <w:rPr>
          <w:b/>
          <w:bCs/>
        </w:rPr>
        <w:t>Результаты работы по противодействию преступности</w:t>
      </w:r>
    </w:p>
    <w:p w:rsidR="00D1330C" w:rsidRPr="00DF53F3" w:rsidRDefault="00D1330C" w:rsidP="00D1330C">
      <w:pPr>
        <w:ind w:firstLine="709"/>
        <w:jc w:val="both"/>
      </w:pPr>
      <w:r w:rsidRPr="00DF53F3">
        <w:t>Анализ преступности показывает, что  правоохранительными органами района за 1 полугодие  2017 года зарегистрировано 43 преступления, что ниже уровня прошлого года на 17,3% или на 9 преступлений.</w:t>
      </w:r>
    </w:p>
    <w:p w:rsidR="00D1330C" w:rsidRPr="00DF53F3" w:rsidRDefault="00D1330C" w:rsidP="00D1330C">
      <w:pPr>
        <w:ind w:firstLine="709"/>
        <w:jc w:val="both"/>
      </w:pPr>
      <w:r w:rsidRPr="00DF53F3">
        <w:t>Расследовано  42 преступления (2016- 41),  нераскрыто 1 (2016-3), удельный вес расследованных преступлений составил 97,7%,  в 2016 году -93,2%.</w:t>
      </w:r>
    </w:p>
    <w:p w:rsidR="00D1330C" w:rsidRPr="00DF53F3" w:rsidRDefault="00D1330C" w:rsidP="00D1330C">
      <w:pPr>
        <w:ind w:firstLine="709"/>
        <w:jc w:val="both"/>
      </w:pPr>
      <w:r w:rsidRPr="00DF53F3">
        <w:t>Зарегистрировано 8 преступлений категории «тяжкие и особо тяжкие», что ниже уровня 2016 года на 11,1% (2016-9), расследовано 9 преступлений (2016-9), удельный вес расследованных 100%, не раскрытых нет.</w:t>
      </w:r>
    </w:p>
    <w:p w:rsidR="00D1330C" w:rsidRPr="00DF53F3" w:rsidRDefault="00D1330C" w:rsidP="00D1330C">
      <w:pPr>
        <w:ind w:firstLine="709"/>
        <w:jc w:val="both"/>
      </w:pPr>
      <w:r w:rsidRPr="00DF53F3">
        <w:t xml:space="preserve"> За истекший период 2017 года зарегистрировано 25 преступлений, относящееся к подследственности следственных органов, что составило 58,1% от общего количества преступлений (2016 –  27). Расследовано 24 преступление, нераскрытых нет.  Удельный вес расследованных составил 100%,  2016 – 100%.</w:t>
      </w:r>
    </w:p>
    <w:p w:rsidR="00D1330C" w:rsidRPr="00DF53F3" w:rsidRDefault="00D1330C" w:rsidP="00D1330C">
      <w:pPr>
        <w:ind w:firstLine="709"/>
        <w:jc w:val="both"/>
      </w:pPr>
      <w:r w:rsidRPr="00DF53F3">
        <w:t xml:space="preserve">Также за указанный период зарегистрировано  18 преступлений, относящиеся к подследственности органов дознания (2015 – 25). Доля указанных преступлений составила 41,8%. Расследовано 18 преступлений, нераскрыто 1.  Удельный  вес расследованных  составил 94,7% против 93,1% в аналогичном периоде прошлого года. </w:t>
      </w:r>
    </w:p>
    <w:p w:rsidR="00D1330C" w:rsidRPr="00DF53F3" w:rsidRDefault="00D1330C" w:rsidP="00D1330C">
      <w:pPr>
        <w:ind w:firstLine="709"/>
        <w:jc w:val="both"/>
      </w:pPr>
      <w:r w:rsidRPr="00DF53F3">
        <w:t xml:space="preserve">Основную долю преступлений составляют преступления против собственности – 24 преступления, из них 10 переходящих с 2016 года, что ниже уровня   прошлого года на 17,2%,  2016  -  29 преступлений. Расследовано 19 (2016 - 19), приостановлено 1 (2016-1).  В производстве находится 5 преступлений против собственности, из них   5  - с лицом. </w:t>
      </w:r>
    </w:p>
    <w:p w:rsidR="00D1330C" w:rsidRPr="00DF53F3" w:rsidRDefault="00D1330C" w:rsidP="00D1330C">
      <w:pPr>
        <w:ind w:firstLine="709"/>
        <w:jc w:val="both"/>
      </w:pPr>
      <w:r w:rsidRPr="00DF53F3">
        <w:t xml:space="preserve">За истекший период 2017 года зарегистрировано 6  квартирных краж,  что  выше   уровня прошлого года на 200% (2016 – 2);  краж с проникновением 3 (2016 – 2),   краж из торговых точек не зарегистрировано (2016 - 5). </w:t>
      </w:r>
    </w:p>
    <w:p w:rsidR="00D1330C" w:rsidRPr="00DF53F3" w:rsidRDefault="00D1330C" w:rsidP="00D1330C">
      <w:pPr>
        <w:ind w:firstLine="709"/>
        <w:jc w:val="both"/>
      </w:pPr>
      <w:r w:rsidRPr="00DF53F3">
        <w:t>В истекшем периоде 2016 года зарегистрировано 9 преступлений против жизни и здоровья граждан,  что ниже уровня прошлого (2016 –10). Из них 1 преступление по убийству, 1 по причинению тяжкого вреда здоровью, 1 по причинению средней тяжести вреда здоровью, 1 по причинению легкого вреда здоровью, 1 по нанесению побоев, 3 за совершение угрозы убийством.</w:t>
      </w:r>
    </w:p>
    <w:p w:rsidR="00D1330C" w:rsidRPr="00DF53F3" w:rsidRDefault="00D1330C" w:rsidP="00D1330C">
      <w:pPr>
        <w:ind w:firstLine="709"/>
        <w:jc w:val="both"/>
      </w:pPr>
      <w:r w:rsidRPr="00DF53F3">
        <w:t xml:space="preserve"> За истекший период 2017 года на бытовой почве совершено 3 преступления, что  аналогично уровню прошлого года (2016 – 3).</w:t>
      </w:r>
    </w:p>
    <w:p w:rsidR="00D1330C" w:rsidRPr="00DF53F3" w:rsidRDefault="00D1330C" w:rsidP="00D1330C">
      <w:pPr>
        <w:ind w:right="-1" w:firstLine="709"/>
        <w:jc w:val="both"/>
      </w:pPr>
      <w:r w:rsidRPr="00DF53F3">
        <w:lastRenderedPageBreak/>
        <w:t>За 2017 год  зарегистрировано  2 преступления, связанных с незаконным оборотом наркотических средств, что ниже  уровня прошлого года на 33,3 процента (2016 – 3 преступления). Из незаконного оборота изъято 260,5 гр. наркотического вещества «Марихуана».</w:t>
      </w:r>
    </w:p>
    <w:p w:rsidR="00D1330C" w:rsidRPr="00DF53F3" w:rsidRDefault="00D1330C" w:rsidP="00D1330C">
      <w:pPr>
        <w:ind w:right="-1"/>
        <w:jc w:val="both"/>
      </w:pPr>
      <w:r w:rsidRPr="00DF53F3">
        <w:t xml:space="preserve"> </w:t>
      </w:r>
      <w:r w:rsidRPr="00DF53F3">
        <w:tab/>
        <w:t xml:space="preserve">Лицами, ранее совершавшими преступления, совершено 28 преступлений, что ниже уровня 2016 на  3,4%, или на 1 преступление  (2016 - 29). Удельный вес данного вида преступления составляет 66,6%, 2015 – 70,7%. </w:t>
      </w:r>
    </w:p>
    <w:p w:rsidR="00D1330C" w:rsidRPr="00DF53F3" w:rsidRDefault="00D1330C" w:rsidP="00D1330C">
      <w:pPr>
        <w:ind w:firstLine="709"/>
        <w:jc w:val="both"/>
      </w:pPr>
      <w:r w:rsidRPr="00DF53F3">
        <w:t xml:space="preserve">Лицами, ранее судимыми, совершено 9 преступлений, что аналогично  уровню 2016  (2016 – 9). Удельный вес составляет 21,4% от всех преступлений (2016 – 22%). </w:t>
      </w:r>
    </w:p>
    <w:p w:rsidR="00D1330C" w:rsidRPr="00DF53F3" w:rsidRDefault="00D1330C" w:rsidP="00D1330C">
      <w:pPr>
        <w:ind w:firstLine="709"/>
        <w:jc w:val="both"/>
      </w:pPr>
      <w:r w:rsidRPr="00DF53F3">
        <w:t xml:space="preserve">В составе группы совершено 7 преступлений, что  выше  уровня прошлого года на 133,3% (2016 – 3). Удельный вес 16,7%, 2016 – 7,3%. </w:t>
      </w:r>
    </w:p>
    <w:p w:rsidR="00D1330C" w:rsidRPr="00DF53F3" w:rsidRDefault="00D1330C" w:rsidP="00D1330C">
      <w:pPr>
        <w:ind w:firstLine="709"/>
        <w:jc w:val="both"/>
      </w:pPr>
      <w:r w:rsidRPr="00DF53F3">
        <w:t xml:space="preserve">Лицами находящимися в состоянии алкогольного опьянения совершено 26  преступлений,  что выше  уровня 2016 года на 18,2% (2016 – 22). В состоянии  наркотического или токсического опьянения совершено 1 преступление, что выше уровня прошлого года на 100%, 2016-0.  </w:t>
      </w:r>
    </w:p>
    <w:p w:rsidR="00D1330C" w:rsidRPr="00DF53F3" w:rsidRDefault="00D1330C" w:rsidP="00D1330C">
      <w:pPr>
        <w:ind w:firstLine="709"/>
        <w:jc w:val="both"/>
      </w:pPr>
      <w:r w:rsidRPr="00DF53F3">
        <w:t xml:space="preserve">Преступления экономической направленности в истекшем году не выявлялись, что ниже аналогичного периода прошлого года на 400 процентов  (2016 года  - 4 преступления). Преступлений коррупционной направленности не имелось, в 2016 году было 3. </w:t>
      </w:r>
    </w:p>
    <w:p w:rsidR="00D1330C" w:rsidRPr="00DF53F3" w:rsidRDefault="00D1330C" w:rsidP="00D1330C">
      <w:pPr>
        <w:ind w:firstLine="709"/>
        <w:jc w:val="both"/>
      </w:pPr>
      <w:r w:rsidRPr="00DF53F3">
        <w:t xml:space="preserve">В отчетном периоде  2016 года преступлений в сфере ТЭК,  террористической либо экстремистской направленности  не совершалось (2016 – 0). </w:t>
      </w:r>
    </w:p>
    <w:p w:rsidR="00D1330C" w:rsidRPr="00DF53F3" w:rsidRDefault="00D1330C" w:rsidP="00D1330C">
      <w:pPr>
        <w:ind w:firstLine="709"/>
        <w:jc w:val="both"/>
      </w:pPr>
      <w:r w:rsidRPr="00DF53F3">
        <w:t>В сфере безопасности дорожного движения  преступлений не зарегистрировано, что  соответствует уровню прошлого года.</w:t>
      </w:r>
    </w:p>
    <w:p w:rsidR="00D1330C" w:rsidRPr="00DF53F3" w:rsidRDefault="00D1330C" w:rsidP="00D1330C">
      <w:pPr>
        <w:ind w:firstLine="709"/>
        <w:jc w:val="both"/>
      </w:pPr>
      <w:r w:rsidRPr="00DF53F3">
        <w:t xml:space="preserve">В отчетном периоде 2017 г.  несовершеннолетними  совершено 4 преступления, что соответствует уровню прошлого года  (2016 – 4). </w:t>
      </w:r>
    </w:p>
    <w:p w:rsidR="00D1330C" w:rsidRPr="00DF53F3" w:rsidRDefault="00D1330C" w:rsidP="00D1330C">
      <w:pPr>
        <w:ind w:firstLine="709"/>
        <w:jc w:val="both"/>
      </w:pPr>
      <w:r w:rsidRPr="00DF53F3">
        <w:t>Характеристика лиц, совершивших преступления: всего 44 (2015 –61), в том числе  4 несовершеннолетних (2016 – 4), 4 женщины (2016 – 4), 3 учащихся  (2016–2), 29 лиц без постоянного источника доходов (2016 – 19),  0 бомжей (2016 - 0), 29 лиц, ранее совершавших преступления (2016 – 31), 11 ранее судимых (2016 – 9),  из них признаны особо опасным рецидивистом – 0 (2016 – 0), будучи условно осужденным – 7 (2016 – 6), в период не отбытой части наказания – 1 (2016 – 0).</w:t>
      </w:r>
    </w:p>
    <w:p w:rsidR="00D1330C" w:rsidRPr="00DF53F3" w:rsidRDefault="00D1330C" w:rsidP="00D1330C">
      <w:pPr>
        <w:ind w:firstLine="709"/>
        <w:jc w:val="both"/>
      </w:pPr>
      <w:r w:rsidRPr="00DF53F3">
        <w:t>Преступников разыскивалось 0, разыскано 0, процент розыска составил 0.</w:t>
      </w:r>
    </w:p>
    <w:p w:rsidR="00D1330C" w:rsidRPr="00DF53F3" w:rsidRDefault="00D1330C" w:rsidP="00D1330C">
      <w:pPr>
        <w:ind w:firstLine="709"/>
        <w:jc w:val="both"/>
      </w:pPr>
      <w:r w:rsidRPr="00DF53F3">
        <w:t xml:space="preserve">Без вести пропавших разыскивалось 9, разыскано 0, процент розыска составил 0. </w:t>
      </w:r>
    </w:p>
    <w:p w:rsidR="00D1330C" w:rsidRPr="00DF53F3" w:rsidRDefault="00D1330C" w:rsidP="00D1330C">
      <w:pPr>
        <w:ind w:firstLine="709"/>
        <w:jc w:val="both"/>
      </w:pPr>
      <w:r w:rsidRPr="00DF53F3">
        <w:t xml:space="preserve">Таким образом, анализ состояния преступности показывает, что в истекшем периоде наметились положительные тенденции в ее динамике, происходит снижение общего числа зарегистрированных преступлений, уменьшилось количество нераскрытых преступлений, снизилось число повторных фактов совершения общественно опасных деяний. В целях минимизации негативных влияний на названные процессы прокуратурой района проводились межведомственные совещания, координационные совещания руководителей правоохранительных органов Северного района. В истекшем периоде по результатам анализа негативных тенденций по увеличению числа преступлений, совершенных лицами, ранее судимыми,  прокуратурой района проведено 2 проверки соблюдения законодательства об исполнении наказаний в УИИ и профилактики повторных преступлений в ОП «Северное» МО МВД России «Куйбышевский» по результатам проверки внесено 2 представления. В истекшем периоде после рассмотрения указанных представлений и принятия мер произошло значительное снижение количества повторных преступлений. </w:t>
      </w:r>
    </w:p>
    <w:p w:rsidR="00D1330C" w:rsidRPr="00DF53F3" w:rsidRDefault="00D1330C" w:rsidP="00D1330C">
      <w:pPr>
        <w:spacing w:line="240" w:lineRule="exact"/>
        <w:ind w:firstLine="709"/>
        <w:jc w:val="both"/>
      </w:pPr>
    </w:p>
    <w:p w:rsidR="00D1330C" w:rsidRPr="00DF53F3" w:rsidRDefault="00D1330C" w:rsidP="00D1330C">
      <w:pPr>
        <w:spacing w:line="240" w:lineRule="exact"/>
        <w:ind w:left="4956"/>
        <w:jc w:val="both"/>
      </w:pPr>
      <w:r w:rsidRPr="00DF53F3">
        <w:t>Прокурор Северного района</w:t>
      </w:r>
    </w:p>
    <w:p w:rsidR="00D1330C" w:rsidRDefault="00D1330C" w:rsidP="00D1330C">
      <w:pPr>
        <w:spacing w:line="240" w:lineRule="exact"/>
        <w:ind w:left="4956"/>
        <w:jc w:val="both"/>
      </w:pPr>
      <w:r w:rsidRPr="00DF53F3">
        <w:t>старший советник юстиции</w:t>
      </w:r>
    </w:p>
    <w:p w:rsidR="0088045B" w:rsidRPr="00D1330C" w:rsidRDefault="00D1330C" w:rsidP="00D1330C">
      <w:pPr>
        <w:spacing w:line="240" w:lineRule="exact"/>
        <w:ind w:left="4956"/>
        <w:jc w:val="both"/>
      </w:pPr>
      <w:r w:rsidRPr="00DF53F3">
        <w:t>Русин М.Н.</w:t>
      </w:r>
    </w:p>
    <w:p w:rsidR="0088045B" w:rsidRDefault="0088045B" w:rsidP="003D1D67">
      <w:pPr>
        <w:rPr>
          <w:b/>
          <w:sz w:val="26"/>
          <w:szCs w:val="26"/>
        </w:rPr>
      </w:pPr>
    </w:p>
    <w:p w:rsidR="006A35AD" w:rsidRDefault="006A35AD" w:rsidP="0035418A">
      <w:pPr>
        <w:ind w:right="741"/>
        <w:rPr>
          <w:b/>
          <w:sz w:val="28"/>
          <w:szCs w:val="28"/>
        </w:rPr>
      </w:pPr>
    </w:p>
    <w:p w:rsidR="00D1330C" w:rsidRDefault="00D1330C" w:rsidP="0035418A">
      <w:pPr>
        <w:ind w:right="741"/>
        <w:rPr>
          <w:b/>
          <w:sz w:val="28"/>
          <w:szCs w:val="28"/>
        </w:rPr>
      </w:pPr>
    </w:p>
    <w:p w:rsidR="00D1330C" w:rsidRDefault="00D1330C" w:rsidP="0035418A">
      <w:pPr>
        <w:ind w:right="741"/>
        <w:rPr>
          <w:b/>
          <w:sz w:val="28"/>
          <w:szCs w:val="28"/>
        </w:rPr>
      </w:pPr>
    </w:p>
    <w:p w:rsidR="00D1330C" w:rsidRDefault="00D1330C" w:rsidP="0035418A">
      <w:pPr>
        <w:ind w:right="741"/>
        <w:rPr>
          <w:b/>
          <w:sz w:val="28"/>
          <w:szCs w:val="28"/>
        </w:rPr>
      </w:pPr>
    </w:p>
    <w:p w:rsidR="00D1330C" w:rsidRDefault="00D1330C" w:rsidP="0035418A">
      <w:pPr>
        <w:ind w:right="741"/>
        <w:rPr>
          <w:b/>
          <w:sz w:val="28"/>
          <w:szCs w:val="28"/>
        </w:rPr>
      </w:pPr>
    </w:p>
    <w:p w:rsidR="00D1330C" w:rsidRDefault="00D1330C" w:rsidP="0035418A">
      <w:pPr>
        <w:ind w:right="741"/>
        <w:rPr>
          <w:b/>
          <w:sz w:val="28"/>
          <w:szCs w:val="28"/>
        </w:rPr>
      </w:pPr>
    </w:p>
    <w:p w:rsidR="00D1330C" w:rsidRDefault="00D1330C" w:rsidP="0035418A">
      <w:pPr>
        <w:ind w:right="741"/>
        <w:rPr>
          <w:b/>
          <w:sz w:val="28"/>
          <w:szCs w:val="28"/>
        </w:rPr>
      </w:pPr>
    </w:p>
    <w:p w:rsidR="00373F1D" w:rsidRDefault="00373F1D" w:rsidP="0035418A">
      <w:pPr>
        <w:ind w:right="741"/>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253530" w:rsidRPr="00313FEA" w:rsidTr="00A145DF">
        <w:tc>
          <w:tcPr>
            <w:tcW w:w="9571" w:type="dxa"/>
          </w:tcPr>
          <w:p w:rsidR="00E10E0A" w:rsidRDefault="00E10E0A" w:rsidP="00A145DF"/>
          <w:p w:rsidR="00253530" w:rsidRPr="00313FEA" w:rsidRDefault="00253530" w:rsidP="00A145DF">
            <w:r w:rsidRPr="00313FEA">
              <w:t>УЧРЕДИТЕЛИ  «ВЕСТНИКА  ОСТАНИНСКОГО  СЕЛЬСОВЕТА»</w:t>
            </w:r>
          </w:p>
          <w:p w:rsidR="00253530" w:rsidRPr="00313FEA" w:rsidRDefault="00253530" w:rsidP="00A145DF"/>
          <w:p w:rsidR="00253530" w:rsidRPr="00313FEA" w:rsidRDefault="00253530" w:rsidP="00A145DF">
            <w:r w:rsidRPr="00313FEA">
              <w:t>Администрация Останинского сельсовета</w:t>
            </w:r>
          </w:p>
          <w:p w:rsidR="00253530" w:rsidRPr="00313FEA" w:rsidRDefault="00253530" w:rsidP="00A145DF">
            <w:r w:rsidRPr="00313FEA">
              <w:t>Совет депутатов Останинского сельсовета</w:t>
            </w:r>
          </w:p>
          <w:p w:rsidR="00253530" w:rsidRPr="00313FEA" w:rsidRDefault="00253530" w:rsidP="00A145DF"/>
        </w:tc>
      </w:tr>
    </w:tbl>
    <w:p w:rsidR="00253530" w:rsidRPr="00313FEA" w:rsidRDefault="00253530" w:rsidP="00253530">
      <w:pPr>
        <w:jc w:val="center"/>
        <w:rPr>
          <w:b/>
          <w:i/>
        </w:rPr>
      </w:pPr>
    </w:p>
    <w:p w:rsidR="00253530" w:rsidRPr="00313FEA" w:rsidRDefault="00253530" w:rsidP="00253530">
      <w:pPr>
        <w:jc w:val="center"/>
        <w:rPr>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253530" w:rsidRPr="00313FEA" w:rsidTr="00A145DF">
        <w:tc>
          <w:tcPr>
            <w:tcW w:w="9571" w:type="dxa"/>
          </w:tcPr>
          <w:p w:rsidR="00253530" w:rsidRPr="00313FEA" w:rsidRDefault="00253530" w:rsidP="00A145DF">
            <w:pPr>
              <w:jc w:val="center"/>
            </w:pPr>
            <w:r w:rsidRPr="00313FEA">
              <w:t>РЕДАКЦИОННЫЙ  СОВЕТ:</w:t>
            </w:r>
          </w:p>
          <w:p w:rsidR="00253530" w:rsidRPr="00313FEA" w:rsidRDefault="00253530" w:rsidP="00A145DF">
            <w:pPr>
              <w:jc w:val="center"/>
            </w:pPr>
          </w:p>
          <w:p w:rsidR="00253530" w:rsidRPr="00313FEA" w:rsidRDefault="00F34622" w:rsidP="00A145DF">
            <w:r>
              <w:t>Куропова Евгения Валериевна</w:t>
            </w:r>
            <w:r w:rsidR="00253530" w:rsidRPr="00313FEA">
              <w:t>, редактор;</w:t>
            </w:r>
          </w:p>
          <w:p w:rsidR="00253530" w:rsidRPr="00313FEA" w:rsidRDefault="00D2207E" w:rsidP="00A145DF">
            <w:r>
              <w:t>Михалевич А.Н</w:t>
            </w:r>
            <w:r w:rsidR="00253530" w:rsidRPr="00313FEA">
              <w:t>, член редакционного совета;</w:t>
            </w:r>
          </w:p>
          <w:p w:rsidR="00253530" w:rsidRPr="00313FEA" w:rsidRDefault="00F34622" w:rsidP="00A145DF">
            <w:r w:rsidRPr="00F34622">
              <w:rPr>
                <w:szCs w:val="28"/>
              </w:rPr>
              <w:t>Крамская Лариса Анатольевна – заместитель председателя Совета депутатов Останинского сельсовета Северного района Новосибирской области</w:t>
            </w:r>
          </w:p>
        </w:tc>
      </w:tr>
    </w:tbl>
    <w:p w:rsidR="00253530" w:rsidRPr="00313FEA" w:rsidRDefault="00253530" w:rsidP="00253530">
      <w:pPr>
        <w:jc w:val="center"/>
        <w:rPr>
          <w:b/>
          <w:i/>
        </w:rPr>
      </w:pPr>
    </w:p>
    <w:p w:rsidR="00253530" w:rsidRPr="00313FEA" w:rsidRDefault="00253530" w:rsidP="00253530">
      <w:pPr>
        <w:jc w:val="center"/>
        <w:rPr>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253530" w:rsidRPr="00313FEA" w:rsidTr="00A145DF">
        <w:tc>
          <w:tcPr>
            <w:tcW w:w="9571" w:type="dxa"/>
          </w:tcPr>
          <w:p w:rsidR="00253530" w:rsidRPr="00313FEA" w:rsidRDefault="00253530" w:rsidP="00A145DF">
            <w:pPr>
              <w:jc w:val="center"/>
            </w:pPr>
            <w:r w:rsidRPr="00313FEA">
              <w:t>ТИРАЖ</w:t>
            </w:r>
          </w:p>
          <w:p w:rsidR="00253530" w:rsidRPr="00313FEA" w:rsidRDefault="00253530" w:rsidP="00A145DF">
            <w:pPr>
              <w:jc w:val="center"/>
            </w:pPr>
          </w:p>
          <w:p w:rsidR="00253530" w:rsidRPr="00313FEA" w:rsidRDefault="00253530" w:rsidP="00A145DF">
            <w:pPr>
              <w:jc w:val="center"/>
            </w:pPr>
            <w:r w:rsidRPr="00313FEA">
              <w:t>10 экземпляров</w:t>
            </w:r>
          </w:p>
        </w:tc>
      </w:tr>
    </w:tbl>
    <w:p w:rsidR="00253530" w:rsidRPr="00313FEA" w:rsidRDefault="00253530" w:rsidP="00253530">
      <w:pPr>
        <w:jc w:val="center"/>
      </w:pPr>
    </w:p>
    <w:p w:rsidR="00253530" w:rsidRPr="00313FEA" w:rsidRDefault="00253530" w:rsidP="00253530">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253530" w:rsidRPr="00313FEA" w:rsidTr="00A145DF">
        <w:tc>
          <w:tcPr>
            <w:tcW w:w="9571" w:type="dxa"/>
          </w:tcPr>
          <w:p w:rsidR="00253530" w:rsidRPr="00313FEA" w:rsidRDefault="00253530" w:rsidP="00A145DF">
            <w:pPr>
              <w:jc w:val="center"/>
            </w:pPr>
            <w:r w:rsidRPr="00313FEA">
              <w:t>ТЕЛЕФОН  РЕДАКЦИОННОГО  СОВЕТА</w:t>
            </w:r>
          </w:p>
          <w:p w:rsidR="00253530" w:rsidRPr="00313FEA" w:rsidRDefault="00253530" w:rsidP="00A145DF">
            <w:pPr>
              <w:jc w:val="center"/>
            </w:pPr>
          </w:p>
          <w:p w:rsidR="00253530" w:rsidRPr="00313FEA" w:rsidRDefault="00253530" w:rsidP="00A145DF">
            <w:pPr>
              <w:jc w:val="center"/>
            </w:pPr>
            <w:r w:rsidRPr="00313FEA">
              <w:t>33-134</w:t>
            </w:r>
          </w:p>
        </w:tc>
      </w:tr>
    </w:tbl>
    <w:p w:rsidR="00253530" w:rsidRPr="00253530" w:rsidRDefault="00253530" w:rsidP="00253530">
      <w:pPr>
        <w:shd w:val="clear" w:color="auto" w:fill="FFFFFF"/>
        <w:tabs>
          <w:tab w:val="left" w:pos="1310"/>
        </w:tabs>
        <w:spacing w:after="96" w:line="317" w:lineRule="exact"/>
        <w:rPr>
          <w:color w:val="000000"/>
        </w:rPr>
        <w:sectPr w:rsidR="00253530" w:rsidRPr="00253530" w:rsidSect="00013D79">
          <w:footerReference w:type="first" r:id="rId17"/>
          <w:pgSz w:w="11909" w:h="16834"/>
          <w:pgMar w:top="992" w:right="590" w:bottom="238" w:left="1089" w:header="720" w:footer="720" w:gutter="0"/>
          <w:cols w:space="60"/>
          <w:noEndnote/>
          <w:docGrid w:linePitch="326"/>
        </w:sectPr>
      </w:pPr>
    </w:p>
    <w:p w:rsidR="00253530" w:rsidRDefault="00253530" w:rsidP="00253530">
      <w:pPr>
        <w:shd w:val="clear" w:color="auto" w:fill="FFFFFF"/>
      </w:pPr>
    </w:p>
    <w:p w:rsidR="00253530" w:rsidRDefault="00253530" w:rsidP="00313FEA"/>
    <w:p w:rsidR="00253530" w:rsidRDefault="00253530" w:rsidP="00313FEA"/>
    <w:p w:rsidR="00253530" w:rsidRDefault="00253530" w:rsidP="00313FEA"/>
    <w:p w:rsidR="00253530" w:rsidRDefault="00253530" w:rsidP="00313FEA"/>
    <w:p w:rsidR="00313FEA" w:rsidRPr="00913CC5" w:rsidRDefault="00313FEA" w:rsidP="00253530">
      <w:pPr>
        <w:jc w:val="center"/>
        <w:rPr>
          <w:sz w:val="28"/>
          <w:szCs w:val="28"/>
        </w:rPr>
      </w:pPr>
    </w:p>
    <w:sectPr w:rsidR="00313FEA" w:rsidRPr="00913CC5" w:rsidSect="00013D79">
      <w:pgSz w:w="11909" w:h="16834"/>
      <w:pgMar w:top="992" w:right="590" w:bottom="238" w:left="1089" w:header="720" w:footer="720" w:gutter="0"/>
      <w:cols w:space="6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8045B" w:rsidRDefault="0088045B" w:rsidP="00C03036">
      <w:r>
        <w:separator/>
      </w:r>
    </w:p>
  </w:endnote>
  <w:endnote w:type="continuationSeparator" w:id="1">
    <w:p w:rsidR="0088045B" w:rsidRDefault="0088045B" w:rsidP="00C0303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OpenSymbol">
    <w:altName w:val="Arial Unicode MS"/>
    <w:charset w:val="00"/>
    <w:family w:val="auto"/>
    <w:pitch w:val="variable"/>
    <w:sig w:usb0="00000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8045B" w:rsidRDefault="0088045B">
    <w:pPr>
      <w:pStyle w:val="af"/>
      <w:jc w:val="center"/>
    </w:pPr>
  </w:p>
  <w:p w:rsidR="0088045B" w:rsidRDefault="0088045B">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8045B" w:rsidRDefault="0088045B" w:rsidP="00C03036">
      <w:r>
        <w:separator/>
      </w:r>
    </w:p>
  </w:footnote>
  <w:footnote w:type="continuationSeparator" w:id="1">
    <w:p w:rsidR="0088045B" w:rsidRDefault="0088045B" w:rsidP="00C0303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Num2"/>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1">
    <w:nsid w:val="00000003"/>
    <w:multiLevelType w:val="multilevel"/>
    <w:tmpl w:val="00000003"/>
    <w:name w:val="WWNum3"/>
    <w:lvl w:ilvl="0">
      <w:start w:val="1"/>
      <w:numFmt w:val="decimal"/>
      <w:lvlText w:val="%1."/>
      <w:lvlJc w:val="left"/>
      <w:pPr>
        <w:tabs>
          <w:tab w:val="num" w:pos="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00004"/>
    <w:multiLevelType w:val="multilevel"/>
    <w:tmpl w:val="00000004"/>
    <w:name w:val="WWNum4"/>
    <w:lvl w:ilvl="0">
      <w:start w:val="1"/>
      <w:numFmt w:val="decimal"/>
      <w:lvlText w:val="%1."/>
      <w:lvlJc w:val="left"/>
      <w:pPr>
        <w:tabs>
          <w:tab w:val="num" w:pos="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5"/>
    <w:multiLevelType w:val="multilevel"/>
    <w:tmpl w:val="00000005"/>
    <w:name w:val="WWNum5"/>
    <w:lvl w:ilvl="0">
      <w:start w:val="1"/>
      <w:numFmt w:val="decimal"/>
      <w:lvlText w:val="%1."/>
      <w:lvlJc w:val="left"/>
      <w:pPr>
        <w:tabs>
          <w:tab w:val="num" w:pos="0"/>
        </w:tabs>
        <w:ind w:left="1211"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6"/>
    <w:multiLevelType w:val="multilevel"/>
    <w:tmpl w:val="00000006"/>
    <w:name w:val="WWNum7"/>
    <w:lvl w:ilvl="0">
      <w:start w:val="1"/>
      <w:numFmt w:val="decimal"/>
      <w:lvlText w:val="%1."/>
      <w:lvlJc w:val="left"/>
      <w:pPr>
        <w:tabs>
          <w:tab w:val="num" w:pos="0"/>
        </w:tabs>
        <w:ind w:left="757"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7"/>
    <w:multiLevelType w:val="multilevel"/>
    <w:tmpl w:val="00000007"/>
    <w:name w:val="WWNum8"/>
    <w:lvl w:ilvl="0">
      <w:start w:val="3"/>
      <w:numFmt w:val="decimal"/>
      <w:lvlText w:val="%1."/>
      <w:lvlJc w:val="left"/>
      <w:pPr>
        <w:tabs>
          <w:tab w:val="num" w:pos="0"/>
        </w:tabs>
        <w:ind w:left="450" w:hanging="450"/>
      </w:pPr>
    </w:lvl>
    <w:lvl w:ilvl="1">
      <w:start w:val="2"/>
      <w:numFmt w:val="decimal"/>
      <w:lvlText w:val="%1.%2."/>
      <w:lvlJc w:val="left"/>
      <w:pPr>
        <w:tabs>
          <w:tab w:val="num" w:pos="0"/>
        </w:tabs>
        <w:ind w:left="2575" w:hanging="720"/>
      </w:pPr>
    </w:lvl>
    <w:lvl w:ilvl="2">
      <w:start w:val="1"/>
      <w:numFmt w:val="decimal"/>
      <w:lvlText w:val="%1.%2.%3."/>
      <w:lvlJc w:val="left"/>
      <w:pPr>
        <w:tabs>
          <w:tab w:val="num" w:pos="0"/>
        </w:tabs>
        <w:ind w:left="4430" w:hanging="720"/>
      </w:pPr>
    </w:lvl>
    <w:lvl w:ilvl="3">
      <w:start w:val="1"/>
      <w:numFmt w:val="decimal"/>
      <w:lvlText w:val="%1.%2.%3.%4."/>
      <w:lvlJc w:val="left"/>
      <w:pPr>
        <w:tabs>
          <w:tab w:val="num" w:pos="0"/>
        </w:tabs>
        <w:ind w:left="6645" w:hanging="1080"/>
      </w:pPr>
    </w:lvl>
    <w:lvl w:ilvl="4">
      <w:start w:val="1"/>
      <w:numFmt w:val="decimal"/>
      <w:lvlText w:val="%1.%2.%3.%4.%5."/>
      <w:lvlJc w:val="left"/>
      <w:pPr>
        <w:tabs>
          <w:tab w:val="num" w:pos="0"/>
        </w:tabs>
        <w:ind w:left="8500" w:hanging="1080"/>
      </w:pPr>
    </w:lvl>
    <w:lvl w:ilvl="5">
      <w:start w:val="1"/>
      <w:numFmt w:val="decimal"/>
      <w:lvlText w:val="%1.%2.%3.%4.%5.%6."/>
      <w:lvlJc w:val="left"/>
      <w:pPr>
        <w:tabs>
          <w:tab w:val="num" w:pos="0"/>
        </w:tabs>
        <w:ind w:left="10715" w:hanging="1440"/>
      </w:pPr>
    </w:lvl>
    <w:lvl w:ilvl="6">
      <w:start w:val="1"/>
      <w:numFmt w:val="decimal"/>
      <w:lvlText w:val="%1.%2.%3.%4.%5.%6.%7."/>
      <w:lvlJc w:val="left"/>
      <w:pPr>
        <w:tabs>
          <w:tab w:val="num" w:pos="0"/>
        </w:tabs>
        <w:ind w:left="12930" w:hanging="1800"/>
      </w:pPr>
    </w:lvl>
    <w:lvl w:ilvl="7">
      <w:start w:val="1"/>
      <w:numFmt w:val="decimal"/>
      <w:lvlText w:val="%1.%2.%3.%4.%5.%6.%7.%8."/>
      <w:lvlJc w:val="left"/>
      <w:pPr>
        <w:tabs>
          <w:tab w:val="num" w:pos="0"/>
        </w:tabs>
        <w:ind w:left="14785" w:hanging="1800"/>
      </w:pPr>
    </w:lvl>
    <w:lvl w:ilvl="8">
      <w:start w:val="1"/>
      <w:numFmt w:val="decimal"/>
      <w:lvlText w:val="%1.%2.%3.%4.%5.%6.%7.%8.%9."/>
      <w:lvlJc w:val="left"/>
      <w:pPr>
        <w:tabs>
          <w:tab w:val="num" w:pos="0"/>
        </w:tabs>
        <w:ind w:left="17000" w:hanging="2160"/>
      </w:pPr>
    </w:lvl>
  </w:abstractNum>
  <w:abstractNum w:abstractNumId="6">
    <w:nsid w:val="00000008"/>
    <w:multiLevelType w:val="multilevel"/>
    <w:tmpl w:val="00000008"/>
    <w:name w:val="WWNum9"/>
    <w:lvl w:ilvl="0">
      <w:start w:val="1"/>
      <w:numFmt w:val="decimal"/>
      <w:lvlText w:val="%1."/>
      <w:lvlJc w:val="left"/>
      <w:pPr>
        <w:tabs>
          <w:tab w:val="num" w:pos="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nsid w:val="00000009"/>
    <w:multiLevelType w:val="multilevel"/>
    <w:tmpl w:val="00000009"/>
    <w:name w:val="WWNum12"/>
    <w:lvl w:ilvl="0">
      <w:start w:val="1"/>
      <w:numFmt w:val="decimal"/>
      <w:lvlText w:val="%1."/>
      <w:lvlJc w:val="left"/>
      <w:pPr>
        <w:tabs>
          <w:tab w:val="num" w:pos="0"/>
        </w:tabs>
        <w:ind w:left="405" w:hanging="360"/>
      </w:pPr>
    </w:lvl>
    <w:lvl w:ilvl="1">
      <w:start w:val="1"/>
      <w:numFmt w:val="lowerLetter"/>
      <w:lvlText w:val="%2."/>
      <w:lvlJc w:val="left"/>
      <w:pPr>
        <w:tabs>
          <w:tab w:val="num" w:pos="0"/>
        </w:tabs>
        <w:ind w:left="1125" w:hanging="360"/>
      </w:pPr>
    </w:lvl>
    <w:lvl w:ilvl="2">
      <w:start w:val="1"/>
      <w:numFmt w:val="lowerRoman"/>
      <w:lvlText w:val="%2.%3."/>
      <w:lvlJc w:val="right"/>
      <w:pPr>
        <w:tabs>
          <w:tab w:val="num" w:pos="0"/>
        </w:tabs>
        <w:ind w:left="1845" w:hanging="180"/>
      </w:pPr>
    </w:lvl>
    <w:lvl w:ilvl="3">
      <w:start w:val="1"/>
      <w:numFmt w:val="decimal"/>
      <w:lvlText w:val="%2.%3.%4."/>
      <w:lvlJc w:val="left"/>
      <w:pPr>
        <w:tabs>
          <w:tab w:val="num" w:pos="0"/>
        </w:tabs>
        <w:ind w:left="2565" w:hanging="360"/>
      </w:pPr>
    </w:lvl>
    <w:lvl w:ilvl="4">
      <w:start w:val="1"/>
      <w:numFmt w:val="lowerLetter"/>
      <w:lvlText w:val="%2.%3.%4.%5."/>
      <w:lvlJc w:val="left"/>
      <w:pPr>
        <w:tabs>
          <w:tab w:val="num" w:pos="0"/>
        </w:tabs>
        <w:ind w:left="3285" w:hanging="360"/>
      </w:pPr>
    </w:lvl>
    <w:lvl w:ilvl="5">
      <w:start w:val="1"/>
      <w:numFmt w:val="lowerRoman"/>
      <w:lvlText w:val="%2.%3.%4.%5.%6."/>
      <w:lvlJc w:val="right"/>
      <w:pPr>
        <w:tabs>
          <w:tab w:val="num" w:pos="0"/>
        </w:tabs>
        <w:ind w:left="4005" w:hanging="180"/>
      </w:pPr>
    </w:lvl>
    <w:lvl w:ilvl="6">
      <w:start w:val="1"/>
      <w:numFmt w:val="decimal"/>
      <w:lvlText w:val="%2.%3.%4.%5.%6.%7."/>
      <w:lvlJc w:val="left"/>
      <w:pPr>
        <w:tabs>
          <w:tab w:val="num" w:pos="0"/>
        </w:tabs>
        <w:ind w:left="4725" w:hanging="360"/>
      </w:pPr>
    </w:lvl>
    <w:lvl w:ilvl="7">
      <w:start w:val="1"/>
      <w:numFmt w:val="lowerLetter"/>
      <w:lvlText w:val="%2.%3.%4.%5.%6.%7.%8."/>
      <w:lvlJc w:val="left"/>
      <w:pPr>
        <w:tabs>
          <w:tab w:val="num" w:pos="0"/>
        </w:tabs>
        <w:ind w:left="5445" w:hanging="360"/>
      </w:pPr>
    </w:lvl>
    <w:lvl w:ilvl="8">
      <w:start w:val="1"/>
      <w:numFmt w:val="lowerRoman"/>
      <w:lvlText w:val="%2.%3.%4.%5.%6.%7.%8.%9."/>
      <w:lvlJc w:val="right"/>
      <w:pPr>
        <w:tabs>
          <w:tab w:val="num" w:pos="0"/>
        </w:tabs>
        <w:ind w:left="6165" w:hanging="180"/>
      </w:pPr>
    </w:lvl>
  </w:abstractNum>
  <w:abstractNum w:abstractNumId="8">
    <w:nsid w:val="03B67E6C"/>
    <w:multiLevelType w:val="hybridMultilevel"/>
    <w:tmpl w:val="A3C089AC"/>
    <w:lvl w:ilvl="0" w:tplc="1A22CACE">
      <w:start w:val="1"/>
      <w:numFmt w:val="decimal"/>
      <w:lvlText w:val="%1."/>
      <w:lvlJc w:val="left"/>
      <w:pPr>
        <w:ind w:left="1069" w:hanging="360"/>
      </w:pPr>
      <w:rPr>
        <w:rFonts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089B53BE"/>
    <w:multiLevelType w:val="multilevel"/>
    <w:tmpl w:val="00000009"/>
    <w:lvl w:ilvl="0">
      <w:start w:val="1"/>
      <w:numFmt w:val="decimal"/>
      <w:lvlText w:val="%1."/>
      <w:lvlJc w:val="left"/>
      <w:pPr>
        <w:tabs>
          <w:tab w:val="num" w:pos="0"/>
        </w:tabs>
        <w:ind w:left="405" w:hanging="360"/>
      </w:pPr>
    </w:lvl>
    <w:lvl w:ilvl="1">
      <w:start w:val="1"/>
      <w:numFmt w:val="lowerLetter"/>
      <w:lvlText w:val="%2."/>
      <w:lvlJc w:val="left"/>
      <w:pPr>
        <w:tabs>
          <w:tab w:val="num" w:pos="0"/>
        </w:tabs>
        <w:ind w:left="1125" w:hanging="360"/>
      </w:pPr>
    </w:lvl>
    <w:lvl w:ilvl="2">
      <w:start w:val="1"/>
      <w:numFmt w:val="lowerRoman"/>
      <w:lvlText w:val="%2.%3."/>
      <w:lvlJc w:val="right"/>
      <w:pPr>
        <w:tabs>
          <w:tab w:val="num" w:pos="0"/>
        </w:tabs>
        <w:ind w:left="1845" w:hanging="180"/>
      </w:pPr>
    </w:lvl>
    <w:lvl w:ilvl="3">
      <w:start w:val="1"/>
      <w:numFmt w:val="decimal"/>
      <w:lvlText w:val="%2.%3.%4."/>
      <w:lvlJc w:val="left"/>
      <w:pPr>
        <w:tabs>
          <w:tab w:val="num" w:pos="0"/>
        </w:tabs>
        <w:ind w:left="2565" w:hanging="360"/>
      </w:pPr>
    </w:lvl>
    <w:lvl w:ilvl="4">
      <w:start w:val="1"/>
      <w:numFmt w:val="lowerLetter"/>
      <w:lvlText w:val="%2.%3.%4.%5."/>
      <w:lvlJc w:val="left"/>
      <w:pPr>
        <w:tabs>
          <w:tab w:val="num" w:pos="0"/>
        </w:tabs>
        <w:ind w:left="3285" w:hanging="360"/>
      </w:pPr>
    </w:lvl>
    <w:lvl w:ilvl="5">
      <w:start w:val="1"/>
      <w:numFmt w:val="lowerRoman"/>
      <w:lvlText w:val="%2.%3.%4.%5.%6."/>
      <w:lvlJc w:val="right"/>
      <w:pPr>
        <w:tabs>
          <w:tab w:val="num" w:pos="0"/>
        </w:tabs>
        <w:ind w:left="4005" w:hanging="180"/>
      </w:pPr>
    </w:lvl>
    <w:lvl w:ilvl="6">
      <w:start w:val="1"/>
      <w:numFmt w:val="decimal"/>
      <w:lvlText w:val="%2.%3.%4.%5.%6.%7."/>
      <w:lvlJc w:val="left"/>
      <w:pPr>
        <w:tabs>
          <w:tab w:val="num" w:pos="0"/>
        </w:tabs>
        <w:ind w:left="4725" w:hanging="360"/>
      </w:pPr>
    </w:lvl>
    <w:lvl w:ilvl="7">
      <w:start w:val="1"/>
      <w:numFmt w:val="lowerLetter"/>
      <w:lvlText w:val="%2.%3.%4.%5.%6.%7.%8."/>
      <w:lvlJc w:val="left"/>
      <w:pPr>
        <w:tabs>
          <w:tab w:val="num" w:pos="0"/>
        </w:tabs>
        <w:ind w:left="5445" w:hanging="360"/>
      </w:pPr>
    </w:lvl>
    <w:lvl w:ilvl="8">
      <w:start w:val="1"/>
      <w:numFmt w:val="lowerRoman"/>
      <w:lvlText w:val="%2.%3.%4.%5.%6.%7.%8.%9."/>
      <w:lvlJc w:val="right"/>
      <w:pPr>
        <w:tabs>
          <w:tab w:val="num" w:pos="0"/>
        </w:tabs>
        <w:ind w:left="6165" w:hanging="180"/>
      </w:pPr>
    </w:lvl>
  </w:abstractNum>
  <w:abstractNum w:abstractNumId="10">
    <w:nsid w:val="16D116CE"/>
    <w:multiLevelType w:val="hybridMultilevel"/>
    <w:tmpl w:val="4C00FF40"/>
    <w:lvl w:ilvl="0" w:tplc="E33C27AE">
      <w:start w:val="1"/>
      <w:numFmt w:val="decimal"/>
      <w:lvlText w:val="%1."/>
      <w:lvlJc w:val="left"/>
      <w:pPr>
        <w:ind w:left="1420" w:hanging="900"/>
      </w:pPr>
      <w:rPr>
        <w:rFonts w:hint="default"/>
        <w:b w:val="0"/>
      </w:rPr>
    </w:lvl>
    <w:lvl w:ilvl="1" w:tplc="04190019" w:tentative="1">
      <w:start w:val="1"/>
      <w:numFmt w:val="lowerLetter"/>
      <w:lvlText w:val="%2."/>
      <w:lvlJc w:val="left"/>
      <w:pPr>
        <w:ind w:left="1600" w:hanging="360"/>
      </w:pPr>
    </w:lvl>
    <w:lvl w:ilvl="2" w:tplc="0419001B" w:tentative="1">
      <w:start w:val="1"/>
      <w:numFmt w:val="lowerRoman"/>
      <w:lvlText w:val="%3."/>
      <w:lvlJc w:val="right"/>
      <w:pPr>
        <w:ind w:left="2320" w:hanging="180"/>
      </w:pPr>
    </w:lvl>
    <w:lvl w:ilvl="3" w:tplc="0419000F" w:tentative="1">
      <w:start w:val="1"/>
      <w:numFmt w:val="decimal"/>
      <w:lvlText w:val="%4."/>
      <w:lvlJc w:val="left"/>
      <w:pPr>
        <w:ind w:left="3040" w:hanging="360"/>
      </w:pPr>
    </w:lvl>
    <w:lvl w:ilvl="4" w:tplc="04190019" w:tentative="1">
      <w:start w:val="1"/>
      <w:numFmt w:val="lowerLetter"/>
      <w:lvlText w:val="%5."/>
      <w:lvlJc w:val="left"/>
      <w:pPr>
        <w:ind w:left="3760" w:hanging="360"/>
      </w:pPr>
    </w:lvl>
    <w:lvl w:ilvl="5" w:tplc="0419001B" w:tentative="1">
      <w:start w:val="1"/>
      <w:numFmt w:val="lowerRoman"/>
      <w:lvlText w:val="%6."/>
      <w:lvlJc w:val="right"/>
      <w:pPr>
        <w:ind w:left="4480" w:hanging="180"/>
      </w:pPr>
    </w:lvl>
    <w:lvl w:ilvl="6" w:tplc="0419000F" w:tentative="1">
      <w:start w:val="1"/>
      <w:numFmt w:val="decimal"/>
      <w:lvlText w:val="%7."/>
      <w:lvlJc w:val="left"/>
      <w:pPr>
        <w:ind w:left="5200" w:hanging="360"/>
      </w:pPr>
    </w:lvl>
    <w:lvl w:ilvl="7" w:tplc="04190019" w:tentative="1">
      <w:start w:val="1"/>
      <w:numFmt w:val="lowerLetter"/>
      <w:lvlText w:val="%8."/>
      <w:lvlJc w:val="left"/>
      <w:pPr>
        <w:ind w:left="5920" w:hanging="360"/>
      </w:pPr>
    </w:lvl>
    <w:lvl w:ilvl="8" w:tplc="0419001B" w:tentative="1">
      <w:start w:val="1"/>
      <w:numFmt w:val="lowerRoman"/>
      <w:lvlText w:val="%9."/>
      <w:lvlJc w:val="right"/>
      <w:pPr>
        <w:ind w:left="6640" w:hanging="180"/>
      </w:pPr>
    </w:lvl>
  </w:abstractNum>
  <w:abstractNum w:abstractNumId="11">
    <w:nsid w:val="1C326D95"/>
    <w:multiLevelType w:val="multilevel"/>
    <w:tmpl w:val="665A29BA"/>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12">
    <w:nsid w:val="20213EBD"/>
    <w:multiLevelType w:val="multilevel"/>
    <w:tmpl w:val="45F2E172"/>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13">
    <w:nsid w:val="216E25A3"/>
    <w:multiLevelType w:val="multilevel"/>
    <w:tmpl w:val="CE12259A"/>
    <w:lvl w:ilvl="0">
      <w:start w:val="1"/>
      <w:numFmt w:val="decimal"/>
      <w:lvlText w:val="%1."/>
      <w:lvlJc w:val="left"/>
      <w:pPr>
        <w:ind w:left="102" w:hanging="350"/>
      </w:pPr>
      <w:rPr>
        <w:rFonts w:ascii="Times New Roman" w:eastAsia="Times New Roman" w:hAnsi="Times New Roman" w:cs="Times New Roman" w:hint="default"/>
        <w:w w:val="100"/>
        <w:sz w:val="28"/>
        <w:szCs w:val="28"/>
      </w:rPr>
    </w:lvl>
    <w:lvl w:ilvl="1">
      <w:start w:val="1"/>
      <w:numFmt w:val="decimal"/>
      <w:lvlText w:val="%1.%2."/>
      <w:lvlJc w:val="left"/>
      <w:pPr>
        <w:ind w:left="102" w:hanging="597"/>
      </w:pPr>
      <w:rPr>
        <w:rFonts w:ascii="Times New Roman" w:eastAsia="Times New Roman" w:hAnsi="Times New Roman" w:cs="Times New Roman" w:hint="default"/>
        <w:w w:val="100"/>
        <w:sz w:val="28"/>
        <w:szCs w:val="28"/>
      </w:rPr>
    </w:lvl>
    <w:lvl w:ilvl="2">
      <w:numFmt w:val="bullet"/>
      <w:lvlText w:val="•"/>
      <w:lvlJc w:val="left"/>
      <w:pPr>
        <w:ind w:left="1993" w:hanging="597"/>
      </w:pPr>
    </w:lvl>
    <w:lvl w:ilvl="3">
      <w:numFmt w:val="bullet"/>
      <w:lvlText w:val="•"/>
      <w:lvlJc w:val="left"/>
      <w:pPr>
        <w:ind w:left="2939" w:hanging="597"/>
      </w:pPr>
    </w:lvl>
    <w:lvl w:ilvl="4">
      <w:numFmt w:val="bullet"/>
      <w:lvlText w:val="•"/>
      <w:lvlJc w:val="left"/>
      <w:pPr>
        <w:ind w:left="3886" w:hanging="597"/>
      </w:pPr>
    </w:lvl>
    <w:lvl w:ilvl="5">
      <w:numFmt w:val="bullet"/>
      <w:lvlText w:val="•"/>
      <w:lvlJc w:val="left"/>
      <w:pPr>
        <w:ind w:left="4833" w:hanging="597"/>
      </w:pPr>
    </w:lvl>
    <w:lvl w:ilvl="6">
      <w:numFmt w:val="bullet"/>
      <w:lvlText w:val="•"/>
      <w:lvlJc w:val="left"/>
      <w:pPr>
        <w:ind w:left="5779" w:hanging="597"/>
      </w:pPr>
    </w:lvl>
    <w:lvl w:ilvl="7">
      <w:numFmt w:val="bullet"/>
      <w:lvlText w:val="•"/>
      <w:lvlJc w:val="left"/>
      <w:pPr>
        <w:ind w:left="6726" w:hanging="597"/>
      </w:pPr>
    </w:lvl>
    <w:lvl w:ilvl="8">
      <w:numFmt w:val="bullet"/>
      <w:lvlText w:val="•"/>
      <w:lvlJc w:val="left"/>
      <w:pPr>
        <w:ind w:left="7673" w:hanging="597"/>
      </w:pPr>
    </w:lvl>
  </w:abstractNum>
  <w:abstractNum w:abstractNumId="14">
    <w:nsid w:val="232D2123"/>
    <w:multiLevelType w:val="multilevel"/>
    <w:tmpl w:val="3FAE6FC4"/>
    <w:lvl w:ilvl="0">
      <w:start w:val="1"/>
      <w:numFmt w:val="decimal"/>
      <w:lvlText w:val="%1."/>
      <w:lvlJc w:val="left"/>
      <w:pPr>
        <w:ind w:left="720" w:hanging="360"/>
      </w:pPr>
      <w:rPr>
        <w:rFonts w:cs="Times New Roman"/>
      </w:rPr>
    </w:lvl>
    <w:lvl w:ilvl="1">
      <w:start w:val="1"/>
      <w:numFmt w:val="decimal"/>
      <w:isLgl/>
      <w:lvlText w:val="%1.%2."/>
      <w:lvlJc w:val="left"/>
      <w:pPr>
        <w:ind w:left="1080" w:hanging="72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440" w:hanging="108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800" w:hanging="1440"/>
      </w:pPr>
      <w:rPr>
        <w:rFonts w:cs="Times New Roman"/>
      </w:rPr>
    </w:lvl>
    <w:lvl w:ilvl="6">
      <w:start w:val="1"/>
      <w:numFmt w:val="decimal"/>
      <w:isLgl/>
      <w:lvlText w:val="%1.%2.%3.%4.%5.%6.%7."/>
      <w:lvlJc w:val="left"/>
      <w:pPr>
        <w:ind w:left="2160" w:hanging="1800"/>
      </w:pPr>
      <w:rPr>
        <w:rFonts w:cs="Times New Roman"/>
      </w:rPr>
    </w:lvl>
    <w:lvl w:ilvl="7">
      <w:start w:val="1"/>
      <w:numFmt w:val="decimal"/>
      <w:isLgl/>
      <w:lvlText w:val="%1.%2.%3.%4.%5.%6.%7.%8."/>
      <w:lvlJc w:val="left"/>
      <w:pPr>
        <w:ind w:left="2160" w:hanging="1800"/>
      </w:pPr>
      <w:rPr>
        <w:rFonts w:cs="Times New Roman"/>
      </w:rPr>
    </w:lvl>
    <w:lvl w:ilvl="8">
      <w:start w:val="1"/>
      <w:numFmt w:val="decimal"/>
      <w:isLgl/>
      <w:lvlText w:val="%1.%2.%3.%4.%5.%6.%7.%8.%9."/>
      <w:lvlJc w:val="left"/>
      <w:pPr>
        <w:ind w:left="2520" w:hanging="2160"/>
      </w:pPr>
      <w:rPr>
        <w:rFonts w:cs="Times New Roman"/>
      </w:rPr>
    </w:lvl>
  </w:abstractNum>
  <w:abstractNum w:abstractNumId="15">
    <w:nsid w:val="24631804"/>
    <w:multiLevelType w:val="hybridMultilevel"/>
    <w:tmpl w:val="EC14434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6">
    <w:nsid w:val="2E7F7BC1"/>
    <w:multiLevelType w:val="multilevel"/>
    <w:tmpl w:val="FBD2547A"/>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17">
    <w:nsid w:val="31FF4B29"/>
    <w:multiLevelType w:val="hybridMultilevel"/>
    <w:tmpl w:val="06F41380"/>
    <w:lvl w:ilvl="0" w:tplc="2D4C2D5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B2946B0"/>
    <w:multiLevelType w:val="hybridMultilevel"/>
    <w:tmpl w:val="CBFE4640"/>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9">
    <w:nsid w:val="3C8F09BB"/>
    <w:multiLevelType w:val="singleLevel"/>
    <w:tmpl w:val="DEB8FD44"/>
    <w:lvl w:ilvl="0">
      <w:start w:val="4"/>
      <w:numFmt w:val="decimal"/>
      <w:lvlText w:val="%1."/>
      <w:legacy w:legacy="1" w:legacySpace="0" w:legacyIndent="340"/>
      <w:lvlJc w:val="left"/>
      <w:rPr>
        <w:rFonts w:ascii="Times New Roman" w:hAnsi="Times New Roman" w:cs="Times New Roman" w:hint="default"/>
      </w:rPr>
    </w:lvl>
  </w:abstractNum>
  <w:abstractNum w:abstractNumId="20">
    <w:nsid w:val="4E236273"/>
    <w:multiLevelType w:val="multilevel"/>
    <w:tmpl w:val="6346F9C2"/>
    <w:lvl w:ilvl="0">
      <w:start w:val="3"/>
      <w:numFmt w:val="decimal"/>
      <w:lvlText w:val="%1."/>
      <w:lvlJc w:val="left"/>
      <w:pPr>
        <w:ind w:left="450" w:hanging="450"/>
      </w:pPr>
    </w:lvl>
    <w:lvl w:ilvl="1">
      <w:start w:val="1"/>
      <w:numFmt w:val="decimal"/>
      <w:lvlText w:val="%1.%2."/>
      <w:lvlJc w:val="left"/>
      <w:pPr>
        <w:ind w:left="1440" w:hanging="720"/>
      </w:p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5040" w:hanging="1440"/>
      </w:pPr>
    </w:lvl>
    <w:lvl w:ilvl="6">
      <w:start w:val="1"/>
      <w:numFmt w:val="decimal"/>
      <w:lvlText w:val="%1.%2.%3.%4.%5.%6.%7."/>
      <w:lvlJc w:val="left"/>
      <w:pPr>
        <w:ind w:left="6120" w:hanging="1800"/>
      </w:pPr>
    </w:lvl>
    <w:lvl w:ilvl="7">
      <w:start w:val="1"/>
      <w:numFmt w:val="decimal"/>
      <w:lvlText w:val="%1.%2.%3.%4.%5.%6.%7.%8."/>
      <w:lvlJc w:val="left"/>
      <w:pPr>
        <w:ind w:left="6840" w:hanging="1800"/>
      </w:pPr>
    </w:lvl>
    <w:lvl w:ilvl="8">
      <w:start w:val="1"/>
      <w:numFmt w:val="decimal"/>
      <w:lvlText w:val="%1.%2.%3.%4.%5.%6.%7.%8.%9."/>
      <w:lvlJc w:val="left"/>
      <w:pPr>
        <w:ind w:left="7920" w:hanging="2160"/>
      </w:pPr>
    </w:lvl>
  </w:abstractNum>
  <w:abstractNum w:abstractNumId="21">
    <w:nsid w:val="5B476A4E"/>
    <w:multiLevelType w:val="singleLevel"/>
    <w:tmpl w:val="41AA6448"/>
    <w:lvl w:ilvl="0">
      <w:start w:val="1"/>
      <w:numFmt w:val="decimal"/>
      <w:lvlText w:val="%1."/>
      <w:legacy w:legacy="1" w:legacySpace="0" w:legacyIndent="341"/>
      <w:lvlJc w:val="left"/>
      <w:rPr>
        <w:rFonts w:ascii="Times New Roman" w:hAnsi="Times New Roman" w:cs="Times New Roman" w:hint="default"/>
      </w:rPr>
    </w:lvl>
  </w:abstractNum>
  <w:abstractNum w:abstractNumId="22">
    <w:nsid w:val="5D9D0D64"/>
    <w:multiLevelType w:val="hybridMultilevel"/>
    <w:tmpl w:val="75223778"/>
    <w:lvl w:ilvl="0" w:tplc="641E526E">
      <w:start w:val="3"/>
      <w:numFmt w:val="decimal"/>
      <w:lvlText w:val="%1."/>
      <w:lvlJc w:val="left"/>
      <w:pPr>
        <w:ind w:left="36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3">
    <w:nsid w:val="621765EB"/>
    <w:multiLevelType w:val="hybridMultilevel"/>
    <w:tmpl w:val="527CCEFE"/>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4">
    <w:nsid w:val="626E7355"/>
    <w:multiLevelType w:val="hybridMultilevel"/>
    <w:tmpl w:val="4EDEEFFC"/>
    <w:lvl w:ilvl="0" w:tplc="92DA3BD8">
      <w:start w:val="2"/>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num w:numId="1">
    <w:abstractNumId w:val="9"/>
  </w:num>
  <w:num w:numId="2">
    <w:abstractNumId w:val="21"/>
  </w:num>
  <w:num w:numId="3">
    <w:abstractNumId w:val="19"/>
  </w:num>
  <w:num w:numId="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3"/>
    <w:lvlOverride w:ilvl="0">
      <w:startOverride w:val="1"/>
    </w:lvlOverride>
    <w:lvlOverride w:ilvl="1">
      <w:startOverride w:val="1"/>
    </w:lvlOverride>
    <w:lvlOverride w:ilvl="2"/>
    <w:lvlOverride w:ilvl="3"/>
    <w:lvlOverride w:ilvl="4"/>
    <w:lvlOverride w:ilvl="5"/>
    <w:lvlOverride w:ilvl="6"/>
    <w:lvlOverride w:ilvl="7"/>
    <w:lvlOverride w:ilvl="8"/>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num>
  <w:num w:numId="10">
    <w:abstractNumId w:val="10"/>
  </w:num>
  <w:num w:numId="11">
    <w:abstractNumId w:val="12"/>
  </w:num>
  <w:num w:numId="12">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3">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4">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5">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6">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7">
    <w:abstractNumId w:val="16"/>
  </w:num>
  <w:num w:numId="18">
    <w:abstractNumId w:val="16"/>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9">
    <w:abstractNumId w:val="16"/>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0">
    <w:abstractNumId w:val="16"/>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1">
    <w:abstractNumId w:val="11"/>
  </w:num>
  <w:num w:numId="22">
    <w:abstractNumId w:val="11"/>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3">
    <w:abstractNumId w:val="11"/>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4">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5">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6">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7">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8">
    <w:abstractNumId w:val="12"/>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9">
    <w:abstractNumId w:val="16"/>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0">
    <w:abstractNumId w:val="16"/>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1">
    <w:abstractNumId w:val="16"/>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2">
    <w:abstractNumId w:val="11"/>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3">
    <w:abstractNumId w:val="11"/>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4">
    <w:abstractNumId w:val="2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4"/>
  </w:num>
  <w:num w:numId="3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7"/>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914CF7"/>
    <w:rsid w:val="00007EEE"/>
    <w:rsid w:val="00013206"/>
    <w:rsid w:val="00013D79"/>
    <w:rsid w:val="00014303"/>
    <w:rsid w:val="0001553D"/>
    <w:rsid w:val="0002670E"/>
    <w:rsid w:val="000449B2"/>
    <w:rsid w:val="000850B3"/>
    <w:rsid w:val="00092E00"/>
    <w:rsid w:val="000A4AC0"/>
    <w:rsid w:val="000A4D99"/>
    <w:rsid w:val="000C58A0"/>
    <w:rsid w:val="000D4ED6"/>
    <w:rsid w:val="00101A3A"/>
    <w:rsid w:val="00122C81"/>
    <w:rsid w:val="00124C48"/>
    <w:rsid w:val="00127FF8"/>
    <w:rsid w:val="00130123"/>
    <w:rsid w:val="001413EB"/>
    <w:rsid w:val="00156258"/>
    <w:rsid w:val="00160F54"/>
    <w:rsid w:val="00184723"/>
    <w:rsid w:val="00187553"/>
    <w:rsid w:val="001A326C"/>
    <w:rsid w:val="001A3A19"/>
    <w:rsid w:val="001B38D1"/>
    <w:rsid w:val="001C5D8B"/>
    <w:rsid w:val="001D7E2E"/>
    <w:rsid w:val="001F23E9"/>
    <w:rsid w:val="002007C1"/>
    <w:rsid w:val="0020754E"/>
    <w:rsid w:val="00215E5A"/>
    <w:rsid w:val="002222C2"/>
    <w:rsid w:val="00222631"/>
    <w:rsid w:val="00233295"/>
    <w:rsid w:val="002337FD"/>
    <w:rsid w:val="002403C7"/>
    <w:rsid w:val="0025227C"/>
    <w:rsid w:val="00253530"/>
    <w:rsid w:val="00256EA1"/>
    <w:rsid w:val="00272717"/>
    <w:rsid w:val="00273F99"/>
    <w:rsid w:val="002814FF"/>
    <w:rsid w:val="00281804"/>
    <w:rsid w:val="00291165"/>
    <w:rsid w:val="002A44F4"/>
    <w:rsid w:val="002B177C"/>
    <w:rsid w:val="002E013D"/>
    <w:rsid w:val="00304A42"/>
    <w:rsid w:val="003115B1"/>
    <w:rsid w:val="00313FEA"/>
    <w:rsid w:val="00315808"/>
    <w:rsid w:val="003158F0"/>
    <w:rsid w:val="003447F6"/>
    <w:rsid w:val="00347E19"/>
    <w:rsid w:val="0035418A"/>
    <w:rsid w:val="00354C9B"/>
    <w:rsid w:val="00370541"/>
    <w:rsid w:val="00373F1D"/>
    <w:rsid w:val="003B5218"/>
    <w:rsid w:val="003C35C4"/>
    <w:rsid w:val="003D1D67"/>
    <w:rsid w:val="003D79CD"/>
    <w:rsid w:val="003E00F5"/>
    <w:rsid w:val="003E4BC9"/>
    <w:rsid w:val="004124AB"/>
    <w:rsid w:val="00412F3A"/>
    <w:rsid w:val="00413086"/>
    <w:rsid w:val="00417949"/>
    <w:rsid w:val="00443D6A"/>
    <w:rsid w:val="004509AE"/>
    <w:rsid w:val="00453132"/>
    <w:rsid w:val="00465DD3"/>
    <w:rsid w:val="004A7298"/>
    <w:rsid w:val="004B5461"/>
    <w:rsid w:val="004C35F7"/>
    <w:rsid w:val="004E25CD"/>
    <w:rsid w:val="004E633A"/>
    <w:rsid w:val="004E7560"/>
    <w:rsid w:val="00506E7C"/>
    <w:rsid w:val="00524114"/>
    <w:rsid w:val="005348E5"/>
    <w:rsid w:val="00552D4B"/>
    <w:rsid w:val="00564697"/>
    <w:rsid w:val="00591AE8"/>
    <w:rsid w:val="005953AC"/>
    <w:rsid w:val="005E2640"/>
    <w:rsid w:val="005F226A"/>
    <w:rsid w:val="00652012"/>
    <w:rsid w:val="0066570B"/>
    <w:rsid w:val="00666EA3"/>
    <w:rsid w:val="00676A98"/>
    <w:rsid w:val="0068655E"/>
    <w:rsid w:val="006A35AD"/>
    <w:rsid w:val="006C694D"/>
    <w:rsid w:val="006F661B"/>
    <w:rsid w:val="0072511C"/>
    <w:rsid w:val="00725E40"/>
    <w:rsid w:val="00731F71"/>
    <w:rsid w:val="00742091"/>
    <w:rsid w:val="007465BD"/>
    <w:rsid w:val="007502E0"/>
    <w:rsid w:val="0075125C"/>
    <w:rsid w:val="007774AB"/>
    <w:rsid w:val="0078577A"/>
    <w:rsid w:val="007873A4"/>
    <w:rsid w:val="007960F9"/>
    <w:rsid w:val="007A1D14"/>
    <w:rsid w:val="007B123C"/>
    <w:rsid w:val="007E0296"/>
    <w:rsid w:val="007E75D5"/>
    <w:rsid w:val="007F2897"/>
    <w:rsid w:val="008012D3"/>
    <w:rsid w:val="00826B97"/>
    <w:rsid w:val="00833178"/>
    <w:rsid w:val="00836630"/>
    <w:rsid w:val="00846B0C"/>
    <w:rsid w:val="0088045B"/>
    <w:rsid w:val="008A28BF"/>
    <w:rsid w:val="008B7990"/>
    <w:rsid w:val="008C2CDC"/>
    <w:rsid w:val="008D4B3B"/>
    <w:rsid w:val="008E04A4"/>
    <w:rsid w:val="00901320"/>
    <w:rsid w:val="00914CF7"/>
    <w:rsid w:val="00957C41"/>
    <w:rsid w:val="00973D97"/>
    <w:rsid w:val="00974FE4"/>
    <w:rsid w:val="009B24E7"/>
    <w:rsid w:val="009C0CD6"/>
    <w:rsid w:val="009C104E"/>
    <w:rsid w:val="009C2A05"/>
    <w:rsid w:val="009D523A"/>
    <w:rsid w:val="009F622D"/>
    <w:rsid w:val="00A111AA"/>
    <w:rsid w:val="00A145DF"/>
    <w:rsid w:val="00A159C8"/>
    <w:rsid w:val="00A17B66"/>
    <w:rsid w:val="00A23D48"/>
    <w:rsid w:val="00A446FE"/>
    <w:rsid w:val="00A47105"/>
    <w:rsid w:val="00A54C71"/>
    <w:rsid w:val="00AA1F97"/>
    <w:rsid w:val="00AC5442"/>
    <w:rsid w:val="00AD34CB"/>
    <w:rsid w:val="00AD5A78"/>
    <w:rsid w:val="00AF33C9"/>
    <w:rsid w:val="00B02021"/>
    <w:rsid w:val="00B113B7"/>
    <w:rsid w:val="00B122DD"/>
    <w:rsid w:val="00B20B7B"/>
    <w:rsid w:val="00B57233"/>
    <w:rsid w:val="00B7477C"/>
    <w:rsid w:val="00B74B82"/>
    <w:rsid w:val="00B76F7B"/>
    <w:rsid w:val="00B866F2"/>
    <w:rsid w:val="00BB2304"/>
    <w:rsid w:val="00BB24F3"/>
    <w:rsid w:val="00BD4DB1"/>
    <w:rsid w:val="00BD7140"/>
    <w:rsid w:val="00C01B1D"/>
    <w:rsid w:val="00C02ECE"/>
    <w:rsid w:val="00C03036"/>
    <w:rsid w:val="00C11F5E"/>
    <w:rsid w:val="00C210F4"/>
    <w:rsid w:val="00C31222"/>
    <w:rsid w:val="00C405D2"/>
    <w:rsid w:val="00C443C6"/>
    <w:rsid w:val="00C46F1A"/>
    <w:rsid w:val="00C515F0"/>
    <w:rsid w:val="00C71F2F"/>
    <w:rsid w:val="00C80831"/>
    <w:rsid w:val="00C80BB6"/>
    <w:rsid w:val="00CE678A"/>
    <w:rsid w:val="00CF61E1"/>
    <w:rsid w:val="00CF68EA"/>
    <w:rsid w:val="00D026BA"/>
    <w:rsid w:val="00D0735A"/>
    <w:rsid w:val="00D1330C"/>
    <w:rsid w:val="00D1516E"/>
    <w:rsid w:val="00D2207E"/>
    <w:rsid w:val="00D30B59"/>
    <w:rsid w:val="00D45228"/>
    <w:rsid w:val="00D76C8C"/>
    <w:rsid w:val="00D91BB1"/>
    <w:rsid w:val="00D93DE5"/>
    <w:rsid w:val="00D9636D"/>
    <w:rsid w:val="00DB4D97"/>
    <w:rsid w:val="00DC75E1"/>
    <w:rsid w:val="00E06E71"/>
    <w:rsid w:val="00E10E0A"/>
    <w:rsid w:val="00E21155"/>
    <w:rsid w:val="00E36FE1"/>
    <w:rsid w:val="00E51F09"/>
    <w:rsid w:val="00E76F8C"/>
    <w:rsid w:val="00E9218B"/>
    <w:rsid w:val="00EB3B4A"/>
    <w:rsid w:val="00EB6B30"/>
    <w:rsid w:val="00EC0C9F"/>
    <w:rsid w:val="00ED34B9"/>
    <w:rsid w:val="00EE1E7D"/>
    <w:rsid w:val="00EF074B"/>
    <w:rsid w:val="00F20E83"/>
    <w:rsid w:val="00F31423"/>
    <w:rsid w:val="00F34622"/>
    <w:rsid w:val="00F356A7"/>
    <w:rsid w:val="00F47E4D"/>
    <w:rsid w:val="00F63682"/>
    <w:rsid w:val="00F65B35"/>
    <w:rsid w:val="00F71C98"/>
    <w:rsid w:val="00F926ED"/>
    <w:rsid w:val="00FA1544"/>
    <w:rsid w:val="00FC2BB0"/>
    <w:rsid w:val="00FF2A0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Normal (Web)" w:uiPriority="0"/>
    <w:lsdException w:name="HTML Preformatted"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4CF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3D79CD"/>
    <w:pPr>
      <w:keepNext/>
      <w:spacing w:before="2" w:line="0" w:lineRule="atLeast"/>
      <w:ind w:left="1701" w:right="851"/>
      <w:jc w:val="center"/>
      <w:outlineLvl w:val="0"/>
    </w:pPr>
    <w:rPr>
      <w:b/>
      <w:bCs/>
      <w:sz w:val="20"/>
      <w:szCs w:val="20"/>
    </w:rPr>
  </w:style>
  <w:style w:type="paragraph" w:styleId="2">
    <w:name w:val="heading 2"/>
    <w:basedOn w:val="a"/>
    <w:next w:val="a"/>
    <w:link w:val="20"/>
    <w:unhideWhenUsed/>
    <w:qFormat/>
    <w:rsid w:val="004124A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6A35AD"/>
    <w:pPr>
      <w:keepNext/>
      <w:spacing w:before="240" w:after="60" w:line="0" w:lineRule="atLeast"/>
      <w:ind w:left="1701" w:right="851"/>
      <w:outlineLvl w:val="2"/>
    </w:pPr>
    <w:rPr>
      <w:rFonts w:ascii="Cambria" w:hAnsi="Cambria"/>
      <w:b/>
      <w:bCs/>
      <w:sz w:val="26"/>
      <w:szCs w:val="26"/>
    </w:rPr>
  </w:style>
  <w:style w:type="paragraph" w:styleId="4">
    <w:name w:val="heading 4"/>
    <w:basedOn w:val="a"/>
    <w:next w:val="a"/>
    <w:link w:val="40"/>
    <w:unhideWhenUsed/>
    <w:qFormat/>
    <w:rsid w:val="00F34622"/>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0"/>
    <w:link w:val="50"/>
    <w:qFormat/>
    <w:rsid w:val="006A35AD"/>
    <w:pPr>
      <w:tabs>
        <w:tab w:val="left" w:pos="0"/>
      </w:tabs>
      <w:suppressAutoHyphens/>
      <w:spacing w:before="280" w:after="280" w:line="288" w:lineRule="atLeast"/>
      <w:ind w:left="3600" w:hanging="360"/>
      <w:outlineLvl w:val="4"/>
    </w:pPr>
    <w:rPr>
      <w:rFonts w:ascii="Tahoma" w:hAnsi="Tahoma" w:cs="Tahoma"/>
      <w:b/>
      <w:bCs/>
      <w:kern w:val="1"/>
      <w:lang w:eastAsia="ar-SA"/>
    </w:rPr>
  </w:style>
  <w:style w:type="paragraph" w:styleId="6">
    <w:name w:val="heading 6"/>
    <w:basedOn w:val="a"/>
    <w:next w:val="a"/>
    <w:link w:val="60"/>
    <w:unhideWhenUsed/>
    <w:qFormat/>
    <w:rsid w:val="006A35AD"/>
    <w:pPr>
      <w:keepNext/>
      <w:keepLines/>
      <w:spacing w:before="200" w:line="276" w:lineRule="auto"/>
      <w:outlineLvl w:val="5"/>
    </w:pPr>
    <w:rPr>
      <w:rFonts w:asciiTheme="majorHAnsi" w:eastAsiaTheme="majorEastAsia" w:hAnsiTheme="majorHAnsi" w:cstheme="majorBidi"/>
      <w:i/>
      <w:iCs/>
      <w:color w:val="243F60" w:themeColor="accent1" w:themeShade="7F"/>
      <w:sz w:val="22"/>
      <w:szCs w:val="22"/>
    </w:rPr>
  </w:style>
  <w:style w:type="paragraph" w:styleId="7">
    <w:name w:val="heading 7"/>
    <w:basedOn w:val="a"/>
    <w:next w:val="a"/>
    <w:link w:val="70"/>
    <w:qFormat/>
    <w:rsid w:val="006A35AD"/>
    <w:pPr>
      <w:keepNext/>
      <w:ind w:firstLine="709"/>
      <w:outlineLvl w:val="6"/>
    </w:pPr>
    <w:rPr>
      <w:sz w:val="28"/>
      <w:szCs w:val="20"/>
    </w:rPr>
  </w:style>
  <w:style w:type="paragraph" w:styleId="8">
    <w:name w:val="heading 8"/>
    <w:basedOn w:val="a"/>
    <w:next w:val="a"/>
    <w:link w:val="80"/>
    <w:qFormat/>
    <w:rsid w:val="006A35AD"/>
    <w:pPr>
      <w:keepNext/>
      <w:ind w:firstLine="709"/>
      <w:jc w:val="right"/>
      <w:outlineLvl w:val="7"/>
    </w:pPr>
    <w:rPr>
      <w:sz w:val="28"/>
      <w:szCs w:val="2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3D79CD"/>
    <w:rPr>
      <w:rFonts w:ascii="Times New Roman" w:eastAsia="Times New Roman" w:hAnsi="Times New Roman" w:cs="Times New Roman"/>
      <w:b/>
      <w:bCs/>
      <w:sz w:val="20"/>
      <w:szCs w:val="20"/>
      <w:lang w:eastAsia="ru-RU"/>
    </w:rPr>
  </w:style>
  <w:style w:type="character" w:customStyle="1" w:styleId="20">
    <w:name w:val="Заголовок 2 Знак"/>
    <w:basedOn w:val="a1"/>
    <w:link w:val="2"/>
    <w:rsid w:val="004124A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1"/>
    <w:link w:val="3"/>
    <w:rsid w:val="006A35AD"/>
    <w:rPr>
      <w:rFonts w:ascii="Cambria" w:eastAsia="Times New Roman" w:hAnsi="Cambria" w:cs="Times New Roman"/>
      <w:b/>
      <w:bCs/>
      <w:sz w:val="26"/>
      <w:szCs w:val="26"/>
      <w:lang w:eastAsia="ru-RU"/>
    </w:rPr>
  </w:style>
  <w:style w:type="character" w:customStyle="1" w:styleId="40">
    <w:name w:val="Заголовок 4 Знак"/>
    <w:basedOn w:val="a1"/>
    <w:link w:val="4"/>
    <w:rsid w:val="00F34622"/>
    <w:rPr>
      <w:rFonts w:asciiTheme="majorHAnsi" w:eastAsiaTheme="majorEastAsia" w:hAnsiTheme="majorHAnsi" w:cstheme="majorBidi"/>
      <w:b/>
      <w:bCs/>
      <w:i/>
      <w:iCs/>
      <w:color w:val="4F81BD" w:themeColor="accent1"/>
      <w:sz w:val="24"/>
      <w:szCs w:val="24"/>
      <w:lang w:eastAsia="ru-RU"/>
    </w:rPr>
  </w:style>
  <w:style w:type="paragraph" w:styleId="a0">
    <w:name w:val="Body Text"/>
    <w:basedOn w:val="a"/>
    <w:link w:val="a4"/>
    <w:rsid w:val="003D79CD"/>
    <w:pPr>
      <w:spacing w:after="120"/>
    </w:pPr>
  </w:style>
  <w:style w:type="character" w:customStyle="1" w:styleId="a4">
    <w:name w:val="Основной текст Знак"/>
    <w:basedOn w:val="a1"/>
    <w:link w:val="a0"/>
    <w:rsid w:val="003D79CD"/>
    <w:rPr>
      <w:rFonts w:ascii="Times New Roman" w:eastAsia="Times New Roman" w:hAnsi="Times New Roman" w:cs="Times New Roman"/>
      <w:sz w:val="24"/>
      <w:szCs w:val="24"/>
      <w:lang w:eastAsia="ru-RU"/>
    </w:rPr>
  </w:style>
  <w:style w:type="character" w:customStyle="1" w:styleId="50">
    <w:name w:val="Заголовок 5 Знак"/>
    <w:basedOn w:val="a1"/>
    <w:link w:val="5"/>
    <w:rsid w:val="006A35AD"/>
    <w:rPr>
      <w:rFonts w:ascii="Tahoma" w:eastAsia="Times New Roman" w:hAnsi="Tahoma" w:cs="Tahoma"/>
      <w:b/>
      <w:bCs/>
      <w:kern w:val="1"/>
      <w:sz w:val="24"/>
      <w:szCs w:val="24"/>
      <w:lang w:eastAsia="ar-SA"/>
    </w:rPr>
  </w:style>
  <w:style w:type="character" w:customStyle="1" w:styleId="60">
    <w:name w:val="Заголовок 6 Знак"/>
    <w:basedOn w:val="a1"/>
    <w:link w:val="6"/>
    <w:rsid w:val="006A35AD"/>
    <w:rPr>
      <w:rFonts w:asciiTheme="majorHAnsi" w:eastAsiaTheme="majorEastAsia" w:hAnsiTheme="majorHAnsi" w:cstheme="majorBidi"/>
      <w:i/>
      <w:iCs/>
      <w:color w:val="243F60" w:themeColor="accent1" w:themeShade="7F"/>
      <w:lang w:eastAsia="ru-RU"/>
    </w:rPr>
  </w:style>
  <w:style w:type="character" w:customStyle="1" w:styleId="70">
    <w:name w:val="Заголовок 7 Знак"/>
    <w:basedOn w:val="a1"/>
    <w:link w:val="7"/>
    <w:rsid w:val="006A35AD"/>
    <w:rPr>
      <w:rFonts w:ascii="Times New Roman" w:eastAsia="Times New Roman" w:hAnsi="Times New Roman" w:cs="Times New Roman"/>
      <w:sz w:val="28"/>
      <w:szCs w:val="20"/>
      <w:lang w:eastAsia="ru-RU"/>
    </w:rPr>
  </w:style>
  <w:style w:type="character" w:customStyle="1" w:styleId="80">
    <w:name w:val="Заголовок 8 Знак"/>
    <w:basedOn w:val="a1"/>
    <w:link w:val="8"/>
    <w:rsid w:val="006A35AD"/>
    <w:rPr>
      <w:rFonts w:ascii="Times New Roman" w:eastAsia="Times New Roman" w:hAnsi="Times New Roman" w:cs="Times New Roman"/>
      <w:sz w:val="28"/>
      <w:szCs w:val="28"/>
      <w:lang w:eastAsia="ru-RU"/>
    </w:rPr>
  </w:style>
  <w:style w:type="paragraph" w:styleId="a5">
    <w:name w:val="List Paragraph"/>
    <w:basedOn w:val="a"/>
    <w:uiPriority w:val="34"/>
    <w:qFormat/>
    <w:rsid w:val="00C01B1D"/>
    <w:pPr>
      <w:ind w:left="720"/>
      <w:contextualSpacing/>
    </w:pPr>
  </w:style>
  <w:style w:type="character" w:customStyle="1" w:styleId="apple-converted-space">
    <w:name w:val="apple-converted-space"/>
    <w:basedOn w:val="a1"/>
    <w:rsid w:val="00C01B1D"/>
  </w:style>
  <w:style w:type="character" w:styleId="a6">
    <w:name w:val="Hyperlink"/>
    <w:basedOn w:val="a1"/>
    <w:uiPriority w:val="99"/>
    <w:unhideWhenUsed/>
    <w:rsid w:val="00C01B1D"/>
    <w:rPr>
      <w:color w:val="0000FF"/>
      <w:u w:val="single"/>
    </w:rPr>
  </w:style>
  <w:style w:type="paragraph" w:styleId="a7">
    <w:name w:val="No Spacing"/>
    <w:aliases w:val="с интервалом,No Spacing1,No Spacing"/>
    <w:link w:val="a8"/>
    <w:uiPriority w:val="1"/>
    <w:qFormat/>
    <w:rsid w:val="00C01B1D"/>
    <w:pPr>
      <w:spacing w:after="0" w:line="240" w:lineRule="auto"/>
    </w:pPr>
    <w:rPr>
      <w:rFonts w:ascii="Calibri" w:eastAsia="Times New Roman" w:hAnsi="Calibri" w:cs="Times New Roman"/>
      <w:lang w:eastAsia="ru-RU"/>
    </w:rPr>
  </w:style>
  <w:style w:type="character" w:customStyle="1" w:styleId="a8">
    <w:name w:val="Без интервала Знак"/>
    <w:aliases w:val="с интервалом Знак,No Spacing1 Знак,No Spacing Знак"/>
    <w:link w:val="a7"/>
    <w:uiPriority w:val="1"/>
    <w:locked/>
    <w:rsid w:val="00F356A7"/>
    <w:rPr>
      <w:rFonts w:ascii="Calibri" w:eastAsia="Times New Roman" w:hAnsi="Calibri" w:cs="Times New Roman"/>
      <w:lang w:eastAsia="ru-RU"/>
    </w:rPr>
  </w:style>
  <w:style w:type="table" w:styleId="a9">
    <w:name w:val="Table Grid"/>
    <w:basedOn w:val="a2"/>
    <w:uiPriority w:val="59"/>
    <w:rsid w:val="00C01B1D"/>
    <w:pPr>
      <w:spacing w:after="0" w:line="240" w:lineRule="auto"/>
    </w:pPr>
    <w:rPr>
      <w:rFonts w:eastAsiaTheme="minorEastAsi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Title">
    <w:name w:val="ConsPlusTitle"/>
    <w:rsid w:val="00EC0C9F"/>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a">
    <w:name w:val="Balloon Text"/>
    <w:basedOn w:val="a"/>
    <w:link w:val="ab"/>
    <w:rsid w:val="00313FEA"/>
    <w:rPr>
      <w:rFonts w:ascii="Tahoma" w:hAnsi="Tahoma" w:cs="Tahoma"/>
      <w:sz w:val="16"/>
      <w:szCs w:val="16"/>
    </w:rPr>
  </w:style>
  <w:style w:type="character" w:customStyle="1" w:styleId="ab">
    <w:name w:val="Текст выноски Знак"/>
    <w:basedOn w:val="a1"/>
    <w:link w:val="aa"/>
    <w:rsid w:val="00313FEA"/>
    <w:rPr>
      <w:rFonts w:ascii="Tahoma" w:eastAsia="Times New Roman" w:hAnsi="Tahoma" w:cs="Tahoma"/>
      <w:sz w:val="16"/>
      <w:szCs w:val="16"/>
      <w:lang w:eastAsia="ru-RU"/>
    </w:rPr>
  </w:style>
  <w:style w:type="character" w:customStyle="1" w:styleId="ac">
    <w:name w:val="Верхний колонтитул Знак"/>
    <w:aliases w:val="ВерхКолонтитул Знак"/>
    <w:link w:val="ad"/>
    <w:rsid w:val="00313FEA"/>
    <w:rPr>
      <w:sz w:val="24"/>
      <w:szCs w:val="24"/>
    </w:rPr>
  </w:style>
  <w:style w:type="paragraph" w:styleId="ad">
    <w:name w:val="header"/>
    <w:aliases w:val="ВерхКолонтитул"/>
    <w:basedOn w:val="a"/>
    <w:link w:val="ac"/>
    <w:unhideWhenUsed/>
    <w:rsid w:val="00313FEA"/>
    <w:pPr>
      <w:tabs>
        <w:tab w:val="center" w:pos="4677"/>
        <w:tab w:val="right" w:pos="9355"/>
      </w:tabs>
    </w:pPr>
    <w:rPr>
      <w:rFonts w:asciiTheme="minorHAnsi" w:eastAsiaTheme="minorHAnsi" w:hAnsiTheme="minorHAnsi" w:cstheme="minorBidi"/>
      <w:lang w:eastAsia="en-US"/>
    </w:rPr>
  </w:style>
  <w:style w:type="character" w:customStyle="1" w:styleId="11">
    <w:name w:val="Верхний колонтитул Знак1"/>
    <w:basedOn w:val="a1"/>
    <w:link w:val="ad"/>
    <w:uiPriority w:val="99"/>
    <w:rsid w:val="00313FEA"/>
    <w:rPr>
      <w:rFonts w:ascii="Times New Roman" w:eastAsia="Times New Roman" w:hAnsi="Times New Roman" w:cs="Times New Roman"/>
      <w:sz w:val="24"/>
      <w:szCs w:val="24"/>
      <w:lang w:eastAsia="ru-RU"/>
    </w:rPr>
  </w:style>
  <w:style w:type="character" w:customStyle="1" w:styleId="ae">
    <w:name w:val="Нижний колонтитул Знак"/>
    <w:link w:val="af"/>
    <w:uiPriority w:val="99"/>
    <w:rsid w:val="00313FEA"/>
    <w:rPr>
      <w:sz w:val="24"/>
      <w:szCs w:val="24"/>
    </w:rPr>
  </w:style>
  <w:style w:type="paragraph" w:styleId="af">
    <w:name w:val="footer"/>
    <w:basedOn w:val="a"/>
    <w:link w:val="ae"/>
    <w:unhideWhenUsed/>
    <w:rsid w:val="00313FEA"/>
    <w:pPr>
      <w:tabs>
        <w:tab w:val="center" w:pos="4677"/>
        <w:tab w:val="right" w:pos="9355"/>
      </w:tabs>
    </w:pPr>
    <w:rPr>
      <w:rFonts w:asciiTheme="minorHAnsi" w:eastAsiaTheme="minorHAnsi" w:hAnsiTheme="minorHAnsi" w:cstheme="minorBidi"/>
      <w:lang w:eastAsia="en-US"/>
    </w:rPr>
  </w:style>
  <w:style w:type="character" w:customStyle="1" w:styleId="12">
    <w:name w:val="Нижний колонтитул Знак1"/>
    <w:basedOn w:val="a1"/>
    <w:link w:val="af"/>
    <w:uiPriority w:val="99"/>
    <w:rsid w:val="00313FEA"/>
    <w:rPr>
      <w:rFonts w:ascii="Times New Roman" w:eastAsia="Times New Roman" w:hAnsi="Times New Roman" w:cs="Times New Roman"/>
      <w:sz w:val="24"/>
      <w:szCs w:val="24"/>
      <w:lang w:eastAsia="ru-RU"/>
    </w:rPr>
  </w:style>
  <w:style w:type="character" w:styleId="af0">
    <w:name w:val="Strong"/>
    <w:basedOn w:val="a1"/>
    <w:uiPriority w:val="22"/>
    <w:qFormat/>
    <w:rsid w:val="003D79CD"/>
    <w:rPr>
      <w:b/>
      <w:bCs/>
    </w:rPr>
  </w:style>
  <w:style w:type="paragraph" w:customStyle="1" w:styleId="ConsPlusCell">
    <w:name w:val="ConsPlusCell"/>
    <w:rsid w:val="003D79CD"/>
    <w:pPr>
      <w:widowControl w:val="0"/>
      <w:autoSpaceDE w:val="0"/>
      <w:autoSpaceDN w:val="0"/>
      <w:adjustRightInd w:val="0"/>
      <w:spacing w:after="0" w:line="240" w:lineRule="auto"/>
    </w:pPr>
    <w:rPr>
      <w:rFonts w:ascii="Calibri" w:eastAsia="Calibri" w:hAnsi="Calibri" w:cs="Calibri"/>
      <w:lang w:eastAsia="ru-RU"/>
    </w:rPr>
  </w:style>
  <w:style w:type="paragraph" w:customStyle="1" w:styleId="msonormalbullet1gifbullet3gif">
    <w:name w:val="msonormalbullet1gifbullet3.gif"/>
    <w:basedOn w:val="a"/>
    <w:rsid w:val="003D79CD"/>
    <w:pPr>
      <w:spacing w:before="100" w:beforeAutospacing="1" w:after="100" w:afterAutospacing="1"/>
    </w:pPr>
  </w:style>
  <w:style w:type="paragraph" w:customStyle="1" w:styleId="msonormalbullet2gifbullet1gif">
    <w:name w:val="msonormalbullet2gifbullet1.gif"/>
    <w:basedOn w:val="a"/>
    <w:rsid w:val="003D79CD"/>
    <w:pPr>
      <w:spacing w:before="100" w:beforeAutospacing="1" w:after="100" w:afterAutospacing="1"/>
    </w:pPr>
  </w:style>
  <w:style w:type="paragraph" w:customStyle="1" w:styleId="msonormalbullet2gifbullet2gifbullet3gif">
    <w:name w:val="msonormalbullet2gifbullet2gifbullet3.gif"/>
    <w:basedOn w:val="a"/>
    <w:rsid w:val="003D79CD"/>
    <w:pPr>
      <w:spacing w:before="100" w:beforeAutospacing="1" w:after="100" w:afterAutospacing="1"/>
    </w:pPr>
  </w:style>
  <w:style w:type="paragraph" w:customStyle="1" w:styleId="msonormalbullet2gifbullet3gifbullet1gif">
    <w:name w:val="msonormalbullet2gifbullet3gifbullet1.gif"/>
    <w:basedOn w:val="a"/>
    <w:rsid w:val="003D79CD"/>
    <w:pPr>
      <w:spacing w:before="100" w:beforeAutospacing="1" w:after="100" w:afterAutospacing="1"/>
    </w:pPr>
  </w:style>
  <w:style w:type="paragraph" w:customStyle="1" w:styleId="msonormalbullet2gifbullet3gifbullet3gif">
    <w:name w:val="msonormalbullet2gifbullet3gifbullet3.gif"/>
    <w:basedOn w:val="a"/>
    <w:rsid w:val="003D79CD"/>
    <w:pPr>
      <w:spacing w:before="100" w:beforeAutospacing="1" w:after="100" w:afterAutospacing="1"/>
    </w:pPr>
  </w:style>
  <w:style w:type="paragraph" w:styleId="af1">
    <w:name w:val="footnote text"/>
    <w:basedOn w:val="a"/>
    <w:link w:val="af2"/>
    <w:uiPriority w:val="99"/>
    <w:rsid w:val="00C03036"/>
    <w:rPr>
      <w:sz w:val="20"/>
      <w:szCs w:val="20"/>
    </w:rPr>
  </w:style>
  <w:style w:type="character" w:customStyle="1" w:styleId="af2">
    <w:name w:val="Текст сноски Знак"/>
    <w:basedOn w:val="a1"/>
    <w:link w:val="af1"/>
    <w:uiPriority w:val="99"/>
    <w:rsid w:val="00C03036"/>
    <w:rPr>
      <w:rFonts w:ascii="Times New Roman" w:eastAsia="Times New Roman" w:hAnsi="Times New Roman" w:cs="Times New Roman"/>
      <w:sz w:val="20"/>
      <w:szCs w:val="20"/>
      <w:lang w:eastAsia="ru-RU"/>
    </w:rPr>
  </w:style>
  <w:style w:type="character" w:styleId="af3">
    <w:name w:val="footnote reference"/>
    <w:uiPriority w:val="99"/>
    <w:rsid w:val="00C03036"/>
    <w:rPr>
      <w:vertAlign w:val="superscript"/>
    </w:rPr>
  </w:style>
  <w:style w:type="character" w:customStyle="1" w:styleId="21">
    <w:name w:val="Основной текст (2)_"/>
    <w:link w:val="22"/>
    <w:rsid w:val="00D1516E"/>
    <w:rPr>
      <w:rFonts w:ascii="Times New Roman" w:eastAsia="Times New Roman" w:hAnsi="Times New Roman"/>
      <w:shd w:val="clear" w:color="auto" w:fill="FFFFFF"/>
    </w:rPr>
  </w:style>
  <w:style w:type="paragraph" w:customStyle="1" w:styleId="22">
    <w:name w:val="Основной текст (2)"/>
    <w:basedOn w:val="a"/>
    <w:link w:val="21"/>
    <w:rsid w:val="00D1516E"/>
    <w:pPr>
      <w:widowControl w:val="0"/>
      <w:shd w:val="clear" w:color="auto" w:fill="FFFFFF"/>
      <w:spacing w:after="1860" w:line="322" w:lineRule="exact"/>
      <w:ind w:hanging="940"/>
      <w:jc w:val="center"/>
    </w:pPr>
    <w:rPr>
      <w:rFonts w:cstheme="minorBidi"/>
      <w:sz w:val="22"/>
      <w:szCs w:val="22"/>
      <w:lang w:eastAsia="en-US"/>
    </w:rPr>
  </w:style>
  <w:style w:type="paragraph" w:customStyle="1" w:styleId="ConsPlusNonformat">
    <w:name w:val="ConsPlusNonformat"/>
    <w:rsid w:val="00EB6B30"/>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4">
    <w:name w:val="Normal (Web)"/>
    <w:basedOn w:val="a"/>
    <w:unhideWhenUsed/>
    <w:rsid w:val="004124AB"/>
    <w:pPr>
      <w:spacing w:before="100" w:beforeAutospacing="1" w:after="100" w:afterAutospacing="1"/>
    </w:pPr>
  </w:style>
  <w:style w:type="paragraph" w:styleId="af5">
    <w:name w:val="Title"/>
    <w:basedOn w:val="a"/>
    <w:link w:val="af6"/>
    <w:qFormat/>
    <w:rsid w:val="00F34622"/>
    <w:pPr>
      <w:jc w:val="center"/>
    </w:pPr>
    <w:rPr>
      <w:b/>
      <w:bCs/>
      <w:sz w:val="28"/>
      <w:szCs w:val="20"/>
    </w:rPr>
  </w:style>
  <w:style w:type="character" w:customStyle="1" w:styleId="af6">
    <w:name w:val="Название Знак"/>
    <w:basedOn w:val="a1"/>
    <w:link w:val="af5"/>
    <w:rsid w:val="00F34622"/>
    <w:rPr>
      <w:rFonts w:ascii="Times New Roman" w:eastAsia="Times New Roman" w:hAnsi="Times New Roman" w:cs="Times New Roman"/>
      <w:b/>
      <w:bCs/>
      <w:sz w:val="28"/>
      <w:szCs w:val="20"/>
      <w:lang w:eastAsia="ru-RU"/>
    </w:rPr>
  </w:style>
  <w:style w:type="paragraph" w:customStyle="1" w:styleId="Standard">
    <w:name w:val="Standard"/>
    <w:rsid w:val="000850B3"/>
    <w:pPr>
      <w:suppressAutoHyphens/>
      <w:autoSpaceDN w:val="0"/>
      <w:textAlignment w:val="baseline"/>
    </w:pPr>
    <w:rPr>
      <w:rFonts w:ascii="Calibri" w:eastAsia="SimSun" w:hAnsi="Calibri" w:cs="Tahoma"/>
      <w:kern w:val="3"/>
      <w:lang w:eastAsia="ru-RU"/>
    </w:rPr>
  </w:style>
  <w:style w:type="paragraph" w:customStyle="1" w:styleId="ConsPlusNormal">
    <w:name w:val="ConsPlusNormal"/>
    <w:link w:val="ConsPlusNormal0"/>
    <w:rsid w:val="000850B3"/>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6A35AD"/>
    <w:rPr>
      <w:rFonts w:ascii="Calibri" w:eastAsia="Times New Roman" w:hAnsi="Calibri" w:cs="Calibri"/>
      <w:szCs w:val="20"/>
      <w:lang w:eastAsia="ru-RU"/>
    </w:rPr>
  </w:style>
  <w:style w:type="character" w:customStyle="1" w:styleId="FontStyle14">
    <w:name w:val="Font Style14"/>
    <w:rsid w:val="007465BD"/>
    <w:rPr>
      <w:rFonts w:ascii="Times New Roman" w:hAnsi="Times New Roman" w:cs="Times New Roman" w:hint="default"/>
      <w:b/>
      <w:bCs/>
      <w:sz w:val="26"/>
      <w:szCs w:val="26"/>
    </w:rPr>
  </w:style>
  <w:style w:type="paragraph" w:styleId="af7">
    <w:name w:val="Body Text Indent"/>
    <w:basedOn w:val="a"/>
    <w:link w:val="af8"/>
    <w:semiHidden/>
    <w:unhideWhenUsed/>
    <w:rsid w:val="007465BD"/>
    <w:pPr>
      <w:spacing w:after="120"/>
      <w:ind w:left="283"/>
    </w:pPr>
  </w:style>
  <w:style w:type="character" w:customStyle="1" w:styleId="af8">
    <w:name w:val="Основной текст с отступом Знак"/>
    <w:basedOn w:val="a1"/>
    <w:link w:val="af7"/>
    <w:semiHidden/>
    <w:rsid w:val="007465BD"/>
    <w:rPr>
      <w:rFonts w:ascii="Times New Roman" w:eastAsia="Times New Roman" w:hAnsi="Times New Roman" w:cs="Times New Roman"/>
      <w:sz w:val="24"/>
      <w:szCs w:val="24"/>
      <w:lang w:eastAsia="ru-RU"/>
    </w:rPr>
  </w:style>
  <w:style w:type="paragraph" w:styleId="23">
    <w:name w:val="Body Text 2"/>
    <w:basedOn w:val="a"/>
    <w:link w:val="24"/>
    <w:uiPriority w:val="99"/>
    <w:semiHidden/>
    <w:unhideWhenUsed/>
    <w:rsid w:val="00FA1544"/>
    <w:pPr>
      <w:spacing w:after="120" w:line="480" w:lineRule="auto"/>
    </w:pPr>
  </w:style>
  <w:style w:type="character" w:customStyle="1" w:styleId="24">
    <w:name w:val="Основной текст 2 Знак"/>
    <w:basedOn w:val="a1"/>
    <w:link w:val="23"/>
    <w:rsid w:val="00FA1544"/>
    <w:rPr>
      <w:rFonts w:ascii="Times New Roman" w:eastAsia="Times New Roman" w:hAnsi="Times New Roman" w:cs="Times New Roman"/>
      <w:sz w:val="24"/>
      <w:szCs w:val="24"/>
      <w:lang w:eastAsia="ru-RU"/>
    </w:rPr>
  </w:style>
  <w:style w:type="paragraph" w:styleId="31">
    <w:name w:val="Body Text Indent 3"/>
    <w:basedOn w:val="a"/>
    <w:link w:val="32"/>
    <w:uiPriority w:val="99"/>
    <w:semiHidden/>
    <w:unhideWhenUsed/>
    <w:rsid w:val="00FA1544"/>
    <w:pPr>
      <w:spacing w:after="120"/>
      <w:ind w:left="283"/>
    </w:pPr>
    <w:rPr>
      <w:sz w:val="16"/>
      <w:szCs w:val="16"/>
    </w:rPr>
  </w:style>
  <w:style w:type="character" w:customStyle="1" w:styleId="32">
    <w:name w:val="Основной текст с отступом 3 Знак"/>
    <w:basedOn w:val="a1"/>
    <w:link w:val="31"/>
    <w:rsid w:val="00FA1544"/>
    <w:rPr>
      <w:rFonts w:ascii="Times New Roman" w:eastAsia="Times New Roman" w:hAnsi="Times New Roman" w:cs="Times New Roman"/>
      <w:sz w:val="16"/>
      <w:szCs w:val="16"/>
      <w:lang w:eastAsia="ru-RU"/>
    </w:rPr>
  </w:style>
  <w:style w:type="paragraph" w:customStyle="1" w:styleId="msonormalbullet2gifbullet3gif">
    <w:name w:val="msonormalbullet2gifbullet3.gif"/>
    <w:basedOn w:val="a"/>
    <w:rsid w:val="0078577A"/>
    <w:pPr>
      <w:spacing w:before="100" w:beforeAutospacing="1" w:after="100" w:afterAutospacing="1"/>
    </w:pPr>
  </w:style>
  <w:style w:type="paragraph" w:customStyle="1" w:styleId="msonormalbullet2gifbullet2gifbullet1gif">
    <w:name w:val="msonormalbullet2gifbullet2gifbullet1.gif"/>
    <w:basedOn w:val="a"/>
    <w:rsid w:val="0078577A"/>
    <w:pPr>
      <w:spacing w:before="100" w:beforeAutospacing="1" w:after="100" w:afterAutospacing="1"/>
    </w:pPr>
  </w:style>
  <w:style w:type="paragraph" w:customStyle="1" w:styleId="mb3">
    <w:name w:val="mb3"/>
    <w:basedOn w:val="a"/>
    <w:rsid w:val="0078577A"/>
    <w:pPr>
      <w:spacing w:before="100" w:beforeAutospacing="1" w:after="240"/>
    </w:pPr>
  </w:style>
  <w:style w:type="paragraph" w:customStyle="1" w:styleId="plsh2mb3">
    <w:name w:val="plsh2 mb3"/>
    <w:basedOn w:val="a"/>
    <w:rsid w:val="0078577A"/>
    <w:pPr>
      <w:spacing w:before="100" w:beforeAutospacing="1" w:after="100" w:afterAutospacing="1"/>
    </w:pPr>
  </w:style>
  <w:style w:type="paragraph" w:customStyle="1" w:styleId="consplustitle0">
    <w:name w:val="consplustitle"/>
    <w:basedOn w:val="a"/>
    <w:rsid w:val="0075125C"/>
    <w:pPr>
      <w:spacing w:before="100" w:beforeAutospacing="1" w:after="100" w:afterAutospacing="1"/>
    </w:pPr>
  </w:style>
  <w:style w:type="paragraph" w:customStyle="1" w:styleId="a00">
    <w:name w:val="a0"/>
    <w:basedOn w:val="a"/>
    <w:uiPriority w:val="99"/>
    <w:semiHidden/>
    <w:rsid w:val="0075125C"/>
    <w:pPr>
      <w:spacing w:before="100" w:beforeAutospacing="1" w:after="100" w:afterAutospacing="1"/>
    </w:pPr>
  </w:style>
  <w:style w:type="paragraph" w:customStyle="1" w:styleId="a0cxspmiddlecxspmiddle">
    <w:name w:val="a0cxspmiddlecxspmiddle"/>
    <w:basedOn w:val="a"/>
    <w:uiPriority w:val="99"/>
    <w:semiHidden/>
    <w:rsid w:val="0075125C"/>
    <w:pPr>
      <w:spacing w:before="100" w:beforeAutospacing="1" w:after="100" w:afterAutospacing="1"/>
    </w:pPr>
  </w:style>
  <w:style w:type="paragraph" w:customStyle="1" w:styleId="consplusnormal1">
    <w:name w:val="consplusnormal"/>
    <w:basedOn w:val="a"/>
    <w:uiPriority w:val="99"/>
    <w:semiHidden/>
    <w:rsid w:val="0075125C"/>
    <w:pPr>
      <w:spacing w:before="100" w:beforeAutospacing="1" w:after="100" w:afterAutospacing="1"/>
    </w:pPr>
  </w:style>
  <w:style w:type="paragraph" w:customStyle="1" w:styleId="otekstl">
    <w:name w:val="otekstl"/>
    <w:basedOn w:val="a"/>
    <w:rsid w:val="00552D4B"/>
    <w:pPr>
      <w:spacing w:before="100" w:beforeAutospacing="1" w:after="100" w:afterAutospacing="1"/>
    </w:pPr>
  </w:style>
  <w:style w:type="paragraph" w:customStyle="1" w:styleId="otekstj">
    <w:name w:val="otekstj"/>
    <w:basedOn w:val="a"/>
    <w:rsid w:val="00552D4B"/>
    <w:pPr>
      <w:spacing w:before="100" w:beforeAutospacing="1" w:after="100" w:afterAutospacing="1"/>
    </w:pPr>
  </w:style>
  <w:style w:type="paragraph" w:styleId="HTML">
    <w:name w:val="HTML Preformatted"/>
    <w:basedOn w:val="a"/>
    <w:link w:val="HTML0"/>
    <w:unhideWhenUsed/>
    <w:rsid w:val="00552D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1"/>
    <w:link w:val="HTML"/>
    <w:rsid w:val="00552D4B"/>
    <w:rPr>
      <w:rFonts w:ascii="Courier New" w:eastAsia="Times New Roman" w:hAnsi="Courier New" w:cs="Courier New"/>
      <w:sz w:val="20"/>
      <w:szCs w:val="20"/>
      <w:lang w:eastAsia="ru-RU"/>
    </w:rPr>
  </w:style>
  <w:style w:type="paragraph" w:customStyle="1" w:styleId="formattext">
    <w:name w:val="formattext"/>
    <w:uiPriority w:val="99"/>
    <w:rsid w:val="00552D4B"/>
    <w:pPr>
      <w:widowControl w:val="0"/>
      <w:autoSpaceDE w:val="0"/>
      <w:autoSpaceDN w:val="0"/>
      <w:adjustRightInd w:val="0"/>
      <w:spacing w:after="0" w:line="240" w:lineRule="auto"/>
    </w:pPr>
    <w:rPr>
      <w:rFonts w:ascii="Times New Roman" w:eastAsia="Times New Roman" w:hAnsi="Times New Roman" w:cs="Times New Roman"/>
      <w:sz w:val="18"/>
      <w:szCs w:val="18"/>
      <w:lang w:eastAsia="ru-RU"/>
    </w:rPr>
  </w:style>
  <w:style w:type="paragraph" w:customStyle="1" w:styleId="headertext">
    <w:name w:val="headertext"/>
    <w:rsid w:val="00552D4B"/>
    <w:pPr>
      <w:widowControl w:val="0"/>
      <w:autoSpaceDE w:val="0"/>
      <w:autoSpaceDN w:val="0"/>
      <w:adjustRightInd w:val="0"/>
      <w:spacing w:after="0" w:line="240" w:lineRule="auto"/>
    </w:pPr>
    <w:rPr>
      <w:rFonts w:ascii="Arial" w:eastAsia="Times New Roman" w:hAnsi="Arial" w:cs="Arial"/>
      <w:b/>
      <w:bCs/>
      <w:lang w:eastAsia="ru-RU"/>
    </w:rPr>
  </w:style>
  <w:style w:type="character" w:styleId="af9">
    <w:name w:val="Emphasis"/>
    <w:basedOn w:val="a1"/>
    <w:qFormat/>
    <w:rsid w:val="00552D4B"/>
    <w:rPr>
      <w:i/>
      <w:iCs/>
    </w:rPr>
  </w:style>
  <w:style w:type="paragraph" w:customStyle="1" w:styleId="msonormalbullet2gifbullet2gifbullet2gif">
    <w:name w:val="msonormalbullet2gifbullet2gifbullet2.gif"/>
    <w:basedOn w:val="a"/>
    <w:rsid w:val="009C104E"/>
    <w:pPr>
      <w:spacing w:before="100" w:beforeAutospacing="1" w:after="100" w:afterAutospacing="1"/>
    </w:pPr>
  </w:style>
  <w:style w:type="paragraph" w:customStyle="1" w:styleId="msonormalbullet3gifbullet1gifbullet3gif">
    <w:name w:val="msonormalbullet3gifbullet1gifbullet3.gif"/>
    <w:basedOn w:val="a"/>
    <w:rsid w:val="009C104E"/>
    <w:pPr>
      <w:spacing w:before="100" w:beforeAutospacing="1" w:after="100" w:afterAutospacing="1"/>
    </w:pPr>
  </w:style>
  <w:style w:type="paragraph" w:customStyle="1" w:styleId="msonormalbullet2gifbullet2gifbullet1gifbullet1gif">
    <w:name w:val="msonormalbullet2gifbullet2gifbullet1gifbullet1.gif"/>
    <w:basedOn w:val="a"/>
    <w:rsid w:val="009C104E"/>
    <w:pPr>
      <w:spacing w:before="100" w:beforeAutospacing="1" w:after="100" w:afterAutospacing="1"/>
    </w:pPr>
  </w:style>
  <w:style w:type="paragraph" w:customStyle="1" w:styleId="msonormalbullet2gifbullet2gifbullet1gifbullet3gif">
    <w:name w:val="msonormalbullet2gifbullet2gifbullet1gifbullet3.gif"/>
    <w:basedOn w:val="a"/>
    <w:rsid w:val="009C104E"/>
    <w:pPr>
      <w:spacing w:before="100" w:beforeAutospacing="1" w:after="100" w:afterAutospacing="1"/>
    </w:pPr>
  </w:style>
  <w:style w:type="paragraph" w:customStyle="1" w:styleId="msonormalbullet3gifbullet1gifbullet1gifbullet1gif">
    <w:name w:val="msonormalbullet3gifbullet1gifbullet1gifbullet1.gif"/>
    <w:basedOn w:val="a"/>
    <w:rsid w:val="009C104E"/>
    <w:pPr>
      <w:spacing w:before="100" w:beforeAutospacing="1" w:after="100" w:afterAutospacing="1"/>
    </w:pPr>
  </w:style>
  <w:style w:type="paragraph" w:customStyle="1" w:styleId="msonormalbullet3gifbullet1gifbullet1gifbullet2gif">
    <w:name w:val="msonormalbullet3gifbullet1gifbullet1gifbullet2.gif"/>
    <w:basedOn w:val="a"/>
    <w:rsid w:val="009C104E"/>
    <w:pPr>
      <w:spacing w:before="100" w:beforeAutospacing="1" w:after="100" w:afterAutospacing="1"/>
    </w:pPr>
  </w:style>
  <w:style w:type="paragraph" w:customStyle="1" w:styleId="msonormalbullet3gifbullet1gifbullet1gifbullet3gif">
    <w:name w:val="msonormalbullet3gifbullet1gifbullet1gifbullet3.gif"/>
    <w:basedOn w:val="a"/>
    <w:rsid w:val="009C104E"/>
    <w:pPr>
      <w:spacing w:before="100" w:beforeAutospacing="1" w:after="100" w:afterAutospacing="1"/>
    </w:pPr>
  </w:style>
  <w:style w:type="paragraph" w:customStyle="1" w:styleId="msonormalbullet3gifbullet1gifbullet1gif">
    <w:name w:val="msonormalbullet3gifbullet1gifbullet1.gif"/>
    <w:basedOn w:val="a"/>
    <w:rsid w:val="000A4AC0"/>
    <w:pPr>
      <w:spacing w:before="100" w:beforeAutospacing="1" w:after="100" w:afterAutospacing="1"/>
    </w:pPr>
  </w:style>
  <w:style w:type="paragraph" w:customStyle="1" w:styleId="xl66">
    <w:name w:val="xl6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7">
    <w:name w:val="xl6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8">
    <w:name w:val="xl6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9">
    <w:name w:val="xl6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73">
    <w:name w:val="xl7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paragraph" w:customStyle="1" w:styleId="xl74">
    <w:name w:val="xl7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5">
    <w:name w:val="xl75"/>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6">
    <w:name w:val="xl7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77">
    <w:name w:val="xl77"/>
    <w:basedOn w:val="a"/>
    <w:rsid w:val="00C515F0"/>
    <w:pPr>
      <w:spacing w:before="100" w:beforeAutospacing="1" w:after="100" w:afterAutospacing="1"/>
    </w:pPr>
    <w:rPr>
      <w:rFonts w:ascii="Calibri" w:hAnsi="Calibri" w:cs="Calibri"/>
      <w:b/>
      <w:bCs/>
    </w:rPr>
  </w:style>
  <w:style w:type="paragraph" w:customStyle="1" w:styleId="xl78">
    <w:name w:val="xl7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79">
    <w:name w:val="xl7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0">
    <w:name w:val="xl80"/>
    <w:basedOn w:val="a"/>
    <w:rsid w:val="00C515F0"/>
    <w:pPr>
      <w:pBdr>
        <w:top w:val="single" w:sz="4" w:space="0" w:color="auto"/>
        <w:left w:val="single" w:sz="4" w:space="0" w:color="auto"/>
      </w:pBdr>
      <w:spacing w:before="100" w:beforeAutospacing="1" w:after="100" w:afterAutospacing="1"/>
      <w:textAlignment w:val="center"/>
    </w:pPr>
    <w:rPr>
      <w:rFonts w:ascii="Calibri" w:hAnsi="Calibri" w:cs="Calibri"/>
    </w:rPr>
  </w:style>
  <w:style w:type="paragraph" w:customStyle="1" w:styleId="xl81">
    <w:name w:val="xl8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rPr>
  </w:style>
  <w:style w:type="paragraph" w:customStyle="1" w:styleId="xl82">
    <w:name w:val="xl8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83">
    <w:name w:val="xl83"/>
    <w:basedOn w:val="a"/>
    <w:rsid w:val="00C515F0"/>
    <w:pPr>
      <w:pBdr>
        <w:top w:val="single" w:sz="4" w:space="0" w:color="auto"/>
        <w:left w:val="single" w:sz="4" w:space="0" w:color="auto"/>
      </w:pBdr>
      <w:spacing w:before="100" w:beforeAutospacing="1" w:after="100" w:afterAutospacing="1"/>
    </w:pPr>
    <w:rPr>
      <w:rFonts w:ascii="Calibri" w:hAnsi="Calibri" w:cs="Calibri"/>
    </w:rPr>
  </w:style>
  <w:style w:type="paragraph" w:customStyle="1" w:styleId="xl84">
    <w:name w:val="xl84"/>
    <w:basedOn w:val="a"/>
    <w:rsid w:val="00C515F0"/>
    <w:pPr>
      <w:pBdr>
        <w:top w:val="single" w:sz="4" w:space="0" w:color="auto"/>
        <w:left w:val="single" w:sz="4" w:space="0" w:color="auto"/>
        <w:right w:val="single" w:sz="4" w:space="0" w:color="auto"/>
      </w:pBdr>
      <w:spacing w:before="100" w:beforeAutospacing="1" w:after="100" w:afterAutospacing="1"/>
    </w:pPr>
    <w:rPr>
      <w:rFonts w:ascii="Calibri" w:hAnsi="Calibri" w:cs="Calibri"/>
    </w:rPr>
  </w:style>
  <w:style w:type="paragraph" w:customStyle="1" w:styleId="xl85">
    <w:name w:val="xl85"/>
    <w:basedOn w:val="a"/>
    <w:rsid w:val="00C515F0"/>
    <w:pPr>
      <w:pBdr>
        <w:top w:val="single" w:sz="4" w:space="0" w:color="auto"/>
        <w:left w:val="single" w:sz="4" w:space="0" w:color="auto"/>
      </w:pBdr>
      <w:spacing w:before="100" w:beforeAutospacing="1" w:after="100" w:afterAutospacing="1"/>
    </w:pPr>
    <w:rPr>
      <w:rFonts w:ascii="Calibri" w:hAnsi="Calibri" w:cs="Calibri"/>
    </w:rPr>
  </w:style>
  <w:style w:type="paragraph" w:customStyle="1" w:styleId="xl86">
    <w:name w:val="xl8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7">
    <w:name w:val="xl8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8">
    <w:name w:val="xl8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89">
    <w:name w:val="xl8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0">
    <w:name w:val="xl9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b/>
      <w:bCs/>
    </w:rPr>
  </w:style>
  <w:style w:type="paragraph" w:customStyle="1" w:styleId="xl91">
    <w:name w:val="xl9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rPr>
  </w:style>
  <w:style w:type="paragraph" w:customStyle="1" w:styleId="xl92">
    <w:name w:val="xl9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cs="Calibri"/>
    </w:rPr>
  </w:style>
  <w:style w:type="paragraph" w:customStyle="1" w:styleId="xl93">
    <w:name w:val="xl9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94">
    <w:name w:val="xl9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5">
    <w:name w:val="xl95"/>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6">
    <w:name w:val="xl96"/>
    <w:basedOn w:val="a"/>
    <w:rsid w:val="00C515F0"/>
    <w:pPr>
      <w:spacing w:before="100" w:beforeAutospacing="1" w:after="100" w:afterAutospacing="1"/>
    </w:pPr>
    <w:rPr>
      <w:b/>
      <w:bCs/>
    </w:rPr>
  </w:style>
  <w:style w:type="paragraph" w:customStyle="1" w:styleId="xl97">
    <w:name w:val="xl97"/>
    <w:basedOn w:val="a"/>
    <w:rsid w:val="00C515F0"/>
    <w:pPr>
      <w:spacing w:before="100" w:beforeAutospacing="1" w:after="100" w:afterAutospacing="1"/>
      <w:jc w:val="right"/>
      <w:textAlignment w:val="center"/>
    </w:pPr>
  </w:style>
  <w:style w:type="paragraph" w:customStyle="1" w:styleId="xl98">
    <w:name w:val="xl9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9">
    <w:name w:val="xl9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00">
    <w:name w:val="xl100"/>
    <w:basedOn w:val="a"/>
    <w:rsid w:val="00C515F0"/>
    <w:pPr>
      <w:pBdr>
        <w:top w:val="single" w:sz="4" w:space="0" w:color="auto"/>
        <w:left w:val="single" w:sz="4" w:space="0" w:color="auto"/>
      </w:pBdr>
      <w:spacing w:before="100" w:beforeAutospacing="1" w:after="100" w:afterAutospacing="1"/>
      <w:textAlignment w:val="center"/>
    </w:pPr>
    <w:rPr>
      <w:rFonts w:ascii="Calibri" w:hAnsi="Calibri" w:cs="Calibri"/>
      <w:b/>
      <w:bCs/>
    </w:rPr>
  </w:style>
  <w:style w:type="paragraph" w:customStyle="1" w:styleId="xl101">
    <w:name w:val="xl10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02">
    <w:name w:val="xl10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b/>
      <w:bCs/>
    </w:rPr>
  </w:style>
  <w:style w:type="paragraph" w:customStyle="1" w:styleId="xl103">
    <w:name w:val="xl10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paragraph" w:customStyle="1" w:styleId="xl104">
    <w:name w:val="xl10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b/>
      <w:bCs/>
    </w:rPr>
  </w:style>
  <w:style w:type="paragraph" w:customStyle="1" w:styleId="xl105">
    <w:name w:val="xl105"/>
    <w:basedOn w:val="a"/>
    <w:rsid w:val="00C515F0"/>
    <w:pPr>
      <w:pBdr>
        <w:left w:val="single" w:sz="4" w:space="0" w:color="auto"/>
        <w:bottom w:val="single" w:sz="4" w:space="0" w:color="auto"/>
        <w:right w:val="single" w:sz="4" w:space="0" w:color="auto"/>
      </w:pBdr>
      <w:spacing w:before="100" w:beforeAutospacing="1" w:after="100" w:afterAutospacing="1"/>
      <w:jc w:val="right"/>
    </w:pPr>
    <w:rPr>
      <w:rFonts w:ascii="Calibri" w:hAnsi="Calibri" w:cs="Calibri"/>
      <w:b/>
      <w:bCs/>
    </w:rPr>
  </w:style>
  <w:style w:type="paragraph" w:customStyle="1" w:styleId="xl106">
    <w:name w:val="xl10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07">
    <w:name w:val="xl10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08">
    <w:name w:val="xl10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09">
    <w:name w:val="xl10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10">
    <w:name w:val="xl11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11">
    <w:name w:val="xl111"/>
    <w:basedOn w:val="a"/>
    <w:rsid w:val="00C515F0"/>
    <w:pPr>
      <w:pBdr>
        <w:top w:val="single" w:sz="4" w:space="0" w:color="auto"/>
        <w:left w:val="single" w:sz="4" w:space="0" w:color="auto"/>
        <w:bottom w:val="single" w:sz="4" w:space="0" w:color="auto"/>
      </w:pBdr>
      <w:spacing w:before="100" w:beforeAutospacing="1" w:after="100" w:afterAutospacing="1"/>
    </w:pPr>
  </w:style>
  <w:style w:type="paragraph" w:customStyle="1" w:styleId="xl112">
    <w:name w:val="xl112"/>
    <w:basedOn w:val="a"/>
    <w:rsid w:val="00C515F0"/>
    <w:pPr>
      <w:pBdr>
        <w:top w:val="single" w:sz="4" w:space="0" w:color="auto"/>
        <w:bottom w:val="single" w:sz="4" w:space="0" w:color="auto"/>
        <w:right w:val="single" w:sz="4" w:space="0" w:color="auto"/>
      </w:pBdr>
      <w:spacing w:before="100" w:beforeAutospacing="1" w:after="100" w:afterAutospacing="1"/>
    </w:pPr>
  </w:style>
  <w:style w:type="paragraph" w:customStyle="1" w:styleId="xl113">
    <w:name w:val="xl11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114">
    <w:name w:val="xl114"/>
    <w:basedOn w:val="a"/>
    <w:rsid w:val="00C515F0"/>
    <w:pPr>
      <w:pBdr>
        <w:top w:val="single" w:sz="4" w:space="0" w:color="auto"/>
        <w:left w:val="single" w:sz="4" w:space="0" w:color="auto"/>
      </w:pBdr>
      <w:spacing w:before="100" w:beforeAutospacing="1" w:after="100" w:afterAutospacing="1"/>
    </w:pPr>
    <w:rPr>
      <w:rFonts w:ascii="Calibri" w:hAnsi="Calibri" w:cs="Calibri"/>
      <w:b/>
      <w:bCs/>
    </w:rPr>
  </w:style>
  <w:style w:type="paragraph" w:customStyle="1" w:styleId="xl115">
    <w:name w:val="xl115"/>
    <w:basedOn w:val="a"/>
    <w:rsid w:val="00C515F0"/>
    <w:pPr>
      <w:pBdr>
        <w:top w:val="single" w:sz="4" w:space="0" w:color="auto"/>
        <w:left w:val="single" w:sz="4" w:space="0" w:color="auto"/>
        <w:right w:val="single" w:sz="4" w:space="0" w:color="auto"/>
      </w:pBdr>
      <w:spacing w:before="100" w:beforeAutospacing="1" w:after="100" w:afterAutospacing="1"/>
    </w:pPr>
    <w:rPr>
      <w:rFonts w:ascii="Calibri" w:hAnsi="Calibri" w:cs="Calibri"/>
      <w:b/>
      <w:bCs/>
    </w:rPr>
  </w:style>
  <w:style w:type="paragraph" w:customStyle="1" w:styleId="xl116">
    <w:name w:val="xl116"/>
    <w:basedOn w:val="a"/>
    <w:rsid w:val="00C515F0"/>
    <w:pPr>
      <w:pBdr>
        <w:top w:val="single" w:sz="4" w:space="0" w:color="auto"/>
        <w:left w:val="single" w:sz="4" w:space="0" w:color="auto"/>
      </w:pBdr>
      <w:spacing w:before="100" w:beforeAutospacing="1" w:after="100" w:afterAutospacing="1"/>
    </w:pPr>
    <w:rPr>
      <w:rFonts w:ascii="Calibri" w:hAnsi="Calibri" w:cs="Calibri"/>
      <w:b/>
      <w:bCs/>
    </w:rPr>
  </w:style>
  <w:style w:type="paragraph" w:customStyle="1" w:styleId="xl117">
    <w:name w:val="xl117"/>
    <w:basedOn w:val="a"/>
    <w:rsid w:val="00C515F0"/>
    <w:pPr>
      <w:pBdr>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118">
    <w:name w:val="xl11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19">
    <w:name w:val="xl119"/>
    <w:basedOn w:val="a"/>
    <w:rsid w:val="00C515F0"/>
    <w:pPr>
      <w:spacing w:before="100" w:beforeAutospacing="1" w:after="100" w:afterAutospacing="1"/>
    </w:pPr>
  </w:style>
  <w:style w:type="paragraph" w:customStyle="1" w:styleId="xl120">
    <w:name w:val="xl12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b/>
      <w:bCs/>
    </w:rPr>
  </w:style>
  <w:style w:type="paragraph" w:customStyle="1" w:styleId="xl121">
    <w:name w:val="xl121"/>
    <w:basedOn w:val="a"/>
    <w:rsid w:val="00C515F0"/>
    <w:pPr>
      <w:spacing w:before="100" w:beforeAutospacing="1" w:after="100" w:afterAutospacing="1"/>
      <w:jc w:val="center"/>
      <w:textAlignment w:val="center"/>
    </w:pPr>
    <w:rPr>
      <w:b/>
      <w:bCs/>
      <w:sz w:val="28"/>
      <w:szCs w:val="28"/>
    </w:rPr>
  </w:style>
  <w:style w:type="paragraph" w:customStyle="1" w:styleId="xl122">
    <w:name w:val="xl122"/>
    <w:basedOn w:val="a"/>
    <w:rsid w:val="00C515F0"/>
    <w:pPr>
      <w:pBdr>
        <w:top w:val="single" w:sz="4" w:space="0" w:color="auto"/>
        <w:left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23">
    <w:name w:val="xl123"/>
    <w:basedOn w:val="a"/>
    <w:rsid w:val="00C515F0"/>
    <w:pPr>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24">
    <w:name w:val="xl124"/>
    <w:basedOn w:val="a"/>
    <w:rsid w:val="00C515F0"/>
    <w:pPr>
      <w:spacing w:before="100" w:beforeAutospacing="1" w:after="100" w:afterAutospacing="1"/>
      <w:jc w:val="right"/>
    </w:pPr>
    <w:rPr>
      <w:b/>
      <w:bCs/>
    </w:rPr>
  </w:style>
  <w:style w:type="paragraph" w:customStyle="1" w:styleId="ConsTitle">
    <w:name w:val="ConsTitle"/>
    <w:uiPriority w:val="99"/>
    <w:rsid w:val="00C515F0"/>
    <w:pPr>
      <w:widowControl w:val="0"/>
      <w:autoSpaceDE w:val="0"/>
      <w:autoSpaceDN w:val="0"/>
      <w:adjustRightInd w:val="0"/>
      <w:spacing w:after="0" w:line="240" w:lineRule="auto"/>
      <w:ind w:right="19772"/>
    </w:pPr>
    <w:rPr>
      <w:rFonts w:ascii="Arial" w:eastAsia="Calibri" w:hAnsi="Arial" w:cs="Arial"/>
      <w:b/>
      <w:bCs/>
      <w:sz w:val="16"/>
      <w:szCs w:val="16"/>
      <w:lang w:eastAsia="ru-RU"/>
    </w:rPr>
  </w:style>
  <w:style w:type="paragraph" w:customStyle="1" w:styleId="afa">
    <w:name w:val="Прижатый влево"/>
    <w:basedOn w:val="a"/>
    <w:next w:val="a"/>
    <w:uiPriority w:val="99"/>
    <w:rsid w:val="00C515F0"/>
    <w:pPr>
      <w:autoSpaceDE w:val="0"/>
      <w:autoSpaceDN w:val="0"/>
      <w:adjustRightInd w:val="0"/>
    </w:pPr>
    <w:rPr>
      <w:rFonts w:ascii="Arial" w:eastAsia="Calibri" w:hAnsi="Arial" w:cs="Arial"/>
      <w:sz w:val="20"/>
      <w:szCs w:val="20"/>
    </w:rPr>
  </w:style>
  <w:style w:type="paragraph" w:customStyle="1" w:styleId="afb">
    <w:name w:val="Текст (справка)"/>
    <w:basedOn w:val="a"/>
    <w:next w:val="a"/>
    <w:uiPriority w:val="99"/>
    <w:rsid w:val="00C515F0"/>
    <w:pPr>
      <w:autoSpaceDE w:val="0"/>
      <w:autoSpaceDN w:val="0"/>
      <w:adjustRightInd w:val="0"/>
      <w:ind w:left="170" w:right="170"/>
    </w:pPr>
    <w:rPr>
      <w:rFonts w:ascii="Arial" w:eastAsia="Calibri" w:hAnsi="Arial" w:cs="Arial"/>
      <w:sz w:val="20"/>
      <w:szCs w:val="20"/>
    </w:rPr>
  </w:style>
  <w:style w:type="paragraph" w:customStyle="1" w:styleId="ConsNonformat">
    <w:name w:val="ConsNonformat"/>
    <w:rsid w:val="00C515F0"/>
    <w:pPr>
      <w:widowControl w:val="0"/>
      <w:autoSpaceDE w:val="0"/>
      <w:autoSpaceDN w:val="0"/>
      <w:adjustRightInd w:val="0"/>
      <w:spacing w:after="0" w:line="240" w:lineRule="auto"/>
      <w:ind w:right="19772"/>
    </w:pPr>
    <w:rPr>
      <w:rFonts w:ascii="Courier New" w:eastAsia="Calibri" w:hAnsi="Courier New" w:cs="Courier New"/>
      <w:sz w:val="20"/>
      <w:szCs w:val="20"/>
    </w:rPr>
  </w:style>
  <w:style w:type="paragraph" w:customStyle="1" w:styleId="13">
    <w:name w:val="Без интервала1"/>
    <w:rsid w:val="003447F6"/>
    <w:pPr>
      <w:spacing w:after="0" w:line="240" w:lineRule="auto"/>
    </w:pPr>
    <w:rPr>
      <w:rFonts w:ascii="Times New Roman" w:eastAsia="Times New Roman" w:hAnsi="Times New Roman" w:cs="Times New Roman"/>
      <w:sz w:val="28"/>
    </w:rPr>
  </w:style>
  <w:style w:type="paragraph" w:customStyle="1" w:styleId="ConsNormal">
    <w:name w:val="ConsNormal"/>
    <w:rsid w:val="00B02021"/>
    <w:pPr>
      <w:widowControl w:val="0"/>
      <w:snapToGrid w:val="0"/>
      <w:spacing w:after="0" w:line="240" w:lineRule="auto"/>
      <w:ind w:right="19772" w:firstLine="720"/>
    </w:pPr>
    <w:rPr>
      <w:rFonts w:ascii="Arial" w:eastAsia="Times New Roman" w:hAnsi="Arial" w:cs="Times New Roman"/>
      <w:sz w:val="20"/>
      <w:szCs w:val="20"/>
      <w:lang w:eastAsia="ru-RU"/>
    </w:rPr>
  </w:style>
  <w:style w:type="paragraph" w:customStyle="1" w:styleId="c3">
    <w:name w:val="c3"/>
    <w:basedOn w:val="a"/>
    <w:rsid w:val="000C58A0"/>
    <w:pPr>
      <w:widowControl w:val="0"/>
      <w:autoSpaceDE w:val="0"/>
      <w:autoSpaceDN w:val="0"/>
      <w:adjustRightInd w:val="0"/>
      <w:spacing w:line="240" w:lineRule="atLeast"/>
      <w:jc w:val="center"/>
    </w:pPr>
    <w:rPr>
      <w:lang w:val="en-US"/>
    </w:rPr>
  </w:style>
  <w:style w:type="paragraph" w:customStyle="1" w:styleId="p4">
    <w:name w:val="p4"/>
    <w:basedOn w:val="a"/>
    <w:rsid w:val="000C58A0"/>
    <w:pPr>
      <w:widowControl w:val="0"/>
      <w:tabs>
        <w:tab w:val="left" w:pos="204"/>
      </w:tabs>
      <w:autoSpaceDE w:val="0"/>
      <w:autoSpaceDN w:val="0"/>
      <w:adjustRightInd w:val="0"/>
      <w:spacing w:line="328" w:lineRule="atLeast"/>
    </w:pPr>
    <w:rPr>
      <w:lang w:val="en-US"/>
    </w:rPr>
  </w:style>
  <w:style w:type="paragraph" w:customStyle="1" w:styleId="p7">
    <w:name w:val="p7"/>
    <w:basedOn w:val="a"/>
    <w:rsid w:val="000C58A0"/>
    <w:pPr>
      <w:widowControl w:val="0"/>
      <w:tabs>
        <w:tab w:val="left" w:pos="731"/>
        <w:tab w:val="left" w:pos="1065"/>
      </w:tabs>
      <w:autoSpaceDE w:val="0"/>
      <w:autoSpaceDN w:val="0"/>
      <w:adjustRightInd w:val="0"/>
      <w:spacing w:line="328" w:lineRule="atLeast"/>
      <w:ind w:firstLine="732"/>
    </w:pPr>
    <w:rPr>
      <w:lang w:val="en-US"/>
    </w:rPr>
  </w:style>
  <w:style w:type="character" w:styleId="afc">
    <w:name w:val="annotation reference"/>
    <w:basedOn w:val="a1"/>
    <w:semiHidden/>
    <w:rsid w:val="00092E00"/>
    <w:rPr>
      <w:rFonts w:cs="Times New Roman"/>
      <w:sz w:val="16"/>
    </w:rPr>
  </w:style>
  <w:style w:type="character" w:customStyle="1" w:styleId="33">
    <w:name w:val="Основной текст 3 Знак"/>
    <w:basedOn w:val="a1"/>
    <w:link w:val="34"/>
    <w:uiPriority w:val="99"/>
    <w:locked/>
    <w:rsid w:val="001F23E9"/>
    <w:rPr>
      <w:sz w:val="16"/>
      <w:szCs w:val="16"/>
    </w:rPr>
  </w:style>
  <w:style w:type="paragraph" w:styleId="34">
    <w:name w:val="Body Text 3"/>
    <w:basedOn w:val="a"/>
    <w:link w:val="33"/>
    <w:uiPriority w:val="99"/>
    <w:rsid w:val="001F23E9"/>
    <w:pPr>
      <w:spacing w:after="120"/>
    </w:pPr>
    <w:rPr>
      <w:rFonts w:asciiTheme="minorHAnsi" w:eastAsiaTheme="minorHAnsi" w:hAnsiTheme="minorHAnsi" w:cstheme="minorBidi"/>
      <w:sz w:val="16"/>
      <w:szCs w:val="16"/>
      <w:lang w:eastAsia="en-US"/>
    </w:rPr>
  </w:style>
  <w:style w:type="character" w:customStyle="1" w:styleId="310">
    <w:name w:val="Основной текст 3 Знак1"/>
    <w:basedOn w:val="a1"/>
    <w:link w:val="34"/>
    <w:uiPriority w:val="99"/>
    <w:semiHidden/>
    <w:rsid w:val="001F23E9"/>
    <w:rPr>
      <w:rFonts w:ascii="Times New Roman" w:eastAsia="Times New Roman" w:hAnsi="Times New Roman" w:cs="Times New Roman"/>
      <w:sz w:val="16"/>
      <w:szCs w:val="16"/>
      <w:lang w:eastAsia="ru-RU"/>
    </w:rPr>
  </w:style>
  <w:style w:type="paragraph" w:customStyle="1" w:styleId="msonormalbullet1gifbullet1gif">
    <w:name w:val="msonormalbullet1gifbullet1.gif"/>
    <w:basedOn w:val="a"/>
    <w:rsid w:val="00957C41"/>
    <w:pPr>
      <w:spacing w:before="100" w:beforeAutospacing="1" w:after="100" w:afterAutospacing="1"/>
    </w:pPr>
  </w:style>
  <w:style w:type="character" w:customStyle="1" w:styleId="highlight">
    <w:name w:val="highlight"/>
    <w:basedOn w:val="a1"/>
    <w:rsid w:val="00E9218B"/>
    <w:rPr>
      <w:rFonts w:cs="Times New Roman"/>
    </w:rPr>
  </w:style>
  <w:style w:type="paragraph" w:customStyle="1" w:styleId="14">
    <w:name w:val="Абзац списка1"/>
    <w:basedOn w:val="a"/>
    <w:rsid w:val="00E9218B"/>
    <w:pPr>
      <w:spacing w:after="200" w:line="276" w:lineRule="auto"/>
      <w:ind w:left="720"/>
    </w:pPr>
    <w:rPr>
      <w:rFonts w:ascii="Calibri" w:hAnsi="Calibri"/>
      <w:sz w:val="22"/>
      <w:szCs w:val="22"/>
      <w:lang w:eastAsia="en-US"/>
    </w:rPr>
  </w:style>
  <w:style w:type="paragraph" w:customStyle="1" w:styleId="Default">
    <w:name w:val="Default"/>
    <w:rsid w:val="006A35A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fd">
    <w:name w:val="Основной текст_"/>
    <w:basedOn w:val="a1"/>
    <w:link w:val="61"/>
    <w:rsid w:val="006A35AD"/>
    <w:rPr>
      <w:sz w:val="26"/>
      <w:szCs w:val="26"/>
      <w:shd w:val="clear" w:color="auto" w:fill="FFFFFF"/>
    </w:rPr>
  </w:style>
  <w:style w:type="paragraph" w:customStyle="1" w:styleId="61">
    <w:name w:val="Основной текст6"/>
    <w:basedOn w:val="a"/>
    <w:link w:val="afd"/>
    <w:rsid w:val="006A35AD"/>
    <w:pPr>
      <w:widowControl w:val="0"/>
      <w:shd w:val="clear" w:color="auto" w:fill="FFFFFF"/>
      <w:spacing w:before="240" w:after="240" w:line="322" w:lineRule="exact"/>
      <w:ind w:hanging="400"/>
      <w:jc w:val="both"/>
    </w:pPr>
    <w:rPr>
      <w:rFonts w:asciiTheme="minorHAnsi" w:eastAsiaTheme="minorHAnsi" w:hAnsiTheme="minorHAnsi" w:cstheme="minorBidi"/>
      <w:sz w:val="26"/>
      <w:szCs w:val="26"/>
      <w:lang w:eastAsia="en-US"/>
    </w:rPr>
  </w:style>
  <w:style w:type="character" w:customStyle="1" w:styleId="25">
    <w:name w:val="Основной текст2"/>
    <w:basedOn w:val="afd"/>
    <w:rsid w:val="006A35AD"/>
    <w:rPr>
      <w:rFonts w:ascii="Times New Roman" w:eastAsia="Times New Roman" w:hAnsi="Times New Roman" w:cs="Times New Roman"/>
      <w:b w:val="0"/>
      <w:bCs w:val="0"/>
      <w:i w:val="0"/>
      <w:iCs w:val="0"/>
      <w:smallCaps w:val="0"/>
      <w:strike w:val="0"/>
      <w:color w:val="000000"/>
      <w:spacing w:val="0"/>
      <w:w w:val="100"/>
      <w:position w:val="0"/>
      <w:u w:val="none"/>
      <w:lang w:val="ru-RU"/>
    </w:rPr>
  </w:style>
  <w:style w:type="paragraph" w:customStyle="1" w:styleId="tex2st">
    <w:name w:val="tex2st"/>
    <w:basedOn w:val="a"/>
    <w:rsid w:val="006A35AD"/>
    <w:pPr>
      <w:spacing w:before="100" w:beforeAutospacing="1" w:after="100" w:afterAutospacing="1"/>
    </w:pPr>
  </w:style>
  <w:style w:type="paragraph" w:customStyle="1" w:styleId="tex1st">
    <w:name w:val="tex1st"/>
    <w:basedOn w:val="a"/>
    <w:rsid w:val="006A35AD"/>
    <w:pPr>
      <w:spacing w:before="100" w:beforeAutospacing="1" w:after="100" w:afterAutospacing="1"/>
    </w:pPr>
  </w:style>
  <w:style w:type="paragraph" w:customStyle="1" w:styleId="unformattext">
    <w:name w:val="unformattext"/>
    <w:basedOn w:val="a"/>
    <w:rsid w:val="006A35AD"/>
    <w:pPr>
      <w:spacing w:before="100" w:beforeAutospacing="1" w:after="100" w:afterAutospacing="1"/>
    </w:pPr>
  </w:style>
  <w:style w:type="paragraph" w:customStyle="1" w:styleId="msonormalbullet1gif">
    <w:name w:val="msonormalbullet1.gif"/>
    <w:basedOn w:val="a"/>
    <w:rsid w:val="006A35AD"/>
    <w:pPr>
      <w:spacing w:before="100" w:beforeAutospacing="1" w:after="100" w:afterAutospacing="1"/>
    </w:pPr>
  </w:style>
  <w:style w:type="paragraph" w:customStyle="1" w:styleId="msonormalbullet2gif">
    <w:name w:val="msonormalbullet2.gif"/>
    <w:basedOn w:val="a"/>
    <w:rsid w:val="006A35AD"/>
    <w:pPr>
      <w:spacing w:before="100" w:beforeAutospacing="1" w:after="100" w:afterAutospacing="1"/>
    </w:pPr>
  </w:style>
  <w:style w:type="paragraph" w:customStyle="1" w:styleId="msonormalbullet3gif">
    <w:name w:val="msonormalbullet3.gif"/>
    <w:basedOn w:val="a"/>
    <w:rsid w:val="006A35AD"/>
    <w:pPr>
      <w:spacing w:before="100" w:beforeAutospacing="1" w:after="100" w:afterAutospacing="1"/>
    </w:pPr>
  </w:style>
  <w:style w:type="paragraph" w:customStyle="1" w:styleId="consplusnormalbullet2gif">
    <w:name w:val="consplusnormalbullet2.gif"/>
    <w:basedOn w:val="a"/>
    <w:rsid w:val="006A35AD"/>
    <w:pPr>
      <w:spacing w:before="100" w:beforeAutospacing="1" w:after="100" w:afterAutospacing="1"/>
    </w:pPr>
  </w:style>
  <w:style w:type="paragraph" w:customStyle="1" w:styleId="consplusnormalbullet3gif">
    <w:name w:val="consplusnormalbullet3.gif"/>
    <w:basedOn w:val="a"/>
    <w:rsid w:val="006A35AD"/>
    <w:pPr>
      <w:spacing w:before="100" w:beforeAutospacing="1" w:after="100" w:afterAutospacing="1"/>
    </w:pPr>
  </w:style>
  <w:style w:type="character" w:customStyle="1" w:styleId="apple-style-span">
    <w:name w:val="apple-style-span"/>
    <w:basedOn w:val="a1"/>
    <w:rsid w:val="006A35AD"/>
  </w:style>
  <w:style w:type="character" w:customStyle="1" w:styleId="afe">
    <w:name w:val="Текст концевой сноски Знак"/>
    <w:basedOn w:val="a1"/>
    <w:link w:val="aff"/>
    <w:uiPriority w:val="99"/>
    <w:semiHidden/>
    <w:rsid w:val="006A35AD"/>
    <w:rPr>
      <w:sz w:val="20"/>
      <w:szCs w:val="20"/>
    </w:rPr>
  </w:style>
  <w:style w:type="paragraph" w:styleId="aff">
    <w:name w:val="endnote text"/>
    <w:basedOn w:val="a"/>
    <w:link w:val="afe"/>
    <w:uiPriority w:val="99"/>
    <w:semiHidden/>
    <w:unhideWhenUsed/>
    <w:rsid w:val="006A35AD"/>
    <w:rPr>
      <w:rFonts w:asciiTheme="minorHAnsi" w:eastAsiaTheme="minorHAnsi" w:hAnsiTheme="minorHAnsi" w:cstheme="minorBidi"/>
      <w:sz w:val="20"/>
      <w:szCs w:val="20"/>
      <w:lang w:eastAsia="en-US"/>
    </w:rPr>
  </w:style>
  <w:style w:type="paragraph" w:customStyle="1" w:styleId="CharChar4">
    <w:name w:val="Char Char4 Знак Знак Знак"/>
    <w:basedOn w:val="a"/>
    <w:rsid w:val="006A35AD"/>
    <w:pPr>
      <w:spacing w:after="160" w:line="240" w:lineRule="exact"/>
    </w:pPr>
    <w:rPr>
      <w:rFonts w:ascii="Verdana" w:hAnsi="Verdana"/>
      <w:sz w:val="20"/>
      <w:szCs w:val="20"/>
      <w:lang w:val="en-US" w:eastAsia="en-US"/>
    </w:rPr>
  </w:style>
  <w:style w:type="paragraph" w:customStyle="1" w:styleId="consplusnormalbullet1gif">
    <w:name w:val="consplusnormalbullet1.gif"/>
    <w:basedOn w:val="a"/>
    <w:rsid w:val="006A35AD"/>
    <w:pPr>
      <w:spacing w:before="100" w:beforeAutospacing="1" w:after="100" w:afterAutospacing="1"/>
    </w:pPr>
  </w:style>
  <w:style w:type="paragraph" w:customStyle="1" w:styleId="msonospacingbullet1gif">
    <w:name w:val="msonospacingbullet1.gif"/>
    <w:basedOn w:val="a"/>
    <w:rsid w:val="006A35AD"/>
    <w:pPr>
      <w:spacing w:before="100" w:beforeAutospacing="1" w:after="100" w:afterAutospacing="1"/>
    </w:pPr>
  </w:style>
  <w:style w:type="paragraph" w:customStyle="1" w:styleId="msonospacingbullet2gif">
    <w:name w:val="msonospacingbullet2.gif"/>
    <w:basedOn w:val="a"/>
    <w:rsid w:val="006A35AD"/>
    <w:pPr>
      <w:spacing w:before="100" w:beforeAutospacing="1" w:after="100" w:afterAutospacing="1"/>
    </w:pPr>
  </w:style>
  <w:style w:type="paragraph" w:customStyle="1" w:styleId="msonospacingbullet3gif">
    <w:name w:val="msonospacingbullet3.gif"/>
    <w:basedOn w:val="a"/>
    <w:rsid w:val="006A35AD"/>
    <w:pPr>
      <w:spacing w:before="100" w:beforeAutospacing="1" w:after="100" w:afterAutospacing="1"/>
    </w:pPr>
  </w:style>
  <w:style w:type="character" w:customStyle="1" w:styleId="15">
    <w:name w:val="Основной шрифт абзаца1"/>
    <w:rsid w:val="006A35AD"/>
  </w:style>
  <w:style w:type="character" w:customStyle="1" w:styleId="WW8Num2z0">
    <w:name w:val="WW8Num2z0"/>
    <w:rsid w:val="006A35AD"/>
    <w:rPr>
      <w:rFonts w:ascii="Symbol" w:hAnsi="Symbol" w:cs="Symbol"/>
    </w:rPr>
  </w:style>
  <w:style w:type="character" w:customStyle="1" w:styleId="WW8Num3z0">
    <w:name w:val="WW8Num3z0"/>
    <w:rsid w:val="006A35AD"/>
    <w:rPr>
      <w:rFonts w:cs="Times New Roman"/>
    </w:rPr>
  </w:style>
  <w:style w:type="character" w:customStyle="1" w:styleId="WW8Num6z0">
    <w:name w:val="WW8Num6z0"/>
    <w:rsid w:val="006A35AD"/>
    <w:rPr>
      <w:rFonts w:ascii="Symbol" w:hAnsi="Symbol" w:cs="Symbol"/>
    </w:rPr>
  </w:style>
  <w:style w:type="character" w:customStyle="1" w:styleId="WW8Num10z0">
    <w:name w:val="WW8Num10z0"/>
    <w:rsid w:val="006A35AD"/>
    <w:rPr>
      <w:rFonts w:ascii="Symbol" w:hAnsi="Symbol" w:cs="OpenSymbol"/>
    </w:rPr>
  </w:style>
  <w:style w:type="character" w:customStyle="1" w:styleId="WW8Num11z0">
    <w:name w:val="WW8Num11z0"/>
    <w:rsid w:val="006A35AD"/>
    <w:rPr>
      <w:rFonts w:ascii="Symbol" w:hAnsi="Symbol" w:cs="OpenSymbol"/>
    </w:rPr>
  </w:style>
  <w:style w:type="character" w:customStyle="1" w:styleId="WW8Num12z0">
    <w:name w:val="WW8Num12z0"/>
    <w:rsid w:val="006A35AD"/>
    <w:rPr>
      <w:rFonts w:ascii="Symbol" w:hAnsi="Symbol" w:cs="OpenSymbol"/>
    </w:rPr>
  </w:style>
  <w:style w:type="character" w:customStyle="1" w:styleId="35">
    <w:name w:val="Основной шрифт абзаца3"/>
    <w:rsid w:val="006A35AD"/>
  </w:style>
  <w:style w:type="character" w:customStyle="1" w:styleId="WW8Num1z0">
    <w:name w:val="WW8Num1z0"/>
    <w:rsid w:val="006A35AD"/>
    <w:rPr>
      <w:rFonts w:ascii="Symbol" w:hAnsi="Symbol" w:cs="OpenSymbol"/>
    </w:rPr>
  </w:style>
  <w:style w:type="character" w:customStyle="1" w:styleId="WW8Num6z1">
    <w:name w:val="WW8Num6z1"/>
    <w:rsid w:val="006A35AD"/>
    <w:rPr>
      <w:rFonts w:ascii="Courier New" w:hAnsi="Courier New" w:cs="Courier New"/>
    </w:rPr>
  </w:style>
  <w:style w:type="character" w:customStyle="1" w:styleId="WW8Num6z2">
    <w:name w:val="WW8Num6z2"/>
    <w:rsid w:val="006A35AD"/>
    <w:rPr>
      <w:rFonts w:ascii="Wingdings" w:hAnsi="Wingdings" w:cs="Wingdings"/>
    </w:rPr>
  </w:style>
  <w:style w:type="character" w:customStyle="1" w:styleId="26">
    <w:name w:val="Основной шрифт абзаца2"/>
    <w:rsid w:val="006A35AD"/>
  </w:style>
  <w:style w:type="character" w:customStyle="1" w:styleId="aff0">
    <w:name w:val="Гипертекстовая ссылка"/>
    <w:rsid w:val="006A35AD"/>
    <w:rPr>
      <w:b/>
      <w:bCs/>
      <w:color w:val="008000"/>
    </w:rPr>
  </w:style>
  <w:style w:type="character" w:customStyle="1" w:styleId="aff1">
    <w:name w:val="Красная строка Знак"/>
    <w:rsid w:val="006A35AD"/>
    <w:rPr>
      <w:rFonts w:ascii="Times New Roman" w:eastAsia="Times New Roman" w:hAnsi="Times New Roman" w:cs="Times New Roman"/>
      <w:sz w:val="24"/>
      <w:szCs w:val="24"/>
    </w:rPr>
  </w:style>
  <w:style w:type="character" w:customStyle="1" w:styleId="WW-Absatz-Standardschriftart111111111">
    <w:name w:val="WW-Absatz-Standardschriftart111111111"/>
    <w:rsid w:val="006A35AD"/>
  </w:style>
  <w:style w:type="character" w:customStyle="1" w:styleId="S">
    <w:name w:val="S_Обычный Знак"/>
    <w:rsid w:val="006A35AD"/>
    <w:rPr>
      <w:sz w:val="24"/>
      <w:szCs w:val="24"/>
      <w:lang w:val="ru-RU" w:eastAsia="ar-SA" w:bidi="ar-SA"/>
    </w:rPr>
  </w:style>
  <w:style w:type="character" w:customStyle="1" w:styleId="27">
    <w:name w:val="Основной текст с отступом 2 Знак"/>
    <w:rsid w:val="006A35AD"/>
    <w:rPr>
      <w:sz w:val="24"/>
      <w:szCs w:val="24"/>
      <w:lang w:val="ru-RU" w:eastAsia="ar-SA" w:bidi="ar-SA"/>
    </w:rPr>
  </w:style>
  <w:style w:type="character" w:customStyle="1" w:styleId="aff2">
    <w:name w:val="Символ сноски"/>
    <w:rsid w:val="006A35AD"/>
    <w:rPr>
      <w:rFonts w:cs="Times New Roman"/>
      <w:vertAlign w:val="superscript"/>
    </w:rPr>
  </w:style>
  <w:style w:type="character" w:customStyle="1" w:styleId="16">
    <w:name w:val="Номер страницы1"/>
    <w:rsid w:val="006A35AD"/>
    <w:rPr>
      <w:rFonts w:cs="Times New Roman"/>
    </w:rPr>
  </w:style>
  <w:style w:type="character" w:customStyle="1" w:styleId="aff3">
    <w:name w:val="Маркеры списка"/>
    <w:rsid w:val="006A35AD"/>
    <w:rPr>
      <w:rFonts w:ascii="OpenSymbol" w:eastAsia="OpenSymbol" w:hAnsi="OpenSymbol" w:cs="OpenSymbol"/>
    </w:rPr>
  </w:style>
  <w:style w:type="character" w:customStyle="1" w:styleId="ListLabel1">
    <w:name w:val="ListLabel 1"/>
    <w:rsid w:val="006A35AD"/>
    <w:rPr>
      <w:rFonts w:cs="Symbol"/>
    </w:rPr>
  </w:style>
  <w:style w:type="character" w:customStyle="1" w:styleId="ListLabel2">
    <w:name w:val="ListLabel 2"/>
    <w:rsid w:val="006A35AD"/>
    <w:rPr>
      <w:rFonts w:cs="Times New Roman"/>
    </w:rPr>
  </w:style>
  <w:style w:type="character" w:customStyle="1" w:styleId="ListLabel3">
    <w:name w:val="ListLabel 3"/>
    <w:rsid w:val="006A35AD"/>
    <w:rPr>
      <w:rFonts w:cs="OpenSymbol"/>
    </w:rPr>
  </w:style>
  <w:style w:type="character" w:customStyle="1" w:styleId="aff4">
    <w:name w:val="Символ нумерации"/>
    <w:rsid w:val="006A35AD"/>
  </w:style>
  <w:style w:type="paragraph" w:customStyle="1" w:styleId="aff5">
    <w:name w:val="Заголовок"/>
    <w:basedOn w:val="a"/>
    <w:next w:val="a0"/>
    <w:rsid w:val="006A35AD"/>
    <w:pPr>
      <w:keepNext/>
      <w:suppressAutoHyphens/>
      <w:spacing w:before="240" w:after="120" w:line="276" w:lineRule="auto"/>
    </w:pPr>
    <w:rPr>
      <w:rFonts w:ascii="Arial" w:eastAsia="Microsoft YaHei" w:hAnsi="Arial" w:cs="Mangal"/>
      <w:kern w:val="1"/>
      <w:sz w:val="28"/>
      <w:szCs w:val="28"/>
      <w:lang w:eastAsia="ar-SA"/>
    </w:rPr>
  </w:style>
  <w:style w:type="character" w:customStyle="1" w:styleId="17">
    <w:name w:val="Основной текст Знак1"/>
    <w:basedOn w:val="a1"/>
    <w:rsid w:val="006A35AD"/>
    <w:rPr>
      <w:rFonts w:ascii="Calibri" w:eastAsia="Calibri" w:hAnsi="Calibri"/>
      <w:kern w:val="1"/>
      <w:sz w:val="22"/>
      <w:szCs w:val="22"/>
      <w:lang w:eastAsia="ar-SA"/>
    </w:rPr>
  </w:style>
  <w:style w:type="paragraph" w:styleId="aff6">
    <w:name w:val="List"/>
    <w:basedOn w:val="a0"/>
    <w:rsid w:val="006A35AD"/>
    <w:pPr>
      <w:suppressAutoHyphens/>
      <w:spacing w:line="276" w:lineRule="auto"/>
    </w:pPr>
    <w:rPr>
      <w:rFonts w:ascii="Calibri" w:eastAsia="Calibri" w:hAnsi="Calibri" w:cs="Mangal"/>
      <w:kern w:val="1"/>
      <w:sz w:val="22"/>
      <w:szCs w:val="22"/>
      <w:lang w:eastAsia="ar-SA"/>
    </w:rPr>
  </w:style>
  <w:style w:type="paragraph" w:customStyle="1" w:styleId="36">
    <w:name w:val="Название3"/>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37">
    <w:name w:val="Указатель3"/>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28">
    <w:name w:val="Название2"/>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29">
    <w:name w:val="Указатель2"/>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18">
    <w:name w:val="Название1"/>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19">
    <w:name w:val="Указатель1"/>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HTML1">
    <w:name w:val="Стандартный HTML1"/>
    <w:basedOn w:val="a"/>
    <w:rsid w:val="006A35AD"/>
    <w:pPr>
      <w:suppressAutoHyphens/>
      <w:spacing w:line="100" w:lineRule="atLeast"/>
    </w:pPr>
    <w:rPr>
      <w:rFonts w:ascii="Courier New" w:hAnsi="Courier New" w:cs="Courier New"/>
      <w:kern w:val="1"/>
      <w:sz w:val="20"/>
      <w:szCs w:val="20"/>
      <w:lang w:eastAsia="ar-SA"/>
    </w:rPr>
  </w:style>
  <w:style w:type="paragraph" w:customStyle="1" w:styleId="aff7">
    <w:name w:val="Знак Знак Знак Знак"/>
    <w:basedOn w:val="a"/>
    <w:rsid w:val="006A35AD"/>
    <w:pPr>
      <w:suppressAutoHyphens/>
      <w:spacing w:line="100" w:lineRule="atLeast"/>
    </w:pPr>
    <w:rPr>
      <w:rFonts w:ascii="Verdana" w:hAnsi="Verdana" w:cs="Verdana"/>
      <w:kern w:val="1"/>
      <w:sz w:val="20"/>
      <w:szCs w:val="20"/>
      <w:lang w:val="en-US" w:eastAsia="ar-SA"/>
    </w:rPr>
  </w:style>
  <w:style w:type="paragraph" w:customStyle="1" w:styleId="1a">
    <w:name w:val="Обычный (веб)1"/>
    <w:basedOn w:val="a"/>
    <w:rsid w:val="006A35AD"/>
    <w:pPr>
      <w:suppressAutoHyphens/>
      <w:spacing w:before="280" w:after="280" w:line="100" w:lineRule="atLeast"/>
    </w:pPr>
    <w:rPr>
      <w:kern w:val="1"/>
      <w:lang w:eastAsia="ar-SA"/>
    </w:rPr>
  </w:style>
  <w:style w:type="paragraph" w:customStyle="1" w:styleId="1b">
    <w:name w:val="Красная строка1"/>
    <w:basedOn w:val="a0"/>
    <w:rsid w:val="006A35AD"/>
    <w:pPr>
      <w:suppressAutoHyphens/>
      <w:spacing w:after="0" w:line="100" w:lineRule="atLeast"/>
      <w:ind w:firstLine="210"/>
    </w:pPr>
    <w:rPr>
      <w:kern w:val="1"/>
      <w:lang w:eastAsia="ar-SA"/>
    </w:rPr>
  </w:style>
  <w:style w:type="paragraph" w:customStyle="1" w:styleId="311">
    <w:name w:val="Основной текст с отступом 31"/>
    <w:basedOn w:val="a"/>
    <w:rsid w:val="006A35AD"/>
    <w:pPr>
      <w:suppressAutoHyphens/>
      <w:spacing w:after="120" w:line="276" w:lineRule="auto"/>
      <w:ind w:left="283"/>
    </w:pPr>
    <w:rPr>
      <w:rFonts w:ascii="Calibri" w:eastAsia="Calibri" w:hAnsi="Calibri"/>
      <w:kern w:val="1"/>
      <w:sz w:val="16"/>
      <w:szCs w:val="16"/>
      <w:lang w:eastAsia="ar-SA"/>
    </w:rPr>
  </w:style>
  <w:style w:type="paragraph" w:customStyle="1" w:styleId="aff8">
    <w:name w:val="Знак Знак Знак Знак Знак Знак Знак"/>
    <w:basedOn w:val="a"/>
    <w:rsid w:val="006A35AD"/>
    <w:pPr>
      <w:suppressAutoHyphens/>
      <w:spacing w:after="160" w:line="240" w:lineRule="exact"/>
    </w:pPr>
    <w:rPr>
      <w:rFonts w:ascii="Verdana" w:hAnsi="Verdana" w:cs="Verdana"/>
      <w:kern w:val="1"/>
      <w:sz w:val="20"/>
      <w:szCs w:val="20"/>
      <w:lang w:val="en-US" w:eastAsia="ar-SA"/>
    </w:rPr>
  </w:style>
  <w:style w:type="paragraph" w:customStyle="1" w:styleId="aff9">
    <w:name w:val="Содержимое таблицы"/>
    <w:basedOn w:val="a"/>
    <w:rsid w:val="006A35AD"/>
    <w:pPr>
      <w:suppressLineNumbers/>
      <w:suppressAutoHyphens/>
      <w:spacing w:line="100" w:lineRule="atLeast"/>
    </w:pPr>
    <w:rPr>
      <w:kern w:val="1"/>
      <w:lang w:eastAsia="ar-SA"/>
    </w:rPr>
  </w:style>
  <w:style w:type="paragraph" w:customStyle="1" w:styleId="text">
    <w:name w:val="text"/>
    <w:basedOn w:val="a"/>
    <w:rsid w:val="006A35AD"/>
    <w:pPr>
      <w:suppressAutoHyphens/>
      <w:spacing w:before="280" w:after="280" w:line="100" w:lineRule="atLeast"/>
    </w:pPr>
    <w:rPr>
      <w:kern w:val="1"/>
      <w:lang w:eastAsia="ar-SA"/>
    </w:rPr>
  </w:style>
  <w:style w:type="paragraph" w:customStyle="1" w:styleId="S0">
    <w:name w:val="S_Обычный"/>
    <w:basedOn w:val="a"/>
    <w:rsid w:val="006A35AD"/>
    <w:pPr>
      <w:suppressAutoHyphens/>
      <w:spacing w:line="360" w:lineRule="auto"/>
      <w:ind w:firstLine="709"/>
      <w:jc w:val="both"/>
    </w:pPr>
    <w:rPr>
      <w:rFonts w:ascii="Calibri" w:eastAsia="Calibri" w:hAnsi="Calibri"/>
      <w:kern w:val="1"/>
      <w:lang w:eastAsia="ar-SA"/>
    </w:rPr>
  </w:style>
  <w:style w:type="paragraph" w:customStyle="1" w:styleId="210">
    <w:name w:val="Основной текст с отступом 21"/>
    <w:basedOn w:val="a"/>
    <w:rsid w:val="006A35AD"/>
    <w:pPr>
      <w:suppressAutoHyphens/>
      <w:spacing w:after="120" w:line="480" w:lineRule="auto"/>
      <w:ind w:left="283"/>
    </w:pPr>
    <w:rPr>
      <w:rFonts w:ascii="Calibri" w:eastAsia="Calibri" w:hAnsi="Calibri"/>
      <w:kern w:val="1"/>
      <w:lang w:eastAsia="ar-SA"/>
    </w:rPr>
  </w:style>
  <w:style w:type="paragraph" w:customStyle="1" w:styleId="1c">
    <w:name w:val="Текст сноски1"/>
    <w:basedOn w:val="a"/>
    <w:rsid w:val="006A35AD"/>
    <w:pPr>
      <w:suppressAutoHyphens/>
      <w:spacing w:line="100" w:lineRule="atLeast"/>
    </w:pPr>
    <w:rPr>
      <w:rFonts w:ascii="Calibri" w:eastAsia="Calibri" w:hAnsi="Calibri"/>
      <w:kern w:val="1"/>
      <w:sz w:val="20"/>
      <w:szCs w:val="20"/>
      <w:lang w:eastAsia="ar-SA"/>
    </w:rPr>
  </w:style>
  <w:style w:type="paragraph" w:customStyle="1" w:styleId="2a">
    <w:name w:val="Список_маркир.2"/>
    <w:basedOn w:val="a"/>
    <w:rsid w:val="006A35AD"/>
    <w:pPr>
      <w:tabs>
        <w:tab w:val="left" w:pos="1021"/>
      </w:tabs>
      <w:suppressAutoHyphens/>
      <w:spacing w:line="360" w:lineRule="auto"/>
      <w:ind w:firstLine="567"/>
      <w:jc w:val="both"/>
    </w:pPr>
    <w:rPr>
      <w:kern w:val="1"/>
      <w:lang w:eastAsia="ar-SA"/>
    </w:rPr>
  </w:style>
  <w:style w:type="paragraph" w:customStyle="1" w:styleId="1d">
    <w:name w:val="Текст выноски1"/>
    <w:basedOn w:val="a"/>
    <w:rsid w:val="006A35AD"/>
    <w:pPr>
      <w:suppressAutoHyphens/>
      <w:spacing w:line="100" w:lineRule="atLeast"/>
    </w:pPr>
    <w:rPr>
      <w:rFonts w:ascii="Tahoma" w:eastAsia="Calibri" w:hAnsi="Tahoma" w:cs="Tahoma"/>
      <w:kern w:val="1"/>
      <w:sz w:val="16"/>
      <w:szCs w:val="16"/>
      <w:lang w:eastAsia="ar-SA"/>
    </w:rPr>
  </w:style>
  <w:style w:type="character" w:customStyle="1" w:styleId="1e">
    <w:name w:val="Название Знак1"/>
    <w:basedOn w:val="a1"/>
    <w:rsid w:val="006A35AD"/>
    <w:rPr>
      <w:b/>
      <w:bCs/>
      <w:kern w:val="1"/>
      <w:sz w:val="24"/>
      <w:lang w:eastAsia="ar-SA"/>
    </w:rPr>
  </w:style>
  <w:style w:type="paragraph" w:styleId="affa">
    <w:name w:val="Subtitle"/>
    <w:basedOn w:val="aff5"/>
    <w:next w:val="a0"/>
    <w:link w:val="affb"/>
    <w:qFormat/>
    <w:rsid w:val="006A35AD"/>
    <w:pPr>
      <w:jc w:val="center"/>
    </w:pPr>
    <w:rPr>
      <w:i/>
      <w:iCs/>
    </w:rPr>
  </w:style>
  <w:style w:type="character" w:customStyle="1" w:styleId="affb">
    <w:name w:val="Подзаголовок Знак"/>
    <w:basedOn w:val="a1"/>
    <w:link w:val="affa"/>
    <w:rsid w:val="006A35AD"/>
    <w:rPr>
      <w:rFonts w:ascii="Arial" w:eastAsia="Microsoft YaHei" w:hAnsi="Arial" w:cs="Mangal"/>
      <w:i/>
      <w:iCs/>
      <w:kern w:val="1"/>
      <w:sz w:val="28"/>
      <w:szCs w:val="28"/>
      <w:lang w:eastAsia="ar-SA"/>
    </w:rPr>
  </w:style>
  <w:style w:type="paragraph" w:customStyle="1" w:styleId="Left">
    <w:name w:val="Left"/>
    <w:rsid w:val="006A35AD"/>
    <w:pPr>
      <w:widowControl w:val="0"/>
      <w:suppressAutoHyphens/>
      <w:spacing w:after="0" w:line="240" w:lineRule="auto"/>
    </w:pPr>
    <w:rPr>
      <w:rFonts w:ascii="Times New Roman" w:eastAsia="Times New Roman" w:hAnsi="Times New Roman" w:cs="Times New Roman"/>
      <w:kern w:val="1"/>
      <w:sz w:val="24"/>
      <w:szCs w:val="24"/>
      <w:lang w:eastAsia="ar-SA"/>
    </w:rPr>
  </w:style>
  <w:style w:type="paragraph" w:customStyle="1" w:styleId="affc">
    <w:name w:val="Заголовок таблицы"/>
    <w:basedOn w:val="aff9"/>
    <w:rsid w:val="006A35AD"/>
    <w:pPr>
      <w:jc w:val="center"/>
    </w:pPr>
    <w:rPr>
      <w:b/>
      <w:bCs/>
    </w:rPr>
  </w:style>
  <w:style w:type="character" w:customStyle="1" w:styleId="1f">
    <w:name w:val="Текст выноски Знак1"/>
    <w:basedOn w:val="a1"/>
    <w:rsid w:val="006A35AD"/>
    <w:rPr>
      <w:rFonts w:ascii="Tahoma" w:eastAsia="Calibri" w:hAnsi="Tahoma"/>
      <w:kern w:val="1"/>
      <w:sz w:val="16"/>
      <w:szCs w:val="16"/>
      <w:lang w:eastAsia="ar-SA"/>
    </w:rPr>
  </w:style>
  <w:style w:type="paragraph" w:customStyle="1" w:styleId="S2">
    <w:name w:val="S_Заголовок 2"/>
    <w:basedOn w:val="2"/>
    <w:link w:val="S20"/>
    <w:autoRedefine/>
    <w:rsid w:val="006A35AD"/>
    <w:pPr>
      <w:keepNext w:val="0"/>
      <w:keepLines w:val="0"/>
      <w:spacing w:before="0" w:after="120"/>
      <w:ind w:left="709"/>
      <w:jc w:val="center"/>
    </w:pPr>
    <w:rPr>
      <w:rFonts w:ascii="Times New Roman" w:eastAsia="Times New Roman" w:hAnsi="Times New Roman" w:cs="Times New Roman"/>
      <w:b w:val="0"/>
      <w:bCs w:val="0"/>
      <w:color w:val="auto"/>
      <w:sz w:val="24"/>
      <w:szCs w:val="24"/>
    </w:rPr>
  </w:style>
  <w:style w:type="character" w:customStyle="1" w:styleId="S20">
    <w:name w:val="S_Заголовок 2 Знак Знак"/>
    <w:link w:val="S2"/>
    <w:rsid w:val="006A35AD"/>
    <w:rPr>
      <w:rFonts w:ascii="Times New Roman" w:eastAsia="Times New Roman" w:hAnsi="Times New Roman" w:cs="Times New Roman"/>
      <w:sz w:val="24"/>
      <w:szCs w:val="24"/>
      <w:lang w:eastAsia="ru-RU"/>
    </w:rPr>
  </w:style>
  <w:style w:type="paragraph" w:customStyle="1" w:styleId="affd">
    <w:name w:val="основной текст"/>
    <w:basedOn w:val="a"/>
    <w:rsid w:val="006A35AD"/>
    <w:pPr>
      <w:spacing w:after="120"/>
      <w:ind w:firstLine="851"/>
      <w:jc w:val="both"/>
    </w:pPr>
    <w:rPr>
      <w:rFonts w:ascii="Arial" w:hAnsi="Arial"/>
      <w:sz w:val="28"/>
      <w:szCs w:val="20"/>
    </w:rPr>
  </w:style>
  <w:style w:type="paragraph" w:customStyle="1" w:styleId="1f0">
    <w:name w:val="Знак Знак Знак Знак Знак1 Знак"/>
    <w:basedOn w:val="a"/>
    <w:rsid w:val="006A35AD"/>
    <w:pPr>
      <w:spacing w:after="160" w:line="240" w:lineRule="exact"/>
    </w:pPr>
    <w:rPr>
      <w:rFonts w:ascii="Verdana" w:hAnsi="Verdana"/>
      <w:lang w:val="en-US" w:eastAsia="en-US"/>
    </w:rPr>
  </w:style>
  <w:style w:type="paragraph" w:customStyle="1" w:styleId="1f1">
    <w:name w:val="Обычный1"/>
    <w:rsid w:val="00007EEE"/>
    <w:pPr>
      <w:widowControl w:val="0"/>
      <w:spacing w:after="0" w:line="240" w:lineRule="auto"/>
    </w:pPr>
    <w:rPr>
      <w:rFonts w:ascii="Times New Roman" w:eastAsia="Times New Roman" w:hAnsi="Times New Roman" w:cs="Times New Roman"/>
      <w:snapToGrid w:val="0"/>
      <w:sz w:val="20"/>
      <w:szCs w:val="20"/>
      <w:lang w:eastAsia="ru-RU"/>
    </w:rPr>
  </w:style>
  <w:style w:type="paragraph" w:styleId="38">
    <w:name w:val="toc 3"/>
    <w:basedOn w:val="a"/>
    <w:next w:val="a"/>
    <w:autoRedefine/>
    <w:semiHidden/>
    <w:rsid w:val="00007EEE"/>
    <w:pPr>
      <w:widowControl w:val="0"/>
      <w:autoSpaceDE w:val="0"/>
      <w:autoSpaceDN w:val="0"/>
      <w:adjustRightInd w:val="0"/>
      <w:spacing w:line="360" w:lineRule="exact"/>
      <w:ind w:firstLine="709"/>
      <w:jc w:val="both"/>
    </w:pPr>
  </w:style>
  <w:style w:type="paragraph" w:customStyle="1" w:styleId="211">
    <w:name w:val="Заголовок 21"/>
    <w:basedOn w:val="1f1"/>
    <w:next w:val="1f1"/>
    <w:rsid w:val="00007EEE"/>
    <w:pPr>
      <w:keepNext/>
      <w:widowControl/>
      <w:jc w:val="center"/>
      <w:outlineLvl w:val="1"/>
    </w:pPr>
    <w:rPr>
      <w:rFonts w:ascii="Arial" w:hAnsi="Arial"/>
      <w:snapToGrid/>
      <w:sz w:val="24"/>
    </w:rPr>
  </w:style>
  <w:style w:type="paragraph" w:customStyle="1" w:styleId="2b">
    <w:name w:val="Абзац списка2"/>
    <w:basedOn w:val="a"/>
    <w:rsid w:val="003D1D67"/>
    <w:pPr>
      <w:spacing w:after="200" w:line="276" w:lineRule="auto"/>
      <w:ind w:left="720"/>
    </w:pPr>
    <w:rPr>
      <w:rFonts w:ascii="Calibri" w:hAnsi="Calibri"/>
      <w:sz w:val="22"/>
      <w:szCs w:val="22"/>
      <w:lang w:eastAsia="en-US"/>
    </w:rPr>
  </w:style>
  <w:style w:type="paragraph" w:customStyle="1" w:styleId="listparagraphbullet1gif">
    <w:name w:val="listparagraphbullet1.gif"/>
    <w:basedOn w:val="a"/>
    <w:rsid w:val="003D1D67"/>
    <w:pPr>
      <w:spacing w:before="100" w:beforeAutospacing="1" w:after="100" w:afterAutospacing="1"/>
    </w:pPr>
  </w:style>
  <w:style w:type="paragraph" w:customStyle="1" w:styleId="listparagraphbullet2gif">
    <w:name w:val="listparagraphbullet2.gif"/>
    <w:basedOn w:val="a"/>
    <w:rsid w:val="003D1D67"/>
    <w:pPr>
      <w:spacing w:before="100" w:beforeAutospacing="1" w:after="100" w:afterAutospacing="1"/>
    </w:pPr>
  </w:style>
  <w:style w:type="paragraph" w:customStyle="1" w:styleId="listparagraphbullet3gif">
    <w:name w:val="listparagraphbullet3.gif"/>
    <w:basedOn w:val="a"/>
    <w:rsid w:val="003D1D67"/>
    <w:pPr>
      <w:spacing w:before="100" w:beforeAutospacing="1" w:after="100" w:afterAutospacing="1"/>
    </w:pPr>
  </w:style>
  <w:style w:type="character" w:styleId="affe">
    <w:name w:val="page number"/>
    <w:basedOn w:val="a1"/>
    <w:rsid w:val="00465DD3"/>
  </w:style>
  <w:style w:type="paragraph" w:customStyle="1" w:styleId="39">
    <w:name w:val="Абзац списка3"/>
    <w:basedOn w:val="a"/>
    <w:rsid w:val="00465DD3"/>
    <w:pPr>
      <w:ind w:left="720"/>
    </w:pPr>
    <w:rPr>
      <w:sz w:val="28"/>
      <w:szCs w:val="20"/>
    </w:rPr>
  </w:style>
  <w:style w:type="paragraph" w:customStyle="1" w:styleId="ConsPlusDocList">
    <w:name w:val="ConsPlusDocList"/>
    <w:rsid w:val="00465DD3"/>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Page">
    <w:name w:val="ConsPlusTitlePage"/>
    <w:rsid w:val="00465DD3"/>
    <w:pPr>
      <w:autoSpaceDE w:val="0"/>
      <w:autoSpaceDN w:val="0"/>
      <w:adjustRightInd w:val="0"/>
      <w:spacing w:after="0" w:line="240" w:lineRule="auto"/>
    </w:pPr>
    <w:rPr>
      <w:rFonts w:ascii="Tahoma" w:eastAsia="Times New Roman" w:hAnsi="Tahoma" w:cs="Tahoma"/>
      <w:sz w:val="20"/>
      <w:szCs w:val="20"/>
    </w:rPr>
  </w:style>
  <w:style w:type="paragraph" w:customStyle="1" w:styleId="ConsPlusJurTerm">
    <w:name w:val="ConsPlusJurTerm"/>
    <w:rsid w:val="00465DD3"/>
    <w:pPr>
      <w:autoSpaceDE w:val="0"/>
      <w:autoSpaceDN w:val="0"/>
      <w:adjustRightInd w:val="0"/>
      <w:spacing w:after="0" w:line="240" w:lineRule="auto"/>
    </w:pPr>
    <w:rPr>
      <w:rFonts w:ascii="Tahoma" w:eastAsia="Times New Roman" w:hAnsi="Tahoma" w:cs="Tahoma"/>
    </w:rPr>
  </w:style>
  <w:style w:type="character" w:customStyle="1" w:styleId="CharStyle3">
    <w:name w:val="Char Style 3"/>
    <w:link w:val="Style2"/>
    <w:uiPriority w:val="99"/>
    <w:locked/>
    <w:rsid w:val="004C35F7"/>
    <w:rPr>
      <w:sz w:val="26"/>
      <w:szCs w:val="26"/>
      <w:shd w:val="clear" w:color="auto" w:fill="FFFFFF"/>
    </w:rPr>
  </w:style>
  <w:style w:type="paragraph" w:customStyle="1" w:styleId="Style2">
    <w:name w:val="Style 2"/>
    <w:basedOn w:val="a"/>
    <w:link w:val="CharStyle3"/>
    <w:uiPriority w:val="99"/>
    <w:rsid w:val="004C35F7"/>
    <w:pPr>
      <w:widowControl w:val="0"/>
      <w:shd w:val="clear" w:color="auto" w:fill="FFFFFF"/>
      <w:spacing w:line="367" w:lineRule="exact"/>
      <w:ind w:firstLine="740"/>
      <w:jc w:val="both"/>
    </w:pPr>
    <w:rPr>
      <w:rFonts w:asciiTheme="minorHAnsi" w:eastAsiaTheme="minorHAnsi" w:hAnsiTheme="minorHAnsi" w:cstheme="minorBidi"/>
      <w:sz w:val="26"/>
      <w:szCs w:val="26"/>
      <w:lang w:eastAsia="en-US"/>
    </w:rPr>
  </w:style>
  <w:style w:type="character" w:customStyle="1" w:styleId="CharStyle5">
    <w:name w:val="Char Style 5"/>
    <w:link w:val="Style4"/>
    <w:uiPriority w:val="99"/>
    <w:locked/>
    <w:rsid w:val="004C35F7"/>
    <w:rPr>
      <w:sz w:val="17"/>
      <w:szCs w:val="17"/>
      <w:shd w:val="clear" w:color="auto" w:fill="FFFFFF"/>
    </w:rPr>
  </w:style>
  <w:style w:type="paragraph" w:customStyle="1" w:styleId="Style4">
    <w:name w:val="Style 4"/>
    <w:basedOn w:val="a"/>
    <w:link w:val="CharStyle5"/>
    <w:uiPriority w:val="99"/>
    <w:rsid w:val="004C35F7"/>
    <w:pPr>
      <w:widowControl w:val="0"/>
      <w:shd w:val="clear" w:color="auto" w:fill="FFFFFF"/>
      <w:spacing w:line="230" w:lineRule="exact"/>
    </w:pPr>
    <w:rPr>
      <w:rFonts w:asciiTheme="minorHAnsi" w:eastAsiaTheme="minorHAnsi" w:hAnsiTheme="minorHAnsi" w:cstheme="minorBidi"/>
      <w:sz w:val="17"/>
      <w:szCs w:val="17"/>
      <w:lang w:eastAsia="en-US"/>
    </w:rPr>
  </w:style>
  <w:style w:type="character" w:customStyle="1" w:styleId="CharStyle7">
    <w:name w:val="Char Style 7"/>
    <w:link w:val="Style6"/>
    <w:uiPriority w:val="99"/>
    <w:locked/>
    <w:rsid w:val="004C35F7"/>
    <w:rPr>
      <w:sz w:val="17"/>
      <w:szCs w:val="17"/>
      <w:shd w:val="clear" w:color="auto" w:fill="FFFFFF"/>
    </w:rPr>
  </w:style>
  <w:style w:type="paragraph" w:customStyle="1" w:styleId="Style6">
    <w:name w:val="Style 6"/>
    <w:basedOn w:val="a"/>
    <w:link w:val="CharStyle7"/>
    <w:uiPriority w:val="99"/>
    <w:rsid w:val="004C35F7"/>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character" w:customStyle="1" w:styleId="CharStyle9">
    <w:name w:val="Char Style 9"/>
    <w:link w:val="Style8"/>
    <w:uiPriority w:val="99"/>
    <w:locked/>
    <w:rsid w:val="004C35F7"/>
    <w:rPr>
      <w:shd w:val="clear" w:color="auto" w:fill="FFFFFF"/>
    </w:rPr>
  </w:style>
  <w:style w:type="paragraph" w:customStyle="1" w:styleId="Style8">
    <w:name w:val="Style 8"/>
    <w:basedOn w:val="a"/>
    <w:link w:val="CharStyle9"/>
    <w:uiPriority w:val="99"/>
    <w:rsid w:val="004C35F7"/>
    <w:pPr>
      <w:widowControl w:val="0"/>
      <w:shd w:val="clear" w:color="auto" w:fill="FFFFFF"/>
      <w:spacing w:line="230" w:lineRule="exact"/>
      <w:jc w:val="both"/>
    </w:pPr>
    <w:rPr>
      <w:rFonts w:asciiTheme="minorHAnsi" w:eastAsiaTheme="minorHAnsi" w:hAnsiTheme="minorHAnsi" w:cstheme="minorBidi"/>
      <w:sz w:val="22"/>
      <w:szCs w:val="22"/>
      <w:lang w:eastAsia="en-US"/>
    </w:rPr>
  </w:style>
  <w:style w:type="character" w:customStyle="1" w:styleId="CharStyle12">
    <w:name w:val="Char Style 12"/>
    <w:link w:val="Style11"/>
    <w:uiPriority w:val="99"/>
    <w:locked/>
    <w:rsid w:val="004C35F7"/>
    <w:rPr>
      <w:sz w:val="26"/>
      <w:szCs w:val="26"/>
      <w:shd w:val="clear" w:color="auto" w:fill="FFFFFF"/>
    </w:rPr>
  </w:style>
  <w:style w:type="paragraph" w:customStyle="1" w:styleId="Style11">
    <w:name w:val="Style 11"/>
    <w:basedOn w:val="a"/>
    <w:link w:val="CharStyle12"/>
    <w:uiPriority w:val="99"/>
    <w:rsid w:val="004C35F7"/>
    <w:pPr>
      <w:widowControl w:val="0"/>
      <w:shd w:val="clear" w:color="auto" w:fill="FFFFFF"/>
      <w:spacing w:before="960" w:line="331" w:lineRule="exact"/>
      <w:ind w:firstLine="700"/>
    </w:pPr>
    <w:rPr>
      <w:rFonts w:asciiTheme="minorHAnsi" w:eastAsiaTheme="minorHAnsi" w:hAnsiTheme="minorHAnsi" w:cstheme="minorBidi"/>
      <w:sz w:val="26"/>
      <w:szCs w:val="26"/>
      <w:lang w:eastAsia="en-US"/>
    </w:rPr>
  </w:style>
  <w:style w:type="character" w:customStyle="1" w:styleId="CharStyle10">
    <w:name w:val="Char Style 10"/>
    <w:uiPriority w:val="99"/>
    <w:rsid w:val="004C35F7"/>
    <w:rPr>
      <w:strike w:val="0"/>
      <w:dstrike w:val="0"/>
      <w:sz w:val="19"/>
      <w:szCs w:val="19"/>
      <w:u w:val="none"/>
      <w:effect w:val="none"/>
    </w:rPr>
  </w:style>
  <w:style w:type="character" w:customStyle="1" w:styleId="CharStyle13">
    <w:name w:val="Char Style 13"/>
    <w:uiPriority w:val="99"/>
    <w:rsid w:val="004C35F7"/>
    <w:rPr>
      <w:strike w:val="0"/>
      <w:dstrike w:val="0"/>
      <w:spacing w:val="80"/>
      <w:sz w:val="30"/>
      <w:szCs w:val="30"/>
      <w:u w:val="none"/>
      <w:effect w:val="none"/>
    </w:rPr>
  </w:style>
  <w:style w:type="paragraph" w:customStyle="1" w:styleId="Noparagraphstyle">
    <w:name w:val="[No paragraph style]"/>
    <w:rsid w:val="00013D79"/>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character" w:customStyle="1" w:styleId="afff">
    <w:name w:val="Цветовое выделение"/>
    <w:uiPriority w:val="99"/>
    <w:rsid w:val="00D30B59"/>
    <w:rPr>
      <w:b/>
      <w:bCs/>
      <w:color w:val="26282F"/>
    </w:rPr>
  </w:style>
  <w:style w:type="character" w:customStyle="1" w:styleId="snippetequal">
    <w:name w:val="snippet_equal"/>
    <w:basedOn w:val="a1"/>
    <w:rsid w:val="00D30B59"/>
    <w:rPr>
      <w:rFonts w:cs="Times New Roman"/>
    </w:rPr>
  </w:style>
  <w:style w:type="paragraph" w:styleId="2c">
    <w:name w:val="Body Text Indent 2"/>
    <w:basedOn w:val="a"/>
    <w:link w:val="212"/>
    <w:uiPriority w:val="99"/>
    <w:semiHidden/>
    <w:unhideWhenUsed/>
    <w:rsid w:val="0088045B"/>
    <w:pPr>
      <w:spacing w:after="120" w:line="480" w:lineRule="auto"/>
      <w:ind w:left="283"/>
    </w:pPr>
  </w:style>
  <w:style w:type="character" w:customStyle="1" w:styleId="212">
    <w:name w:val="Основной текст с отступом 2 Знак1"/>
    <w:basedOn w:val="a1"/>
    <w:link w:val="2c"/>
    <w:uiPriority w:val="99"/>
    <w:semiHidden/>
    <w:rsid w:val="0088045B"/>
    <w:rPr>
      <w:rFonts w:ascii="Times New Roman" w:eastAsia="Times New Roman" w:hAnsi="Times New Roman" w:cs="Times New Roman"/>
      <w:sz w:val="24"/>
      <w:szCs w:val="24"/>
      <w:lang w:eastAsia="ru-RU"/>
    </w:rPr>
  </w:style>
  <w:style w:type="paragraph" w:customStyle="1" w:styleId="TimesNewRoman">
    <w:name w:val="Стиль Times New Roman По ширине"/>
    <w:basedOn w:val="a"/>
    <w:rsid w:val="00D1330C"/>
    <w:pPr>
      <w:autoSpaceDE w:val="0"/>
      <w:autoSpaceDN w:val="0"/>
      <w:jc w:val="both"/>
    </w:pPr>
    <w:rPr>
      <w:sz w:val="28"/>
      <w:szCs w:val="20"/>
    </w:rPr>
  </w:style>
  <w:style w:type="character" w:customStyle="1" w:styleId="TimesNewRoman14">
    <w:name w:val="Стиль Номер страницы + Times New Roman 14 пт"/>
    <w:basedOn w:val="affe"/>
    <w:rsid w:val="00D1330C"/>
    <w:rPr>
      <w:rFonts w:ascii="Times New Roman" w:hAnsi="Times New Roman"/>
      <w:spacing w:val="0"/>
      <w:w w:val="100"/>
      <w:sz w:val="28"/>
      <w:szCs w:val="28"/>
      <w:effect w:val="none"/>
    </w:rPr>
  </w:style>
</w:styles>
</file>

<file path=word/webSettings.xml><?xml version="1.0" encoding="utf-8"?>
<w:webSettings xmlns:r="http://schemas.openxmlformats.org/officeDocument/2006/relationships" xmlns:w="http://schemas.openxmlformats.org/wordprocessingml/2006/main">
  <w:divs>
    <w:div w:id="429200633">
      <w:bodyDiv w:val="1"/>
      <w:marLeft w:val="0"/>
      <w:marRight w:val="0"/>
      <w:marTop w:val="0"/>
      <w:marBottom w:val="0"/>
      <w:divBdr>
        <w:top w:val="none" w:sz="0" w:space="0" w:color="auto"/>
        <w:left w:val="none" w:sz="0" w:space="0" w:color="auto"/>
        <w:bottom w:val="none" w:sz="0" w:space="0" w:color="auto"/>
        <w:right w:val="none" w:sz="0" w:space="0" w:color="auto"/>
      </w:divBdr>
    </w:div>
    <w:div w:id="531458269">
      <w:bodyDiv w:val="1"/>
      <w:marLeft w:val="0"/>
      <w:marRight w:val="0"/>
      <w:marTop w:val="0"/>
      <w:marBottom w:val="0"/>
      <w:divBdr>
        <w:top w:val="none" w:sz="0" w:space="0" w:color="auto"/>
        <w:left w:val="none" w:sz="0" w:space="0" w:color="auto"/>
        <w:bottom w:val="none" w:sz="0" w:space="0" w:color="auto"/>
        <w:right w:val="none" w:sz="0" w:space="0" w:color="auto"/>
      </w:divBdr>
    </w:div>
    <w:div w:id="841965826">
      <w:bodyDiv w:val="1"/>
      <w:marLeft w:val="0"/>
      <w:marRight w:val="0"/>
      <w:marTop w:val="0"/>
      <w:marBottom w:val="0"/>
      <w:divBdr>
        <w:top w:val="none" w:sz="0" w:space="0" w:color="auto"/>
        <w:left w:val="none" w:sz="0" w:space="0" w:color="auto"/>
        <w:bottom w:val="none" w:sz="0" w:space="0" w:color="auto"/>
        <w:right w:val="none" w:sz="0" w:space="0" w:color="auto"/>
      </w:divBdr>
    </w:div>
    <w:div w:id="907109819">
      <w:bodyDiv w:val="1"/>
      <w:marLeft w:val="0"/>
      <w:marRight w:val="0"/>
      <w:marTop w:val="0"/>
      <w:marBottom w:val="0"/>
      <w:divBdr>
        <w:top w:val="none" w:sz="0" w:space="0" w:color="auto"/>
        <w:left w:val="none" w:sz="0" w:space="0" w:color="auto"/>
        <w:bottom w:val="none" w:sz="0" w:space="0" w:color="auto"/>
        <w:right w:val="none" w:sz="0" w:space="0" w:color="auto"/>
      </w:divBdr>
    </w:div>
    <w:div w:id="1364089076">
      <w:bodyDiv w:val="1"/>
      <w:marLeft w:val="0"/>
      <w:marRight w:val="0"/>
      <w:marTop w:val="0"/>
      <w:marBottom w:val="0"/>
      <w:divBdr>
        <w:top w:val="none" w:sz="0" w:space="0" w:color="auto"/>
        <w:left w:val="none" w:sz="0" w:space="0" w:color="auto"/>
        <w:bottom w:val="none" w:sz="0" w:space="0" w:color="auto"/>
        <w:right w:val="none" w:sz="0" w:space="0" w:color="auto"/>
      </w:divBdr>
    </w:div>
    <w:div w:id="1588687841">
      <w:bodyDiv w:val="1"/>
      <w:marLeft w:val="0"/>
      <w:marRight w:val="0"/>
      <w:marTop w:val="0"/>
      <w:marBottom w:val="0"/>
      <w:divBdr>
        <w:top w:val="none" w:sz="0" w:space="0" w:color="auto"/>
        <w:left w:val="none" w:sz="0" w:space="0" w:color="auto"/>
        <w:bottom w:val="none" w:sz="0" w:space="0" w:color="auto"/>
        <w:right w:val="none" w:sz="0" w:space="0" w:color="auto"/>
      </w:divBdr>
    </w:div>
    <w:div w:id="1772164097">
      <w:bodyDiv w:val="1"/>
      <w:marLeft w:val="0"/>
      <w:marRight w:val="0"/>
      <w:marTop w:val="0"/>
      <w:marBottom w:val="0"/>
      <w:divBdr>
        <w:top w:val="none" w:sz="0" w:space="0" w:color="auto"/>
        <w:left w:val="none" w:sz="0" w:space="0" w:color="auto"/>
        <w:bottom w:val="none" w:sz="0" w:space="0" w:color="auto"/>
        <w:right w:val="none" w:sz="0" w:space="0" w:color="auto"/>
      </w:divBdr>
    </w:div>
    <w:div w:id="1850098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84B796270B19ED63DDA3742B979F0F7AD14781C580F0DC52EC0C7A30854779A84E00DC3E19AF244SBzBC" TargetMode="External"/><Relationship Id="rId13" Type="http://schemas.openxmlformats.org/officeDocument/2006/relationships/hyperlink" Target="consultantplus://offline/ref=284B796270B19ED63DDA3742B979F0F7AB167F1B530150CF2699CBA10F5B288D83A901C2E198F0S4zCC"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284B796270B19ED63DDA3742B979F0F7AD14781C580F0DC52EC0C7A308S5z4C"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_sad-u.sev.edu54.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84B796270B19ED63DDA3742B979F0F7AB167F1B530150CF2699CBA10F5B288D83A901C2E198F0S4zCC" TargetMode="External"/><Relationship Id="rId5" Type="http://schemas.openxmlformats.org/officeDocument/2006/relationships/webSettings" Target="webSettings.xml"/><Relationship Id="rId15" Type="http://schemas.openxmlformats.org/officeDocument/2006/relationships/hyperlink" Target="consultantplus://offline/ref=D9701C7C890B583E131E9B47873A083CDEC4D989F1F1071745062AFA4999D3EBF50398C527EAF9EC36HFH" TargetMode="External"/><Relationship Id="rId10" Type="http://schemas.openxmlformats.org/officeDocument/2006/relationships/hyperlink" Target="consultantplus://offline/ref=284B796270B19ED63DDA294FAF15AFF8AF1F2614530C07937B9F9CFE5F5D7DCDC3AF5481A597F345B357D5SBzEC"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284B796270B19ED63DDA294FAF15AFF8AF1F2614530C07937B9F9CFE5F5D7DCDC3AF5481A597F345B357DBSBz8C" TargetMode="External"/><Relationship Id="rId14" Type="http://schemas.openxmlformats.org/officeDocument/2006/relationships/hyperlink" Target="consultantplus://offline/ref=284B796270B19ED63DDA3742B979F0F7AD14781C580F0DC52EC0C7A308S5z4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941CF7-B63E-4F12-9A1B-6C148F32FC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1192</TotalTime>
  <Pages>47</Pages>
  <Words>13520</Words>
  <Characters>77066</Characters>
  <Application>Microsoft Office Word</Application>
  <DocSecurity>0</DocSecurity>
  <Lines>642</Lines>
  <Paragraphs>180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90406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dc:creator>
  <cp:lastModifiedBy>ADM</cp:lastModifiedBy>
  <cp:revision>109</cp:revision>
  <cp:lastPrinted>2016-12-05T03:38:00Z</cp:lastPrinted>
  <dcterms:created xsi:type="dcterms:W3CDTF">2014-09-17T05:02:00Z</dcterms:created>
  <dcterms:modified xsi:type="dcterms:W3CDTF">2017-07-26T04:51:00Z</dcterms:modified>
</cp:coreProperties>
</file>