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Tr="003541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4B5461">
              <w:rPr>
                <w:b/>
              </w:rPr>
              <w:t xml:space="preserve"> </w:t>
            </w:r>
            <w:r w:rsidR="00850D74">
              <w:rPr>
                <w:b/>
              </w:rPr>
              <w:t>8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850D74">
            <w:pPr>
              <w:rPr>
                <w:b/>
              </w:rPr>
            </w:pPr>
            <w:r>
              <w:rPr>
                <w:b/>
              </w:rPr>
              <w:t>31</w:t>
            </w:r>
            <w:r w:rsidR="00F20E83">
              <w:rPr>
                <w:b/>
              </w:rPr>
              <w:t>.0</w:t>
            </w:r>
            <w:r w:rsidR="00842396">
              <w:rPr>
                <w:b/>
              </w:rPr>
              <w:t>5</w:t>
            </w:r>
            <w:r w:rsidR="00F20E83">
              <w:rPr>
                <w:b/>
              </w:rPr>
              <w:t>.</w:t>
            </w:r>
            <w:r w:rsidR="004B5461">
              <w:rPr>
                <w:b/>
              </w:rPr>
              <w:t>201</w:t>
            </w:r>
            <w:r w:rsidR="00564697">
              <w:rPr>
                <w:b/>
              </w:rPr>
              <w:t>7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</w:tbl>
    <w:p w:rsidR="007465BD" w:rsidRDefault="007465BD" w:rsidP="00A145DF">
      <w:pPr>
        <w:ind w:left="-360" w:right="741" w:firstLine="360"/>
        <w:jc w:val="center"/>
        <w:rPr>
          <w:b/>
          <w:sz w:val="28"/>
          <w:szCs w:val="28"/>
        </w:rPr>
      </w:pPr>
    </w:p>
    <w:p w:rsidR="007F75B7" w:rsidRDefault="007F75B7" w:rsidP="00A145DF">
      <w:pPr>
        <w:ind w:left="-360" w:right="741" w:firstLine="360"/>
        <w:jc w:val="center"/>
        <w:rPr>
          <w:b/>
          <w:sz w:val="28"/>
          <w:szCs w:val="28"/>
        </w:rPr>
      </w:pPr>
    </w:p>
    <w:p w:rsidR="007F75B7" w:rsidRDefault="007F75B7" w:rsidP="00A145DF">
      <w:pPr>
        <w:ind w:left="-360" w:right="741" w:firstLine="360"/>
        <w:jc w:val="center"/>
        <w:rPr>
          <w:b/>
          <w:sz w:val="28"/>
          <w:szCs w:val="28"/>
        </w:rPr>
      </w:pPr>
    </w:p>
    <w:p w:rsidR="00A56ADB" w:rsidRDefault="00A56ADB" w:rsidP="00A56ADB">
      <w:pPr>
        <w:jc w:val="center"/>
        <w:rPr>
          <w:b/>
        </w:rPr>
      </w:pPr>
    </w:p>
    <w:p w:rsidR="00A56ADB" w:rsidRDefault="00A56ADB" w:rsidP="00A56ADB">
      <w:pPr>
        <w:jc w:val="center"/>
        <w:rPr>
          <w:b/>
        </w:rPr>
      </w:pPr>
      <w:r>
        <w:rPr>
          <w:b/>
        </w:rPr>
        <w:t>АДМИНИСТРАЦИЯ  ОСТАНИНСКОГО СЕЛЬСОВЕТА</w:t>
      </w:r>
    </w:p>
    <w:p w:rsidR="00A56ADB" w:rsidRDefault="00A56ADB" w:rsidP="00A56ADB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A56ADB" w:rsidRDefault="00A56ADB" w:rsidP="00A56ADB">
      <w:pPr>
        <w:jc w:val="center"/>
        <w:rPr>
          <w:b/>
        </w:rPr>
      </w:pPr>
    </w:p>
    <w:p w:rsidR="00A56ADB" w:rsidRDefault="00A56ADB" w:rsidP="00A56ADB">
      <w:pPr>
        <w:jc w:val="center"/>
        <w:rPr>
          <w:b/>
        </w:rPr>
      </w:pPr>
      <w:r>
        <w:rPr>
          <w:b/>
        </w:rPr>
        <w:t>ПОСТАНОВЛЕНИЕ</w:t>
      </w:r>
    </w:p>
    <w:p w:rsidR="00A56ADB" w:rsidRDefault="00A56ADB" w:rsidP="00A56ADB">
      <w:r>
        <w:t>19.05.2017                                       с. Останинка                                      № 28</w:t>
      </w:r>
    </w:p>
    <w:p w:rsidR="00A56ADB" w:rsidRDefault="00A56ADB" w:rsidP="00A56ADB">
      <w:pPr>
        <w:autoSpaceDE w:val="0"/>
        <w:autoSpaceDN w:val="0"/>
        <w:adjustRightInd w:val="0"/>
        <w:jc w:val="center"/>
        <w:rPr>
          <w:b/>
        </w:rPr>
      </w:pPr>
    </w:p>
    <w:p w:rsidR="00A56ADB" w:rsidRDefault="00A56ADB" w:rsidP="00A56ADB">
      <w:pPr>
        <w:pStyle w:val="af4"/>
        <w:shd w:val="clear" w:color="auto" w:fill="FFFFFF"/>
        <w:spacing w:before="0" w:beforeAutospacing="0" w:after="0" w:afterAutospacing="0" w:line="288" w:lineRule="atLeast"/>
        <w:jc w:val="center"/>
        <w:rPr>
          <w:b/>
        </w:rPr>
      </w:pPr>
      <w:r w:rsidRPr="004C38D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и</w:t>
      </w:r>
      <w:r w:rsidRPr="004C38D3">
        <w:rPr>
          <w:b/>
          <w:sz w:val="28"/>
          <w:szCs w:val="28"/>
        </w:rPr>
        <w:t xml:space="preserve"> дополнений в постановление администрации Останинского сельсовета Северного района Новосибирской области от</w:t>
      </w:r>
      <w:r>
        <w:rPr>
          <w:b/>
        </w:rPr>
        <w:t xml:space="preserve"> </w:t>
      </w:r>
      <w:r w:rsidRPr="004C38D3">
        <w:rPr>
          <w:b/>
          <w:color w:val="000000"/>
          <w:sz w:val="28"/>
          <w:szCs w:val="28"/>
        </w:rPr>
        <w:t>30.06.2016</w:t>
      </w:r>
      <w:r w:rsidRPr="004C38D3">
        <w:rPr>
          <w:b/>
          <w:color w:val="000000"/>
        </w:rPr>
        <w:t xml:space="preserve"> №41</w:t>
      </w:r>
      <w:r>
        <w:rPr>
          <w:b/>
        </w:rPr>
        <w:t xml:space="preserve"> «</w:t>
      </w:r>
      <w:r w:rsidRPr="00B6122C">
        <w:rPr>
          <w:rStyle w:val="af0"/>
          <w:color w:val="000000"/>
          <w:sz w:val="28"/>
          <w:szCs w:val="28"/>
          <w:bdr w:val="none" w:sz="0" w:space="0" w:color="auto" w:frame="1"/>
        </w:rPr>
        <w:t>Об установлении запретов, ограничений и обязанностей, налагаемых на лиц, замещающих муниципальные должности</w:t>
      </w:r>
      <w:r w:rsidRPr="00B6122C">
        <w:rPr>
          <w:b/>
          <w:color w:val="000000"/>
          <w:sz w:val="28"/>
          <w:szCs w:val="28"/>
        </w:rPr>
        <w:t xml:space="preserve"> </w:t>
      </w:r>
      <w:r w:rsidRPr="00B6122C">
        <w:rPr>
          <w:rStyle w:val="af0"/>
          <w:color w:val="000000"/>
          <w:sz w:val="28"/>
          <w:szCs w:val="28"/>
          <w:bdr w:val="none" w:sz="0" w:space="0" w:color="auto" w:frame="1"/>
        </w:rPr>
        <w:t>и должности муниципальной службы</w:t>
      </w:r>
      <w:r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администрации  Останинского сельсовета  Северного района Новосибирской области</w:t>
      </w:r>
      <w:r w:rsidRPr="00B6122C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в целях противодействия коррупции</w:t>
      </w:r>
      <w:r>
        <w:rPr>
          <w:b/>
        </w:rPr>
        <w:t>»</w:t>
      </w:r>
    </w:p>
    <w:p w:rsidR="00A56ADB" w:rsidRDefault="00A56ADB" w:rsidP="00A56ADB">
      <w:pPr>
        <w:ind w:left="-180"/>
        <w:jc w:val="center"/>
        <w:rPr>
          <w:b/>
          <w:bCs/>
        </w:rPr>
      </w:pPr>
    </w:p>
    <w:p w:rsidR="00A56ADB" w:rsidRPr="00D211F8" w:rsidRDefault="00A56ADB" w:rsidP="00A56ADB">
      <w:pPr>
        <w:jc w:val="both"/>
        <w:rPr>
          <w:bCs/>
        </w:rPr>
      </w:pPr>
      <w:r>
        <w:t xml:space="preserve">     </w:t>
      </w:r>
    </w:p>
    <w:p w:rsidR="00A56ADB" w:rsidRPr="00BD7FCC" w:rsidRDefault="00A56ADB" w:rsidP="00A56ADB">
      <w:pPr>
        <w:ind w:left="-180"/>
        <w:jc w:val="both"/>
        <w:rPr>
          <w:bCs/>
        </w:rPr>
      </w:pPr>
      <w:r>
        <w:rPr>
          <w:lang w:bidi="ru-RU"/>
        </w:rPr>
        <w:t xml:space="preserve">     В целях исполнения </w:t>
      </w:r>
      <w:r w:rsidRPr="00693174">
        <w:rPr>
          <w:lang w:bidi="ru-RU"/>
        </w:rPr>
        <w:t>Федеральн</w:t>
      </w:r>
      <w:r>
        <w:rPr>
          <w:lang w:bidi="ru-RU"/>
        </w:rPr>
        <w:t>ого</w:t>
      </w:r>
      <w:r w:rsidRPr="00693174">
        <w:rPr>
          <w:lang w:bidi="ru-RU"/>
        </w:rPr>
        <w:t xml:space="preserve"> закон</w:t>
      </w:r>
      <w:r>
        <w:rPr>
          <w:lang w:bidi="ru-RU"/>
        </w:rPr>
        <w:t>а</w:t>
      </w:r>
      <w:r w:rsidRPr="00693174">
        <w:rPr>
          <w:lang w:bidi="ru-RU"/>
        </w:rPr>
        <w:t xml:space="preserve">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>
        <w:t>, администрация Останинского сельсовета Северного района Новосибирской области</w:t>
      </w:r>
    </w:p>
    <w:p w:rsidR="00A56ADB" w:rsidRDefault="00A56ADB" w:rsidP="00A56ADB">
      <w:pPr>
        <w:jc w:val="both"/>
        <w:rPr>
          <w:b/>
        </w:rPr>
      </w:pPr>
      <w:r>
        <w:rPr>
          <w:b/>
        </w:rPr>
        <w:t>ПОСТАНОВЛЯЕТ:</w:t>
      </w:r>
    </w:p>
    <w:p w:rsidR="00A56ADB" w:rsidRDefault="00A56ADB" w:rsidP="00A56ADB">
      <w:pPr>
        <w:pStyle w:val="af4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C38D3">
        <w:rPr>
          <w:b/>
          <w:sz w:val="28"/>
          <w:szCs w:val="28"/>
        </w:rPr>
        <w:t xml:space="preserve">     </w:t>
      </w:r>
      <w:r w:rsidRPr="004C38D3">
        <w:rPr>
          <w:sz w:val="28"/>
          <w:szCs w:val="28"/>
        </w:rPr>
        <w:t xml:space="preserve">1. В Постановление администрации Останинского сельсовета Северного района Новосибирской области от </w:t>
      </w:r>
      <w:r w:rsidRPr="004C38D3">
        <w:rPr>
          <w:color w:val="000000"/>
          <w:sz w:val="28"/>
          <w:szCs w:val="28"/>
        </w:rPr>
        <w:t>30.06.2016 №41</w:t>
      </w:r>
      <w:r w:rsidRPr="004C38D3">
        <w:rPr>
          <w:b/>
          <w:sz w:val="28"/>
          <w:szCs w:val="28"/>
        </w:rPr>
        <w:t xml:space="preserve"> «</w:t>
      </w:r>
      <w:r w:rsidRPr="004C38D3">
        <w:rPr>
          <w:rStyle w:val="af0"/>
          <w:b w:val="0"/>
          <w:color w:val="000000"/>
          <w:sz w:val="28"/>
          <w:szCs w:val="28"/>
          <w:bdr w:val="none" w:sz="0" w:space="0" w:color="auto" w:frame="1"/>
        </w:rPr>
        <w:t>Об установлении запретов, ограничений и обязанностей, налагаемых на лиц, замещающих муниципальные должности</w:t>
      </w:r>
      <w:r w:rsidRPr="004C38D3">
        <w:rPr>
          <w:b/>
          <w:color w:val="000000"/>
          <w:sz w:val="28"/>
          <w:szCs w:val="28"/>
        </w:rPr>
        <w:t xml:space="preserve"> </w:t>
      </w:r>
      <w:r w:rsidRPr="004C38D3">
        <w:rPr>
          <w:rStyle w:val="af0"/>
          <w:b w:val="0"/>
          <w:color w:val="000000"/>
          <w:sz w:val="28"/>
          <w:szCs w:val="28"/>
          <w:bdr w:val="none" w:sz="0" w:space="0" w:color="auto" w:frame="1"/>
        </w:rPr>
        <w:t>и должности муниципальной службы администрации  Останинского сельсовета  Северного района Новосибирской области в целях противодействия коррупции</w:t>
      </w:r>
      <w:r w:rsidRPr="004C38D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C38D3">
        <w:rPr>
          <w:sz w:val="28"/>
          <w:szCs w:val="28"/>
        </w:rPr>
        <w:t>внести следующие дополнения</w:t>
      </w:r>
      <w:r>
        <w:rPr>
          <w:sz w:val="28"/>
          <w:szCs w:val="28"/>
        </w:rPr>
        <w:t>.</w:t>
      </w:r>
    </w:p>
    <w:p w:rsidR="00A56ADB" w:rsidRPr="004C38D3" w:rsidRDefault="00A56ADB" w:rsidP="00A56ADB">
      <w:pPr>
        <w:pStyle w:val="af4"/>
        <w:shd w:val="clear" w:color="auto" w:fill="FFFFFF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 Ст. 1 ч. 1.4 п. «б» дополнить текстом следующего содержани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«за исключением  </w:t>
      </w:r>
      <w:r w:rsidRPr="00693174">
        <w:rPr>
          <w:color w:val="000000"/>
          <w:sz w:val="28"/>
          <w:szCs w:val="28"/>
          <w:lang w:bidi="ru-RU"/>
        </w:rPr>
        <w:t>участ</w:t>
      </w:r>
      <w:r>
        <w:rPr>
          <w:color w:val="000000"/>
          <w:sz w:val="28"/>
          <w:szCs w:val="28"/>
          <w:lang w:bidi="ru-RU"/>
        </w:rPr>
        <w:t>ия</w:t>
      </w:r>
      <w:r w:rsidRPr="00693174">
        <w:rPr>
          <w:color w:val="000000"/>
          <w:sz w:val="28"/>
          <w:szCs w:val="28"/>
          <w:lang w:bidi="ru-RU"/>
        </w:rPr>
        <w:t xml:space="preserve"> на безвозмездной основе в управлении ряда некоммерческих организаций (кроме политической партии) в качестве единоличного исполнительного органа или входить в состав</w:t>
      </w:r>
      <w:r>
        <w:rPr>
          <w:color w:val="000000"/>
          <w:sz w:val="28"/>
          <w:szCs w:val="28"/>
          <w:lang w:bidi="ru-RU"/>
        </w:rPr>
        <w:t xml:space="preserve"> их коллегиальных органов управл</w:t>
      </w:r>
      <w:r w:rsidRPr="00693174">
        <w:rPr>
          <w:color w:val="000000"/>
          <w:sz w:val="28"/>
          <w:szCs w:val="28"/>
          <w:lang w:bidi="ru-RU"/>
        </w:rPr>
        <w:t>ения с разрешения представителя нанимателя (работодателя)</w:t>
      </w:r>
      <w:r>
        <w:rPr>
          <w:color w:val="000000"/>
          <w:sz w:val="28"/>
          <w:szCs w:val="28"/>
          <w:lang w:bidi="ru-RU"/>
        </w:rPr>
        <w:t>».</w:t>
      </w:r>
    </w:p>
    <w:p w:rsidR="00A56ADB" w:rsidRPr="002041A2" w:rsidRDefault="00A56ADB" w:rsidP="00A56ADB">
      <w:pPr>
        <w:jc w:val="both"/>
        <w:rPr>
          <w:bCs/>
          <w:spacing w:val="-12"/>
        </w:rPr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56ADB" w:rsidRPr="00A11013" w:rsidRDefault="00A56ADB" w:rsidP="00A56ADB">
      <w:pPr>
        <w:shd w:val="clear" w:color="auto" w:fill="FFFFFF"/>
        <w:ind w:right="14" w:firstLine="482"/>
        <w:jc w:val="both"/>
        <w:rPr>
          <w:bCs/>
          <w:spacing w:val="-12"/>
        </w:rPr>
      </w:pPr>
    </w:p>
    <w:p w:rsidR="00A56ADB" w:rsidRDefault="00A56ADB" w:rsidP="00A56ADB">
      <w:pPr>
        <w:jc w:val="both"/>
      </w:pPr>
    </w:p>
    <w:p w:rsidR="00A56ADB" w:rsidRDefault="00A56ADB" w:rsidP="00A56ADB">
      <w:pPr>
        <w:jc w:val="both"/>
      </w:pPr>
      <w:r>
        <w:t>Глава Останинского сельсовета</w:t>
      </w: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  <w:r>
        <w:t xml:space="preserve">Северного района Новосибирской области                             </w:t>
      </w:r>
      <w:proofErr w:type="spellStart"/>
      <w:r>
        <w:t>А.В.Капориков</w:t>
      </w:r>
      <w:proofErr w:type="spellEnd"/>
      <w:r>
        <w:rPr>
          <w:b/>
          <w:spacing w:val="-2"/>
        </w:rPr>
        <w:t xml:space="preserve">                                                                        </w:t>
      </w: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pStyle w:val="msonormalbullet2gifbullet3gif"/>
        <w:spacing w:after="0"/>
        <w:contextualSpacing/>
        <w:jc w:val="center"/>
        <w:rPr>
          <w:b/>
          <w:sz w:val="28"/>
          <w:szCs w:val="28"/>
        </w:rPr>
      </w:pPr>
    </w:p>
    <w:p w:rsidR="00A56ADB" w:rsidRPr="006A5D03" w:rsidRDefault="00A56ADB" w:rsidP="00A56ADB">
      <w:pPr>
        <w:pStyle w:val="msonormalbullet2gifbullet3gif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ОСТАНИНСКОГО</w:t>
      </w:r>
      <w:r w:rsidRPr="006A5D03">
        <w:rPr>
          <w:b/>
          <w:sz w:val="28"/>
          <w:szCs w:val="28"/>
        </w:rPr>
        <w:t xml:space="preserve"> СЕЛЬСОВЕТА</w:t>
      </w:r>
    </w:p>
    <w:p w:rsidR="00A56ADB" w:rsidRPr="006A5D03" w:rsidRDefault="00A56ADB" w:rsidP="00A56ADB">
      <w:pPr>
        <w:pStyle w:val="msonormalbullet2gifbullet3gif"/>
        <w:spacing w:after="0"/>
        <w:contextualSpacing/>
        <w:jc w:val="center"/>
        <w:rPr>
          <w:b/>
          <w:sz w:val="28"/>
          <w:szCs w:val="28"/>
        </w:rPr>
      </w:pPr>
      <w:r w:rsidRPr="006A5D03">
        <w:rPr>
          <w:b/>
          <w:sz w:val="28"/>
          <w:szCs w:val="28"/>
        </w:rPr>
        <w:t>СЕВЕРНОГО РАЙОНА</w:t>
      </w:r>
      <w:r>
        <w:rPr>
          <w:b/>
          <w:sz w:val="28"/>
          <w:szCs w:val="28"/>
        </w:rPr>
        <w:t xml:space="preserve"> </w:t>
      </w:r>
      <w:r w:rsidRPr="006A5D03">
        <w:rPr>
          <w:b/>
          <w:sz w:val="28"/>
          <w:szCs w:val="28"/>
        </w:rPr>
        <w:t>НОВОСИБИРСКОЙ ОБЛАСТИ</w:t>
      </w:r>
    </w:p>
    <w:p w:rsidR="00A56ADB" w:rsidRPr="006A5D03" w:rsidRDefault="00A56ADB" w:rsidP="00A56ADB">
      <w:pPr>
        <w:pStyle w:val="msonormalbullet2gifbullet3gif"/>
        <w:spacing w:after="0"/>
        <w:contextualSpacing/>
        <w:jc w:val="center"/>
        <w:rPr>
          <w:b/>
          <w:sz w:val="28"/>
          <w:szCs w:val="28"/>
        </w:rPr>
      </w:pPr>
    </w:p>
    <w:p w:rsidR="00A56ADB" w:rsidRPr="006A5D03" w:rsidRDefault="00A56ADB" w:rsidP="00A56ADB">
      <w:pPr>
        <w:pStyle w:val="msonormalbullet2gifbullet3gif"/>
        <w:spacing w:after="0"/>
        <w:contextualSpacing/>
        <w:jc w:val="center"/>
        <w:rPr>
          <w:b/>
          <w:sz w:val="28"/>
          <w:szCs w:val="28"/>
        </w:rPr>
      </w:pPr>
      <w:proofErr w:type="gramStart"/>
      <w:r w:rsidRPr="006A5D03">
        <w:rPr>
          <w:b/>
          <w:sz w:val="28"/>
          <w:szCs w:val="28"/>
        </w:rPr>
        <w:t>П</w:t>
      </w:r>
      <w:proofErr w:type="gramEnd"/>
      <w:r w:rsidRPr="006A5D03">
        <w:rPr>
          <w:b/>
          <w:sz w:val="28"/>
          <w:szCs w:val="28"/>
        </w:rPr>
        <w:t xml:space="preserve"> О С Т А Н О В Л Е Н И Е </w:t>
      </w:r>
    </w:p>
    <w:p w:rsidR="00A56ADB" w:rsidRPr="006A5D03" w:rsidRDefault="00A56ADB" w:rsidP="00A56ADB">
      <w:pPr>
        <w:pStyle w:val="msonormalbullet2gifbullet3gif"/>
        <w:spacing w:after="0"/>
        <w:contextualSpacing/>
        <w:jc w:val="center"/>
        <w:rPr>
          <w:b/>
          <w:sz w:val="28"/>
          <w:szCs w:val="28"/>
        </w:rPr>
      </w:pPr>
    </w:p>
    <w:p w:rsidR="00A56ADB" w:rsidRDefault="00A56ADB" w:rsidP="00A56ADB">
      <w:pPr>
        <w:pStyle w:val="msonormalbullet2gifbullet3gif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19.05</w:t>
      </w:r>
      <w:r w:rsidRPr="006A5D03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6A5D03">
        <w:rPr>
          <w:b/>
          <w:sz w:val="28"/>
          <w:szCs w:val="28"/>
        </w:rPr>
        <w:t xml:space="preserve">                              </w:t>
      </w:r>
      <w:proofErr w:type="spellStart"/>
      <w:r w:rsidRPr="006A5D03">
        <w:rPr>
          <w:b/>
          <w:sz w:val="28"/>
          <w:szCs w:val="28"/>
        </w:rPr>
        <w:t>с</w:t>
      </w:r>
      <w:proofErr w:type="gramStart"/>
      <w:r w:rsidRPr="006A5D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станинка</w:t>
      </w:r>
      <w:proofErr w:type="spellEnd"/>
      <w:r>
        <w:rPr>
          <w:b/>
          <w:sz w:val="28"/>
          <w:szCs w:val="28"/>
        </w:rPr>
        <w:t xml:space="preserve">                            № 29</w:t>
      </w:r>
    </w:p>
    <w:p w:rsidR="00A56ADB" w:rsidRPr="006A5D03" w:rsidRDefault="00A56ADB" w:rsidP="00A56ADB">
      <w:pPr>
        <w:pStyle w:val="msonormalbullet2gifbullet3gif"/>
        <w:spacing w:after="0"/>
        <w:contextualSpacing/>
        <w:jc w:val="center"/>
        <w:rPr>
          <w:b/>
          <w:sz w:val="28"/>
          <w:szCs w:val="28"/>
        </w:rPr>
      </w:pPr>
    </w:p>
    <w:p w:rsidR="00A56ADB" w:rsidRDefault="00A56ADB" w:rsidP="00A56ADB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размещения сведений о доходах</w:t>
      </w:r>
      <w:r w:rsidRPr="004D49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A56ADB" w:rsidRDefault="00A56ADB" w:rsidP="00A56A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ADB" w:rsidRPr="000864EA" w:rsidRDefault="00A56ADB" w:rsidP="00A56A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53F1C">
        <w:rPr>
          <w:sz w:val="28"/>
          <w:szCs w:val="28"/>
        </w:rPr>
        <w:t xml:space="preserve">В соответствии с </w:t>
      </w:r>
      <w:r w:rsidRPr="00E42004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hyperlink r:id="rId8" w:history="1">
        <w:r w:rsidRPr="00E42004">
          <w:rPr>
            <w:sz w:val="28"/>
            <w:szCs w:val="28"/>
          </w:rPr>
          <w:t>законами</w:t>
        </w:r>
      </w:hyperlink>
      <w:r>
        <w:t xml:space="preserve"> </w:t>
      </w:r>
      <w:r w:rsidRPr="00E42004">
        <w:rPr>
          <w:sz w:val="28"/>
          <w:szCs w:val="28"/>
        </w:rPr>
        <w:t xml:space="preserve">от 02.03.2007 </w:t>
      </w:r>
      <w:hyperlink r:id="rId9" w:history="1">
        <w:r w:rsidRPr="00E42004">
          <w:rPr>
            <w:sz w:val="28"/>
            <w:szCs w:val="28"/>
          </w:rPr>
          <w:t>N 25-ФЗ</w:t>
        </w:r>
      </w:hyperlink>
      <w:r w:rsidRPr="00E42004">
        <w:rPr>
          <w:sz w:val="28"/>
          <w:szCs w:val="28"/>
        </w:rPr>
        <w:t xml:space="preserve"> "О муниципальной службе в Российской Федерации", от 25.12.2008 N 273-ФЗ "О противодействии коррупции", </w:t>
      </w:r>
      <w:hyperlink r:id="rId10" w:history="1">
        <w:r w:rsidRPr="00E42004">
          <w:rPr>
            <w:sz w:val="28"/>
            <w:szCs w:val="28"/>
          </w:rPr>
          <w:t>Указом</w:t>
        </w:r>
      </w:hyperlink>
      <w:r w:rsidRPr="00E42004">
        <w:rPr>
          <w:sz w:val="28"/>
          <w:szCs w:val="28"/>
        </w:rPr>
        <w:t xml:space="preserve"> Президента Российской Федерации от 08.07.2013 N 613 "Вопросы противодействия коррупции"</w:t>
      </w:r>
      <w:r>
        <w:rPr>
          <w:sz w:val="28"/>
          <w:szCs w:val="28"/>
        </w:rPr>
        <w:t xml:space="preserve">, </w:t>
      </w:r>
      <w:r w:rsidRPr="000864EA">
        <w:rPr>
          <w:color w:val="000000"/>
          <w:sz w:val="28"/>
          <w:szCs w:val="28"/>
          <w:lang w:bidi="ru-RU"/>
        </w:rPr>
        <w:t>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>
        <w:rPr>
          <w:color w:val="000000"/>
          <w:sz w:val="28"/>
          <w:szCs w:val="28"/>
          <w:lang w:bidi="ru-RU"/>
        </w:rPr>
        <w:t xml:space="preserve">. </w:t>
      </w:r>
      <w:proofErr w:type="gramEnd"/>
    </w:p>
    <w:p w:rsidR="00A56ADB" w:rsidRPr="004312B3" w:rsidRDefault="00A56ADB" w:rsidP="00A56ADB">
      <w:pPr>
        <w:pStyle w:val="msonormalbullet2gifbullet3gif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E42004">
        <w:rPr>
          <w:sz w:val="28"/>
          <w:szCs w:val="28"/>
        </w:rPr>
        <w:t xml:space="preserve">1. Утвердить прилагаемый </w:t>
      </w:r>
      <w:hyperlink w:anchor="Par38" w:history="1">
        <w:r w:rsidRPr="00E42004">
          <w:rPr>
            <w:sz w:val="28"/>
            <w:szCs w:val="28"/>
          </w:rPr>
          <w:t>порядок</w:t>
        </w:r>
      </w:hyperlink>
      <w:r w:rsidRPr="00E42004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Главы</w:t>
      </w:r>
      <w:r>
        <w:rPr>
          <w:sz w:val="28"/>
          <w:szCs w:val="28"/>
        </w:rPr>
        <w:t xml:space="preserve"> Останинского</w:t>
      </w:r>
      <w:r w:rsidRPr="00350B39">
        <w:rPr>
          <w:sz w:val="28"/>
          <w:szCs w:val="28"/>
        </w:rPr>
        <w:t xml:space="preserve"> сельсовета</w:t>
      </w:r>
      <w:r w:rsidRPr="00E42004">
        <w:rPr>
          <w:sz w:val="28"/>
          <w:szCs w:val="28"/>
        </w:rPr>
        <w:t xml:space="preserve"> Северного района Новосибирской области</w:t>
      </w:r>
      <w:r>
        <w:rPr>
          <w:sz w:val="28"/>
          <w:szCs w:val="28"/>
        </w:rPr>
        <w:t xml:space="preserve"> и муниципальных </w:t>
      </w:r>
      <w:r w:rsidRPr="00553F1C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 Останинского</w:t>
      </w:r>
      <w:r w:rsidRPr="00350B3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 Новосибирской </w:t>
      </w:r>
      <w:proofErr w:type="spellStart"/>
      <w:r>
        <w:rPr>
          <w:sz w:val="28"/>
          <w:szCs w:val="28"/>
        </w:rPr>
        <w:t>области</w:t>
      </w:r>
      <w:proofErr w:type="gramStart"/>
      <w:r>
        <w:rPr>
          <w:sz w:val="28"/>
          <w:szCs w:val="28"/>
        </w:rPr>
        <w:t>,</w:t>
      </w:r>
      <w:r w:rsidRPr="005E3ED9">
        <w:rPr>
          <w:sz w:val="28"/>
          <w:szCs w:val="28"/>
        </w:rPr>
        <w:t>з</w:t>
      </w:r>
      <w:proofErr w:type="gramEnd"/>
      <w:r w:rsidRPr="005E3ED9">
        <w:rPr>
          <w:sz w:val="28"/>
          <w:szCs w:val="28"/>
        </w:rPr>
        <w:t>амещающих</w:t>
      </w:r>
      <w:proofErr w:type="spellEnd"/>
      <w:r w:rsidRPr="005E3ED9">
        <w:rPr>
          <w:sz w:val="28"/>
          <w:szCs w:val="28"/>
        </w:rPr>
        <w:t xml:space="preserve"> </w:t>
      </w:r>
      <w:proofErr w:type="spellStart"/>
      <w:r w:rsidRPr="005E3ED9">
        <w:rPr>
          <w:sz w:val="28"/>
          <w:szCs w:val="28"/>
        </w:rPr>
        <w:t>должности,</w:t>
      </w:r>
      <w:r w:rsidRPr="00C5132A">
        <w:rPr>
          <w:sz w:val="28"/>
          <w:szCs w:val="28"/>
        </w:rPr>
        <w:t>включенны</w:t>
      </w:r>
      <w:r>
        <w:rPr>
          <w:sz w:val="28"/>
          <w:szCs w:val="28"/>
        </w:rPr>
        <w:t>е</w:t>
      </w:r>
      <w:proofErr w:type="spellEnd"/>
      <w:r w:rsidRPr="00C5132A">
        <w:rPr>
          <w:sz w:val="28"/>
          <w:szCs w:val="28"/>
        </w:rPr>
        <w:t xml:space="preserve"> в перечни должностей муниципальной службы, установленные соответствующими нормативными</w:t>
      </w:r>
      <w:r w:rsidRPr="00D77F13">
        <w:rPr>
          <w:sz w:val="28"/>
          <w:szCs w:val="28"/>
        </w:rPr>
        <w:t xml:space="preserve"> правовыми </w:t>
      </w:r>
      <w:proofErr w:type="spellStart"/>
      <w:r w:rsidRPr="00D77F13">
        <w:rPr>
          <w:sz w:val="28"/>
          <w:szCs w:val="28"/>
        </w:rPr>
        <w:t>актами</w:t>
      </w:r>
      <w:r>
        <w:rPr>
          <w:sz w:val="28"/>
          <w:szCs w:val="28"/>
        </w:rPr>
        <w:t>,а</w:t>
      </w:r>
      <w:proofErr w:type="spellEnd"/>
      <w:r>
        <w:rPr>
          <w:sz w:val="28"/>
          <w:szCs w:val="28"/>
        </w:rPr>
        <w:t xml:space="preserve"> также </w:t>
      </w:r>
      <w:proofErr w:type="spellStart"/>
      <w:r>
        <w:rPr>
          <w:sz w:val="28"/>
          <w:szCs w:val="28"/>
        </w:rPr>
        <w:t>одоходах</w:t>
      </w:r>
      <w:proofErr w:type="spellEnd"/>
      <w:r w:rsidRPr="004D49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расходах, об имуществе и обязательствах имущественного характера своих супруги (супруга)  и </w:t>
      </w:r>
      <w:proofErr w:type="spellStart"/>
      <w:r>
        <w:rPr>
          <w:sz w:val="28"/>
          <w:szCs w:val="28"/>
        </w:rPr>
        <w:t>несовершеннолетнихдетей</w:t>
      </w:r>
      <w:proofErr w:type="spellEnd"/>
      <w:r>
        <w:rPr>
          <w:sz w:val="28"/>
          <w:szCs w:val="28"/>
        </w:rPr>
        <w:t xml:space="preserve"> (далее -  </w:t>
      </w:r>
      <w:r w:rsidRPr="004312B3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) на официальном сайте администрации Северного района Новосибирской области </w:t>
      </w:r>
      <w:r w:rsidRPr="00350B39">
        <w:rPr>
          <w:sz w:val="28"/>
          <w:szCs w:val="28"/>
        </w:rPr>
        <w:t xml:space="preserve">в разделе «Поселения» </w:t>
      </w:r>
      <w:r>
        <w:rPr>
          <w:sz w:val="28"/>
          <w:szCs w:val="28"/>
        </w:rPr>
        <w:t>(далее - официальный</w:t>
      </w:r>
      <w:r w:rsidRPr="004312B3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) и </w:t>
      </w:r>
      <w:r w:rsidRPr="00D77F13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D77F13">
        <w:rPr>
          <w:sz w:val="28"/>
          <w:szCs w:val="28"/>
        </w:rPr>
        <w:t xml:space="preserve"> этих сведений средствам массовой информации для опубликования</w:t>
      </w:r>
      <w:r>
        <w:rPr>
          <w:sz w:val="28"/>
          <w:szCs w:val="28"/>
        </w:rPr>
        <w:t>.</w:t>
      </w:r>
    </w:p>
    <w:p w:rsidR="00A56ADB" w:rsidRPr="00350B39" w:rsidRDefault="00A56ADB" w:rsidP="00A56AD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9C2">
        <w:rPr>
          <w:sz w:val="28"/>
          <w:szCs w:val="28"/>
        </w:rPr>
        <w:t>.</w:t>
      </w:r>
      <w:proofErr w:type="gramStart"/>
      <w:r w:rsidRPr="00350B39">
        <w:rPr>
          <w:sz w:val="28"/>
          <w:szCs w:val="28"/>
        </w:rPr>
        <w:t>Контроль за</w:t>
      </w:r>
      <w:proofErr w:type="gramEnd"/>
      <w:r w:rsidRPr="00350B39">
        <w:rPr>
          <w:sz w:val="28"/>
          <w:szCs w:val="28"/>
        </w:rPr>
        <w:t xml:space="preserve"> исполнением дан</w:t>
      </w:r>
      <w:r>
        <w:rPr>
          <w:sz w:val="28"/>
          <w:szCs w:val="28"/>
        </w:rPr>
        <w:t>ного постановления возложить на сп</w:t>
      </w:r>
      <w:r w:rsidRPr="00350B39">
        <w:rPr>
          <w:sz w:val="28"/>
          <w:szCs w:val="28"/>
        </w:rPr>
        <w:t xml:space="preserve">ециалиста 1 разряда администрации </w:t>
      </w:r>
      <w:proofErr w:type="spellStart"/>
      <w:r>
        <w:rPr>
          <w:sz w:val="28"/>
          <w:szCs w:val="28"/>
        </w:rPr>
        <w:t>Е.В.Куропову</w:t>
      </w:r>
      <w:proofErr w:type="spellEnd"/>
      <w:r>
        <w:rPr>
          <w:sz w:val="28"/>
          <w:szCs w:val="28"/>
        </w:rPr>
        <w:t>.</w:t>
      </w:r>
    </w:p>
    <w:p w:rsidR="00A56ADB" w:rsidRPr="00350B39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tabs>
          <w:tab w:val="left" w:pos="73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Останинского сельсовета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А.В.Капориков</w:t>
      </w:r>
      <w:proofErr w:type="spellEnd"/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Default="00A56ADB" w:rsidP="00A56ADB">
      <w:pPr>
        <w:pStyle w:val="a5"/>
        <w:jc w:val="both"/>
        <w:rPr>
          <w:sz w:val="28"/>
          <w:szCs w:val="28"/>
        </w:rPr>
      </w:pPr>
    </w:p>
    <w:p w:rsidR="00A56ADB" w:rsidRPr="00E42004" w:rsidRDefault="00A56ADB" w:rsidP="00A56ADB">
      <w:pPr>
        <w:pStyle w:val="a5"/>
        <w:ind w:left="0"/>
        <w:jc w:val="right"/>
        <w:rPr>
          <w:sz w:val="28"/>
          <w:szCs w:val="28"/>
        </w:rPr>
      </w:pPr>
      <w:r w:rsidRPr="00E42004">
        <w:rPr>
          <w:sz w:val="28"/>
          <w:szCs w:val="28"/>
        </w:rPr>
        <w:lastRenderedPageBreak/>
        <w:t>УТВЕРЖДЕН</w:t>
      </w:r>
    </w:p>
    <w:p w:rsidR="00A56ADB" w:rsidRPr="00E42004" w:rsidRDefault="00A56ADB" w:rsidP="00A56ADB">
      <w:pPr>
        <w:pStyle w:val="a7"/>
        <w:ind w:firstLine="6663"/>
        <w:jc w:val="right"/>
        <w:rPr>
          <w:rFonts w:ascii="Times New Roman" w:hAnsi="Times New Roman"/>
          <w:sz w:val="28"/>
          <w:szCs w:val="28"/>
        </w:rPr>
      </w:pPr>
      <w:r w:rsidRPr="00E42004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56ADB" w:rsidRPr="00E42004" w:rsidRDefault="00A56ADB" w:rsidP="00A56ADB">
      <w:pPr>
        <w:pStyle w:val="a7"/>
        <w:ind w:firstLine="6663"/>
        <w:jc w:val="right"/>
        <w:rPr>
          <w:rFonts w:ascii="Times New Roman" w:hAnsi="Times New Roman"/>
          <w:sz w:val="28"/>
          <w:szCs w:val="28"/>
        </w:rPr>
      </w:pPr>
      <w:r w:rsidRPr="000864EA">
        <w:rPr>
          <w:rFonts w:ascii="Times New Roman" w:hAnsi="Times New Roman"/>
          <w:sz w:val="28"/>
          <w:szCs w:val="28"/>
        </w:rPr>
        <w:t>Останинского</w:t>
      </w:r>
      <w:r w:rsidRPr="00795EA0">
        <w:rPr>
          <w:rFonts w:ascii="Times New Roman" w:hAnsi="Times New Roman"/>
          <w:sz w:val="28"/>
          <w:szCs w:val="28"/>
        </w:rPr>
        <w:t xml:space="preserve"> сельсовета </w:t>
      </w:r>
      <w:r w:rsidRPr="00E42004">
        <w:rPr>
          <w:rFonts w:ascii="Times New Roman" w:hAnsi="Times New Roman"/>
          <w:sz w:val="28"/>
          <w:szCs w:val="28"/>
        </w:rPr>
        <w:t>Северного района</w:t>
      </w:r>
    </w:p>
    <w:p w:rsidR="00A56ADB" w:rsidRPr="00E42004" w:rsidRDefault="00A56ADB" w:rsidP="00A56ADB">
      <w:pPr>
        <w:pStyle w:val="a7"/>
        <w:ind w:firstLine="6663"/>
        <w:jc w:val="right"/>
        <w:rPr>
          <w:rFonts w:ascii="Times New Roman" w:hAnsi="Times New Roman"/>
          <w:sz w:val="28"/>
          <w:szCs w:val="28"/>
        </w:rPr>
      </w:pPr>
      <w:r w:rsidRPr="00E42004">
        <w:rPr>
          <w:rFonts w:ascii="Times New Roman" w:hAnsi="Times New Roman"/>
          <w:sz w:val="28"/>
          <w:szCs w:val="28"/>
        </w:rPr>
        <w:t>Новосибирской области</w:t>
      </w:r>
    </w:p>
    <w:p w:rsidR="00A56ADB" w:rsidRPr="00E42004" w:rsidRDefault="00A56ADB" w:rsidP="00A56ADB">
      <w:pPr>
        <w:pStyle w:val="a7"/>
        <w:ind w:firstLine="6663"/>
        <w:jc w:val="right"/>
        <w:rPr>
          <w:rFonts w:ascii="Times New Roman" w:hAnsi="Times New Roman"/>
          <w:sz w:val="28"/>
          <w:szCs w:val="28"/>
        </w:rPr>
      </w:pPr>
      <w:r w:rsidRPr="00E4200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19.05.2017</w:t>
      </w:r>
      <w:r w:rsidRPr="00E4200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29</w:t>
      </w:r>
    </w:p>
    <w:p w:rsidR="00A56ADB" w:rsidRPr="00E42004" w:rsidRDefault="00A56ADB" w:rsidP="00A56ADB">
      <w:pPr>
        <w:pStyle w:val="a7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A56ADB" w:rsidRDefault="00A56ADB" w:rsidP="00A56ADB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размещения сведений о доходах, </w:t>
      </w:r>
    </w:p>
    <w:p w:rsidR="00A56ADB" w:rsidRDefault="00A56ADB" w:rsidP="00A56ADB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 xml:space="preserve">, об имуществе и обязательствах имущественного характера </w:t>
      </w:r>
    </w:p>
    <w:p w:rsidR="00A56ADB" w:rsidRDefault="00A56ADB" w:rsidP="00A56A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ADB" w:rsidRPr="00E42004" w:rsidRDefault="00A56ADB" w:rsidP="00A56A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1.Настоящим порядком устанавливается обязанность </w:t>
      </w:r>
      <w:r w:rsidRPr="00FA4149">
        <w:rPr>
          <w:sz w:val="28"/>
          <w:szCs w:val="28"/>
        </w:rPr>
        <w:t xml:space="preserve">администрации </w:t>
      </w:r>
      <w:r w:rsidRPr="000864EA">
        <w:rPr>
          <w:sz w:val="28"/>
          <w:szCs w:val="28"/>
        </w:rPr>
        <w:t>Останинского</w:t>
      </w:r>
      <w:r w:rsidRPr="00795EA0">
        <w:rPr>
          <w:sz w:val="28"/>
          <w:szCs w:val="28"/>
        </w:rPr>
        <w:t xml:space="preserve"> сельсовета </w:t>
      </w:r>
      <w:r w:rsidRPr="00FA4149">
        <w:rPr>
          <w:sz w:val="28"/>
          <w:szCs w:val="28"/>
        </w:rPr>
        <w:t xml:space="preserve">Северного района </w:t>
      </w:r>
      <w:r w:rsidRPr="005E3ED9">
        <w:rPr>
          <w:sz w:val="28"/>
          <w:szCs w:val="28"/>
        </w:rPr>
        <w:t xml:space="preserve">Новосибирской области  по размещению сведений о доходах, расходах, об имуществе и обязательствах имущественного характера Главы </w:t>
      </w:r>
      <w:r w:rsidRPr="000864EA">
        <w:rPr>
          <w:sz w:val="28"/>
          <w:szCs w:val="28"/>
        </w:rPr>
        <w:t>Останинского</w:t>
      </w:r>
      <w:r w:rsidRPr="00795EA0">
        <w:rPr>
          <w:sz w:val="28"/>
          <w:szCs w:val="28"/>
        </w:rPr>
        <w:t xml:space="preserve"> сельсовета </w:t>
      </w:r>
      <w:r w:rsidRPr="005E3ED9"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 xml:space="preserve"> и </w:t>
      </w:r>
      <w:r w:rsidRPr="005E3ED9">
        <w:rPr>
          <w:sz w:val="28"/>
          <w:szCs w:val="28"/>
        </w:rPr>
        <w:t xml:space="preserve">муниципальных  служащих администрации </w:t>
      </w:r>
      <w:r w:rsidRPr="000864EA">
        <w:rPr>
          <w:sz w:val="28"/>
          <w:szCs w:val="28"/>
        </w:rPr>
        <w:t>Останинского</w:t>
      </w:r>
      <w:r w:rsidRPr="00795EA0">
        <w:rPr>
          <w:sz w:val="28"/>
          <w:szCs w:val="28"/>
        </w:rPr>
        <w:t xml:space="preserve"> сельсовета </w:t>
      </w:r>
      <w:r w:rsidRPr="005E3ED9">
        <w:rPr>
          <w:sz w:val="28"/>
          <w:szCs w:val="28"/>
        </w:rPr>
        <w:t xml:space="preserve">Северного района Новосибирской области (далее – администрации), замещающих должности, включенные в </w:t>
      </w:r>
      <w:proofErr w:type="spellStart"/>
      <w:r w:rsidRPr="005E3ED9">
        <w:rPr>
          <w:sz w:val="28"/>
          <w:szCs w:val="28"/>
        </w:rPr>
        <w:t>перечнидолжностей</w:t>
      </w:r>
      <w:proofErr w:type="spellEnd"/>
      <w:r w:rsidRPr="00C5132A">
        <w:rPr>
          <w:sz w:val="28"/>
          <w:szCs w:val="28"/>
        </w:rPr>
        <w:t xml:space="preserve"> муниципальной службы, установленные соответствующими нормативными</w:t>
      </w:r>
      <w:r w:rsidRPr="00D77F13">
        <w:rPr>
          <w:sz w:val="28"/>
          <w:szCs w:val="28"/>
        </w:rPr>
        <w:t xml:space="preserve"> правовыми актами</w:t>
      </w:r>
      <w:r>
        <w:rPr>
          <w:sz w:val="28"/>
          <w:szCs w:val="28"/>
        </w:rPr>
        <w:t xml:space="preserve">, их супруг (супругов) </w:t>
      </w:r>
      <w:proofErr w:type="spellStart"/>
      <w:r>
        <w:rPr>
          <w:sz w:val="28"/>
          <w:szCs w:val="28"/>
        </w:rPr>
        <w:t>инесовершеннолетних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r w:rsidRPr="00D77F13">
        <w:rPr>
          <w:sz w:val="28"/>
          <w:szCs w:val="28"/>
        </w:rPr>
        <w:t>в</w:t>
      </w:r>
      <w:proofErr w:type="spellEnd"/>
      <w:proofErr w:type="gramEnd"/>
      <w:r w:rsidRPr="00D77F13">
        <w:rPr>
          <w:sz w:val="28"/>
          <w:szCs w:val="28"/>
        </w:rPr>
        <w:t xml:space="preserve"> информационно-телекоммуникационной сети Интернет на официальном сайте администрации Северного района Новосибирской </w:t>
      </w:r>
      <w:proofErr w:type="spellStart"/>
      <w:r w:rsidRPr="00D77F13">
        <w:rPr>
          <w:sz w:val="28"/>
          <w:szCs w:val="28"/>
        </w:rPr>
        <w:t>области</w:t>
      </w:r>
      <w:r>
        <w:rPr>
          <w:sz w:val="28"/>
          <w:szCs w:val="28"/>
        </w:rPr>
        <w:t>раздел</w:t>
      </w:r>
      <w:proofErr w:type="spellEnd"/>
      <w:r>
        <w:rPr>
          <w:sz w:val="28"/>
          <w:szCs w:val="28"/>
        </w:rPr>
        <w:t xml:space="preserve"> «Поселения» </w:t>
      </w:r>
      <w:r w:rsidRPr="00D77F13">
        <w:rPr>
          <w:sz w:val="28"/>
          <w:szCs w:val="28"/>
        </w:rPr>
        <w:t>(далее - официальные сайты) и предоставлению этих сведений средствам массовой информации для опубликования</w:t>
      </w:r>
      <w:r w:rsidRPr="00553F1C">
        <w:rPr>
          <w:sz w:val="28"/>
          <w:szCs w:val="28"/>
        </w:rPr>
        <w:t xml:space="preserve"> в связи </w:t>
      </w:r>
      <w:r w:rsidRPr="00E42004">
        <w:rPr>
          <w:sz w:val="28"/>
          <w:szCs w:val="28"/>
        </w:rPr>
        <w:t>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53"/>
      <w:bookmarkEnd w:id="1"/>
      <w:r w:rsidRPr="00E42004">
        <w:rPr>
          <w:sz w:val="28"/>
          <w:szCs w:val="28"/>
        </w:rPr>
        <w:t xml:space="preserve">2.На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2004">
        <w:rPr>
          <w:sz w:val="28"/>
          <w:szCs w:val="28"/>
        </w:rPr>
        <w:t>а</w:t>
      </w:r>
      <w:proofErr w:type="gramStart"/>
      <w:r w:rsidRPr="00E42004">
        <w:rPr>
          <w:sz w:val="28"/>
          <w:szCs w:val="28"/>
        </w:rPr>
        <w:t>)п</w:t>
      </w:r>
      <w:proofErr w:type="gramEnd"/>
      <w:r w:rsidRPr="00E42004">
        <w:rPr>
          <w:sz w:val="28"/>
          <w:szCs w:val="28"/>
        </w:rPr>
        <w:t xml:space="preserve">еречень объектов недвижимого имущества, принадлежащих лицу, указанному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E42004">
        <w:rPr>
          <w:sz w:val="28"/>
          <w:szCs w:val="28"/>
        </w:rPr>
        <w:t>п</w:t>
      </w:r>
      <w:proofErr w:type="gramEnd"/>
      <w:r w:rsidRPr="00E42004">
        <w:rPr>
          <w:sz w:val="28"/>
          <w:szCs w:val="28"/>
        </w:rPr>
        <w:t xml:space="preserve">еречень транспортных средств с указанием вида и марки, принадлежащих на праве собственности лицу, указанному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порядка, его супруге (супругу) и несовершеннолетним детям;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Pr="00E42004">
        <w:rPr>
          <w:sz w:val="28"/>
          <w:szCs w:val="28"/>
        </w:rPr>
        <w:t>д</w:t>
      </w:r>
      <w:proofErr w:type="gramEnd"/>
      <w:r w:rsidRPr="00E42004">
        <w:rPr>
          <w:sz w:val="28"/>
          <w:szCs w:val="28"/>
        </w:rPr>
        <w:t xml:space="preserve">екларированный годовой доход лица, указанного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порядка, его супруги (супруга) и несовершеннолетних детей;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E42004">
        <w:rPr>
          <w:sz w:val="28"/>
          <w:szCs w:val="28"/>
        </w:rPr>
        <w:t>с</w:t>
      </w:r>
      <w:proofErr w:type="gramEnd"/>
      <w:r w:rsidRPr="00E42004">
        <w:rPr>
          <w:sz w:val="28"/>
          <w:szCs w:val="28"/>
        </w:rPr>
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указанного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порядка, и его супруги (супруга) за три последних года, предшествующих совершению сделки.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E42004">
        <w:rPr>
          <w:sz w:val="28"/>
          <w:szCs w:val="28"/>
        </w:rPr>
        <w:t>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E42004">
        <w:rPr>
          <w:sz w:val="28"/>
          <w:szCs w:val="28"/>
        </w:rPr>
        <w:t>с</w:t>
      </w:r>
      <w:proofErr w:type="gramEnd"/>
      <w:r w:rsidRPr="00E42004">
        <w:rPr>
          <w:sz w:val="28"/>
          <w:szCs w:val="28"/>
        </w:rPr>
        <w:t xml:space="preserve">ведения (кроме указанных в </w:t>
      </w:r>
      <w:hyperlink w:anchor="Par53" w:history="1">
        <w:r w:rsidRPr="00E42004">
          <w:rPr>
            <w:sz w:val="28"/>
            <w:szCs w:val="28"/>
          </w:rPr>
          <w:t>пункте 2</w:t>
        </w:r>
      </w:hyperlink>
      <w:r w:rsidRPr="00E42004">
        <w:rPr>
          <w:sz w:val="28"/>
          <w:szCs w:val="28"/>
        </w:rPr>
        <w:t xml:space="preserve"> настоящего порядка) о доходах лица, указанного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E42004">
        <w:rPr>
          <w:sz w:val="28"/>
          <w:szCs w:val="28"/>
        </w:rPr>
        <w:t>п</w:t>
      </w:r>
      <w:proofErr w:type="gramEnd"/>
      <w:r w:rsidRPr="00E42004">
        <w:rPr>
          <w:sz w:val="28"/>
          <w:szCs w:val="28"/>
        </w:rPr>
        <w:t xml:space="preserve">ерсональные данные супруги (супруга), детей   лица, указанного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порядка;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Pr="00E42004">
        <w:rPr>
          <w:sz w:val="28"/>
          <w:szCs w:val="28"/>
        </w:rPr>
        <w:t>д</w:t>
      </w:r>
      <w:proofErr w:type="gramEnd"/>
      <w:r w:rsidRPr="00E42004">
        <w:rPr>
          <w:sz w:val="28"/>
          <w:szCs w:val="28"/>
        </w:rPr>
        <w:t xml:space="preserve">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порядка, его супруги (супруга), детей;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E42004">
        <w:rPr>
          <w:sz w:val="28"/>
          <w:szCs w:val="28"/>
        </w:rPr>
        <w:t>д</w:t>
      </w:r>
      <w:proofErr w:type="gramEnd"/>
      <w:r w:rsidRPr="00E42004">
        <w:rPr>
          <w:sz w:val="28"/>
          <w:szCs w:val="28"/>
        </w:rPr>
        <w:t xml:space="preserve">анные, позволяющие определить местонахождение объектов недвижимого имущества, принадлежащих лицу, указанному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порядка, его супруге (супругу), детям на праве собственности или находящихся в их пользовании;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</w:t>
      </w:r>
      <w:r w:rsidRPr="00E42004">
        <w:rPr>
          <w:sz w:val="28"/>
          <w:szCs w:val="28"/>
        </w:rPr>
        <w:t>и</w:t>
      </w:r>
      <w:proofErr w:type="gramEnd"/>
      <w:r w:rsidRPr="00E42004">
        <w:rPr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E42004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3" w:history="1">
        <w:r w:rsidRPr="00E42004">
          <w:rPr>
            <w:sz w:val="28"/>
            <w:szCs w:val="28"/>
          </w:rPr>
          <w:t>пункте 2</w:t>
        </w:r>
      </w:hyperlink>
      <w:r w:rsidRPr="00E42004">
        <w:rPr>
          <w:sz w:val="28"/>
          <w:szCs w:val="28"/>
        </w:rPr>
        <w:t xml:space="preserve"> настоящего порядка, за весь период замещения лицом, указанным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</w:t>
      </w:r>
      <w:proofErr w:type="gramEnd"/>
      <w:r w:rsidRPr="00E42004">
        <w:rPr>
          <w:sz w:val="28"/>
          <w:szCs w:val="28"/>
        </w:rPr>
        <w:t xml:space="preserve"> (супруга) и несовершеннолетних детей находятся на официальном сайте и  ежегодно обновляются в течение 14 рабочих дней со дня истечения срока, установленного для их подачи.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42004">
        <w:rPr>
          <w:sz w:val="28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E42004">
          <w:rPr>
            <w:sz w:val="28"/>
            <w:szCs w:val="28"/>
          </w:rPr>
          <w:t>пункте 2</w:t>
        </w:r>
      </w:hyperlink>
      <w:r w:rsidRPr="00E42004">
        <w:rPr>
          <w:sz w:val="28"/>
          <w:szCs w:val="28"/>
        </w:rPr>
        <w:t>настоящего порядка, представленных Главой</w:t>
      </w:r>
      <w:r>
        <w:rPr>
          <w:sz w:val="28"/>
          <w:szCs w:val="28"/>
        </w:rPr>
        <w:t xml:space="preserve"> </w:t>
      </w:r>
      <w:r w:rsidRPr="000864EA">
        <w:rPr>
          <w:sz w:val="28"/>
          <w:szCs w:val="28"/>
        </w:rPr>
        <w:t>Останинского</w:t>
      </w:r>
      <w:r w:rsidRPr="00795EA0">
        <w:rPr>
          <w:sz w:val="28"/>
          <w:szCs w:val="28"/>
        </w:rPr>
        <w:t xml:space="preserve"> сельсовета</w:t>
      </w:r>
      <w:r w:rsidRPr="00E42004">
        <w:rPr>
          <w:sz w:val="28"/>
          <w:szCs w:val="28"/>
        </w:rPr>
        <w:t xml:space="preserve"> Северного района Новосибирской области и муниципальными служащими администрации,</w:t>
      </w:r>
      <w:r>
        <w:rPr>
          <w:sz w:val="28"/>
          <w:szCs w:val="28"/>
        </w:rPr>
        <w:t xml:space="preserve"> </w:t>
      </w:r>
      <w:r w:rsidRPr="00E42004">
        <w:rPr>
          <w:sz w:val="28"/>
          <w:szCs w:val="28"/>
        </w:rPr>
        <w:t xml:space="preserve">обеспечивается </w:t>
      </w:r>
      <w:r>
        <w:rPr>
          <w:sz w:val="28"/>
          <w:szCs w:val="28"/>
        </w:rPr>
        <w:t xml:space="preserve">администрацией </w:t>
      </w:r>
      <w:r w:rsidRPr="000864EA">
        <w:rPr>
          <w:sz w:val="28"/>
          <w:szCs w:val="28"/>
        </w:rPr>
        <w:t>Останинского</w:t>
      </w:r>
      <w:r w:rsidRPr="0066086F">
        <w:rPr>
          <w:sz w:val="28"/>
          <w:szCs w:val="28"/>
        </w:rPr>
        <w:t xml:space="preserve"> сельсовета</w:t>
      </w:r>
      <w:r w:rsidRPr="00E42004">
        <w:rPr>
          <w:sz w:val="28"/>
          <w:szCs w:val="28"/>
        </w:rPr>
        <w:t>.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6.Администрация</w:t>
      </w:r>
      <w:r w:rsidRPr="0066086F">
        <w:rPr>
          <w:sz w:val="28"/>
          <w:szCs w:val="28"/>
        </w:rPr>
        <w:t xml:space="preserve"> </w:t>
      </w:r>
      <w:r w:rsidRPr="000864EA">
        <w:rPr>
          <w:sz w:val="28"/>
          <w:szCs w:val="28"/>
        </w:rPr>
        <w:t>Останинского</w:t>
      </w:r>
      <w:r w:rsidRPr="0066086F">
        <w:rPr>
          <w:sz w:val="28"/>
          <w:szCs w:val="28"/>
        </w:rPr>
        <w:t xml:space="preserve"> сельсовета</w:t>
      </w:r>
      <w:r w:rsidRPr="00E42004">
        <w:rPr>
          <w:sz w:val="28"/>
          <w:szCs w:val="28"/>
        </w:rPr>
        <w:t>: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E42004">
        <w:rPr>
          <w:sz w:val="28"/>
          <w:szCs w:val="28"/>
        </w:rPr>
        <w:t>в</w:t>
      </w:r>
      <w:proofErr w:type="gramEnd"/>
      <w:r w:rsidRPr="00E42004">
        <w:rPr>
          <w:sz w:val="28"/>
          <w:szCs w:val="28"/>
        </w:rPr>
        <w:t xml:space="preserve"> течение трех рабочих дней со дня поступления запроса от средства массовой информации сообщают о нем лицу, указанному в </w:t>
      </w:r>
      <w:hyperlink w:anchor="Par52" w:history="1">
        <w:r w:rsidRPr="00E42004">
          <w:rPr>
            <w:sz w:val="28"/>
            <w:szCs w:val="28"/>
          </w:rPr>
          <w:t>пункте 1</w:t>
        </w:r>
      </w:hyperlink>
      <w:r w:rsidRPr="00E42004">
        <w:rPr>
          <w:sz w:val="28"/>
          <w:szCs w:val="28"/>
        </w:rPr>
        <w:t xml:space="preserve"> настоящего порядка, в отношении которого поступил запрос;</w:t>
      </w: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E42004">
        <w:rPr>
          <w:sz w:val="28"/>
          <w:szCs w:val="28"/>
        </w:rPr>
        <w:t>в</w:t>
      </w:r>
      <w:proofErr w:type="gramEnd"/>
      <w:r w:rsidRPr="00E42004">
        <w:rPr>
          <w:sz w:val="28"/>
          <w:szCs w:val="28"/>
        </w:rPr>
        <w:t xml:space="preserve">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E42004">
          <w:rPr>
            <w:sz w:val="28"/>
            <w:szCs w:val="28"/>
          </w:rPr>
          <w:t>пункте 2</w:t>
        </w:r>
      </w:hyperlink>
      <w:r w:rsidRPr="00E42004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56ADB" w:rsidRPr="00E42004" w:rsidRDefault="00A56ADB" w:rsidP="00A56ADB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6086F">
        <w:rPr>
          <w:sz w:val="28"/>
          <w:szCs w:val="28"/>
        </w:rPr>
        <w:t xml:space="preserve">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</w:t>
      </w:r>
      <w:proofErr w:type="spellStart"/>
      <w:r w:rsidRPr="0066086F">
        <w:rPr>
          <w:sz w:val="28"/>
          <w:szCs w:val="28"/>
        </w:rPr>
        <w:t>несут</w:t>
      </w:r>
      <w:r w:rsidRPr="00E42004">
        <w:rPr>
          <w:sz w:val="28"/>
          <w:szCs w:val="28"/>
        </w:rPr>
        <w:t>в</w:t>
      </w:r>
      <w:proofErr w:type="spellEnd"/>
      <w:r w:rsidRPr="00E42004">
        <w:rPr>
          <w:sz w:val="28"/>
          <w:szCs w:val="28"/>
        </w:rPr>
        <w:t xml:space="preserve">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56ADB" w:rsidRPr="00E42004" w:rsidRDefault="00A56ADB" w:rsidP="00A56A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6ADB" w:rsidRPr="00E42004" w:rsidRDefault="00A56ADB" w:rsidP="00A56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6ADB" w:rsidRPr="00E42004" w:rsidRDefault="00A56ADB" w:rsidP="00A56A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56ADB" w:rsidRPr="00E42004" w:rsidRDefault="00A56ADB" w:rsidP="00A56ADB">
      <w:pPr>
        <w:ind w:firstLine="567"/>
        <w:rPr>
          <w:sz w:val="28"/>
          <w:szCs w:val="28"/>
        </w:rPr>
      </w:pPr>
    </w:p>
    <w:p w:rsidR="00A56ADB" w:rsidRDefault="00A56ADB" w:rsidP="00A56ADB">
      <w:pPr>
        <w:jc w:val="center"/>
        <w:rPr>
          <w:b/>
        </w:rPr>
      </w:pPr>
      <w:r>
        <w:rPr>
          <w:b/>
        </w:rPr>
        <w:t>АДМИНИСТРАЦИЯ  ОСТАНИНСКОГО СЕЛЬСОВЕТА</w:t>
      </w:r>
    </w:p>
    <w:p w:rsidR="00A56ADB" w:rsidRDefault="00A56ADB" w:rsidP="00A56ADB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A56ADB" w:rsidRDefault="00A56ADB" w:rsidP="00A56ADB">
      <w:pPr>
        <w:jc w:val="center"/>
        <w:rPr>
          <w:b/>
        </w:rPr>
      </w:pPr>
    </w:p>
    <w:p w:rsidR="00A56ADB" w:rsidRDefault="00A56ADB" w:rsidP="00A56ADB">
      <w:pPr>
        <w:jc w:val="center"/>
        <w:rPr>
          <w:b/>
        </w:rPr>
      </w:pPr>
      <w:r>
        <w:rPr>
          <w:b/>
        </w:rPr>
        <w:t>ПОСТАНОВЛЕНИЕ</w:t>
      </w:r>
    </w:p>
    <w:p w:rsidR="00A56ADB" w:rsidRDefault="00A56ADB" w:rsidP="00A56ADB">
      <w:r>
        <w:t>24.05.2017                                       с. Останинка                                      № 30</w:t>
      </w:r>
    </w:p>
    <w:p w:rsidR="00A56ADB" w:rsidRDefault="00A56ADB" w:rsidP="00A56ADB">
      <w:pPr>
        <w:autoSpaceDE w:val="0"/>
        <w:autoSpaceDN w:val="0"/>
        <w:adjustRightInd w:val="0"/>
        <w:jc w:val="center"/>
        <w:rPr>
          <w:b/>
        </w:rPr>
      </w:pPr>
    </w:p>
    <w:p w:rsidR="00A56ADB" w:rsidRPr="001D0F93" w:rsidRDefault="00A56ADB" w:rsidP="00A56ADB">
      <w:pPr>
        <w:jc w:val="center"/>
        <w:rPr>
          <w:b/>
        </w:rPr>
      </w:pPr>
      <w:r w:rsidRPr="001D0F93">
        <w:rPr>
          <w:b/>
        </w:rPr>
        <w:t xml:space="preserve">О внесении изменений в постановление администрации Останинского сельсовета Северного района Новосибирской области от </w:t>
      </w:r>
      <w:r>
        <w:rPr>
          <w:b/>
        </w:rPr>
        <w:t>21.08.2015 №68 «Об утверждении правил благоустройства на территории Останинского сельсовета»</w:t>
      </w:r>
    </w:p>
    <w:p w:rsidR="00A56ADB" w:rsidRPr="001D0F93" w:rsidRDefault="00A56ADB" w:rsidP="00A56ADB">
      <w:pPr>
        <w:ind w:left="-180"/>
        <w:jc w:val="center"/>
        <w:rPr>
          <w:b/>
          <w:bCs/>
        </w:rPr>
      </w:pPr>
    </w:p>
    <w:p w:rsidR="00A56ADB" w:rsidRPr="00D211F8" w:rsidRDefault="00A56ADB" w:rsidP="00A56ADB">
      <w:pPr>
        <w:jc w:val="both"/>
        <w:rPr>
          <w:bCs/>
        </w:rPr>
      </w:pPr>
      <w:r>
        <w:t xml:space="preserve">     </w:t>
      </w:r>
    </w:p>
    <w:p w:rsidR="00A56ADB" w:rsidRPr="00BD7FCC" w:rsidRDefault="00A56ADB" w:rsidP="00A56ADB">
      <w:pPr>
        <w:ind w:left="-180"/>
        <w:jc w:val="both"/>
        <w:rPr>
          <w:bCs/>
        </w:rPr>
      </w:pPr>
      <w:r w:rsidRPr="00D211F8">
        <w:t xml:space="preserve">     </w:t>
      </w:r>
      <w:r>
        <w:t>В целях приведения нормативно правовых актов в соответствие с действующим законодательством Администрация Останинского сельсовета Северного района Новосибирской области</w:t>
      </w:r>
    </w:p>
    <w:p w:rsidR="00A56ADB" w:rsidRDefault="00A56ADB" w:rsidP="00A56ADB">
      <w:pPr>
        <w:jc w:val="both"/>
        <w:rPr>
          <w:b/>
        </w:rPr>
      </w:pPr>
      <w:r>
        <w:rPr>
          <w:b/>
        </w:rPr>
        <w:t>ПОСТАНОВЛЯЕТ:</w:t>
      </w:r>
    </w:p>
    <w:p w:rsidR="00A56ADB" w:rsidRPr="00127D84" w:rsidRDefault="00A56ADB" w:rsidP="00A56ADB">
      <w:pPr>
        <w:jc w:val="both"/>
      </w:pPr>
      <w:r>
        <w:rPr>
          <w:b/>
        </w:rPr>
        <w:t xml:space="preserve">    </w:t>
      </w:r>
      <w:r w:rsidRPr="00D211F8">
        <w:rPr>
          <w:b/>
        </w:rPr>
        <w:t xml:space="preserve"> </w:t>
      </w:r>
      <w:r w:rsidRPr="00127D84">
        <w:t>Внести в постановление администрации Останинского сельсовета Северного района Новосибирской области от 21.08.2015 №68 «Об утверждении правил благоустройства на территории Останинского сельсовета»</w:t>
      </w:r>
      <w:r>
        <w:t xml:space="preserve"> </w:t>
      </w:r>
      <w:r w:rsidRPr="00127D84">
        <w:t xml:space="preserve"> следующие изменения.</w:t>
      </w:r>
    </w:p>
    <w:p w:rsidR="00A56ADB" w:rsidRPr="008D0365" w:rsidRDefault="00A56ADB" w:rsidP="00A56ADB">
      <w:pPr>
        <w:ind w:left="-180"/>
        <w:jc w:val="both"/>
      </w:pPr>
      <w:r>
        <w:t xml:space="preserve">        1. </w:t>
      </w:r>
      <w:proofErr w:type="gramStart"/>
      <w:r>
        <w:t xml:space="preserve">Пункт 5.1.3. статьи 5. постановления изложить в следующей редакции </w:t>
      </w:r>
      <w:r w:rsidRPr="008D0365">
        <w:t>«</w:t>
      </w:r>
      <w:r>
        <w:t xml:space="preserve"> В целях </w:t>
      </w:r>
      <w:r>
        <w:rPr>
          <w:shd w:val="clear" w:color="auto" w:fill="FFFFFF"/>
        </w:rPr>
        <w:t>р</w:t>
      </w:r>
      <w:r w:rsidRPr="008D0365">
        <w:rPr>
          <w:shd w:val="clear" w:color="auto" w:fill="FFFFFF"/>
        </w:rPr>
        <w:t>аспространени</w:t>
      </w:r>
      <w:r>
        <w:rPr>
          <w:shd w:val="clear" w:color="auto" w:fill="FFFFFF"/>
        </w:rPr>
        <w:t>я</w:t>
      </w:r>
      <w:r w:rsidRPr="008D0365">
        <w:rPr>
          <w:shd w:val="clear" w:color="auto" w:fill="FFFFFF"/>
        </w:rPr>
        <w:t xml:space="preserve"> наружной рекламы </w:t>
      </w:r>
      <w:r>
        <w:rPr>
          <w:shd w:val="clear" w:color="auto" w:fill="FFFFFF"/>
        </w:rPr>
        <w:t>разрешается</w:t>
      </w:r>
      <w:r w:rsidRPr="008D0365">
        <w:rPr>
          <w:shd w:val="clear" w:color="auto" w:fill="FFFFFF"/>
        </w:rPr>
        <w:t xml:space="preserve"> использование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 (далее - рекламные конструкции), монтируемых и располагаемых на внешних стенах, крышах и иных конструктивных элементах зданий, строений</w:t>
      </w:r>
      <w:proofErr w:type="gramEnd"/>
      <w:r w:rsidRPr="008D0365">
        <w:rPr>
          <w:shd w:val="clear" w:color="auto" w:fill="FFFFFF"/>
        </w:rPr>
        <w:t>, сооружений или вне их, а также остановочных пунктов движения общественного транспорта</w:t>
      </w:r>
      <w:r>
        <w:rPr>
          <w:shd w:val="clear" w:color="auto" w:fill="FFFFFF"/>
        </w:rPr>
        <w:t>»</w:t>
      </w:r>
      <w:r w:rsidRPr="008D0365">
        <w:rPr>
          <w:shd w:val="clear" w:color="auto" w:fill="FFFFFF"/>
        </w:rPr>
        <w:t>.</w:t>
      </w:r>
    </w:p>
    <w:p w:rsidR="00A56ADB" w:rsidRPr="002041A2" w:rsidRDefault="00A56ADB" w:rsidP="00A56ADB">
      <w:pPr>
        <w:jc w:val="both"/>
        <w:rPr>
          <w:bCs/>
          <w:spacing w:val="-12"/>
        </w:rPr>
      </w:pPr>
      <w:r>
        <w:t xml:space="preserve">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56ADB" w:rsidRPr="00A11013" w:rsidRDefault="00A56ADB" w:rsidP="00A56ADB">
      <w:pPr>
        <w:shd w:val="clear" w:color="auto" w:fill="FFFFFF"/>
        <w:ind w:right="14" w:firstLine="482"/>
        <w:jc w:val="both"/>
        <w:rPr>
          <w:bCs/>
          <w:spacing w:val="-12"/>
        </w:rPr>
      </w:pPr>
    </w:p>
    <w:p w:rsidR="00A56ADB" w:rsidRDefault="00A56ADB" w:rsidP="00A56ADB">
      <w:pPr>
        <w:jc w:val="both"/>
      </w:pPr>
    </w:p>
    <w:p w:rsidR="00A56ADB" w:rsidRDefault="00A56ADB" w:rsidP="00A56ADB">
      <w:pPr>
        <w:jc w:val="both"/>
      </w:pPr>
      <w:r>
        <w:t>Глава Останинского сельсовета</w:t>
      </w: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  <w:r>
        <w:t xml:space="preserve">Северного района Новосибирской области                             </w:t>
      </w:r>
      <w:proofErr w:type="spellStart"/>
      <w:r>
        <w:t>А.В.Капориков</w:t>
      </w:r>
      <w:proofErr w:type="spellEnd"/>
      <w:r>
        <w:rPr>
          <w:b/>
          <w:spacing w:val="-2"/>
        </w:rPr>
        <w:t xml:space="preserve">                                                                        </w:t>
      </w: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Pr="0040469D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A56ADB" w:rsidRDefault="00A56ADB" w:rsidP="00A56ADB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7F75B7" w:rsidRDefault="007F75B7" w:rsidP="00A56ADB">
      <w:pPr>
        <w:ind w:right="741"/>
        <w:rPr>
          <w:b/>
          <w:sz w:val="28"/>
          <w:szCs w:val="28"/>
        </w:rPr>
      </w:pPr>
    </w:p>
    <w:p w:rsidR="007F75B7" w:rsidRDefault="007F75B7" w:rsidP="00A145DF">
      <w:pPr>
        <w:ind w:left="-360" w:right="741" w:firstLine="360"/>
        <w:jc w:val="center"/>
        <w:rPr>
          <w:b/>
          <w:sz w:val="28"/>
          <w:szCs w:val="28"/>
        </w:rPr>
      </w:pPr>
    </w:p>
    <w:p w:rsidR="007F75B7" w:rsidRDefault="007F75B7" w:rsidP="00A145DF">
      <w:pPr>
        <w:ind w:left="-360" w:right="741" w:firstLine="360"/>
        <w:jc w:val="center"/>
        <w:rPr>
          <w:b/>
          <w:sz w:val="28"/>
          <w:szCs w:val="28"/>
        </w:rPr>
      </w:pPr>
    </w:p>
    <w:p w:rsidR="00F20E83" w:rsidRDefault="00F20E83" w:rsidP="003D1D67">
      <w:pPr>
        <w:rPr>
          <w:b/>
          <w:sz w:val="26"/>
          <w:szCs w:val="26"/>
        </w:rPr>
      </w:pPr>
    </w:p>
    <w:p w:rsidR="00C35C5A" w:rsidRPr="00893907" w:rsidRDefault="00C35C5A" w:rsidP="00C35C5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93907">
        <w:rPr>
          <w:rFonts w:ascii="Times New Roman" w:hAnsi="Times New Roman"/>
          <w:sz w:val="24"/>
          <w:szCs w:val="24"/>
        </w:rPr>
        <w:t>АДМИНИСТРАЦИЯ  ОСТАНИНСКОГО СЕЛЬСОВЕТА</w:t>
      </w:r>
    </w:p>
    <w:p w:rsidR="00C35C5A" w:rsidRPr="00893907" w:rsidRDefault="00C35C5A" w:rsidP="00C35C5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93907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C35C5A" w:rsidRPr="00893907" w:rsidRDefault="00C35C5A" w:rsidP="00C35C5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35C5A" w:rsidRPr="00893907" w:rsidRDefault="00C35C5A" w:rsidP="00C35C5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93907">
        <w:rPr>
          <w:rFonts w:ascii="Times New Roman" w:hAnsi="Times New Roman"/>
          <w:sz w:val="24"/>
          <w:szCs w:val="24"/>
        </w:rPr>
        <w:t>ПОСТАНОВЛЕНИЕ</w:t>
      </w:r>
    </w:p>
    <w:p w:rsidR="00C35C5A" w:rsidRPr="00893907" w:rsidRDefault="00C35C5A" w:rsidP="00C35C5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8939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893907">
        <w:rPr>
          <w:rFonts w:ascii="Times New Roman" w:hAnsi="Times New Roman"/>
          <w:sz w:val="24"/>
          <w:szCs w:val="24"/>
        </w:rPr>
        <w:t>.2017                                с. Останинка                                      №</w:t>
      </w:r>
      <w:r>
        <w:rPr>
          <w:rFonts w:ascii="Times New Roman" w:hAnsi="Times New Roman"/>
          <w:sz w:val="24"/>
          <w:szCs w:val="24"/>
        </w:rPr>
        <w:t>31</w:t>
      </w:r>
    </w:p>
    <w:p w:rsidR="00C35C5A" w:rsidRPr="00893907" w:rsidRDefault="00C35C5A" w:rsidP="00C35C5A">
      <w:pPr>
        <w:shd w:val="clear" w:color="auto" w:fill="FAFAFA"/>
        <w:spacing w:before="184" w:after="184" w:line="253" w:lineRule="atLeast"/>
        <w:jc w:val="both"/>
        <w:rPr>
          <w:color w:val="141414"/>
        </w:rPr>
      </w:pPr>
      <w:r w:rsidRPr="00893907">
        <w:rPr>
          <w:color w:val="141414"/>
        </w:rPr>
        <w:t> </w:t>
      </w:r>
    </w:p>
    <w:p w:rsidR="007F75B7" w:rsidRDefault="00C35C5A" w:rsidP="00C35C5A">
      <w:pPr>
        <w:shd w:val="clear" w:color="auto" w:fill="FAFAFA"/>
        <w:spacing w:before="184" w:after="184" w:line="253" w:lineRule="atLeast"/>
        <w:jc w:val="both"/>
      </w:pPr>
      <w:r w:rsidRPr="00893907">
        <w:t xml:space="preserve">     </w:t>
      </w:r>
    </w:p>
    <w:p w:rsidR="00C35C5A" w:rsidRPr="00893907" w:rsidRDefault="00C35C5A" w:rsidP="00C35C5A">
      <w:pPr>
        <w:shd w:val="clear" w:color="auto" w:fill="FAFAFA"/>
        <w:spacing w:before="184" w:after="184" w:line="253" w:lineRule="atLeast"/>
        <w:jc w:val="both"/>
        <w:rPr>
          <w:color w:val="141414"/>
        </w:rPr>
      </w:pPr>
      <w:r w:rsidRPr="00893907">
        <w:t>Об утверждении Положения о межведомственной </w:t>
      </w:r>
      <w:r w:rsidRPr="00893907">
        <w:br/>
        <w:t>комиссии по   оценке жилых   помещений    и   </w:t>
      </w:r>
      <w:r w:rsidRPr="00893907">
        <w:br/>
        <w:t>многоквартирных домов, муниципального и частного</w:t>
      </w:r>
      <w:r w:rsidRPr="00893907">
        <w:br/>
        <w:t>жилищного  фонда  на территории Останинского сельсовета Северного района Новосибирской области</w:t>
      </w:r>
      <w:r w:rsidRPr="00893907">
        <w:rPr>
          <w:color w:val="141414"/>
        </w:rPr>
        <w:t> </w:t>
      </w:r>
    </w:p>
    <w:p w:rsidR="007F75B7" w:rsidRDefault="007F75B7" w:rsidP="00C35C5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F75B7" w:rsidRDefault="007F75B7" w:rsidP="00C35C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F75B7" w:rsidRDefault="007F75B7" w:rsidP="00C35C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C5A" w:rsidRPr="00893907" w:rsidRDefault="00C35C5A" w:rsidP="00C35C5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93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3907">
        <w:rPr>
          <w:rFonts w:ascii="Times New Roman" w:hAnsi="Times New Roman"/>
          <w:sz w:val="24"/>
          <w:szCs w:val="24"/>
        </w:rPr>
        <w:t>В соответствии с Жилищным и Градостроительным кодексами Российской Федерации, постановлением Правительства Российской 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федеральным законом Российской Федерации от 06.10.2003г. № 131-ФЗ «Об общих принципах организации местного самоуправления в Российской Федерации», Уставом  Останинского сельсовета Северного</w:t>
      </w:r>
      <w:proofErr w:type="gramEnd"/>
      <w:r w:rsidRPr="00893907">
        <w:rPr>
          <w:rFonts w:ascii="Times New Roman" w:hAnsi="Times New Roman"/>
          <w:sz w:val="24"/>
          <w:szCs w:val="24"/>
        </w:rPr>
        <w:t xml:space="preserve"> района Новосибирской области, администрация Останинского сельсовета Северного района Новосибирской области</w:t>
      </w:r>
    </w:p>
    <w:p w:rsidR="00C35C5A" w:rsidRPr="00893907" w:rsidRDefault="00C35C5A" w:rsidP="00C35C5A">
      <w:pPr>
        <w:pStyle w:val="a7"/>
        <w:jc w:val="both"/>
        <w:rPr>
          <w:rFonts w:ascii="Times New Roman" w:hAnsi="Times New Roman"/>
          <w:color w:val="141414"/>
          <w:sz w:val="24"/>
          <w:szCs w:val="24"/>
        </w:rPr>
      </w:pPr>
      <w:r w:rsidRPr="00893907">
        <w:rPr>
          <w:rFonts w:ascii="Times New Roman" w:hAnsi="Times New Roman"/>
          <w:bCs/>
          <w:color w:val="141414"/>
          <w:sz w:val="24"/>
          <w:szCs w:val="24"/>
        </w:rPr>
        <w:t>ПОСТАНОВЛЯЕТ:</w:t>
      </w:r>
      <w:r w:rsidRPr="00893907">
        <w:rPr>
          <w:rFonts w:ascii="Times New Roman" w:hAnsi="Times New Roman"/>
          <w:color w:val="141414"/>
          <w:sz w:val="24"/>
          <w:szCs w:val="24"/>
        </w:rPr>
        <w:t> </w:t>
      </w:r>
    </w:p>
    <w:p w:rsidR="00C35C5A" w:rsidRPr="00893907" w:rsidRDefault="00C35C5A" w:rsidP="00C35C5A">
      <w:pPr>
        <w:shd w:val="clear" w:color="auto" w:fill="FAFAFA"/>
        <w:spacing w:before="184" w:after="184" w:line="253" w:lineRule="atLeast"/>
        <w:jc w:val="both"/>
        <w:rPr>
          <w:color w:val="141414"/>
        </w:rPr>
      </w:pPr>
      <w:r w:rsidRPr="00893907">
        <w:rPr>
          <w:color w:val="141414"/>
        </w:rPr>
        <w:t xml:space="preserve">     1. Утвердить Положение Положения о межведомственной комиссии по   оценке жилых   помещений    и   многоквартирных домов, муниципального и частного жилищного  фонда  на территории </w:t>
      </w:r>
      <w:r w:rsidRPr="00893907">
        <w:t xml:space="preserve">Останинского сельсовета Северного района Новосибирской области </w:t>
      </w:r>
      <w:r w:rsidRPr="00893907">
        <w:rPr>
          <w:color w:val="141414"/>
        </w:rPr>
        <w:t xml:space="preserve"> согласно приложению.</w:t>
      </w:r>
      <w:r w:rsidRPr="00893907">
        <w:rPr>
          <w:color w:val="141414"/>
        </w:rPr>
        <w:br/>
        <w:t xml:space="preserve">     2. В месячный срок создать межведомственную комиссию по оценке жилых   помещений    и   многоквартирных домов, муниципального и частного жилищного  фонда  на территории </w:t>
      </w:r>
      <w:r w:rsidRPr="00893907">
        <w:t>Останинского сельсовета Северного района Новосибирской области</w:t>
      </w:r>
      <w:r w:rsidRPr="00893907">
        <w:rPr>
          <w:color w:val="141414"/>
        </w:rPr>
        <w:t>.</w:t>
      </w:r>
    </w:p>
    <w:p w:rsidR="00C35C5A" w:rsidRPr="00893907" w:rsidRDefault="00C35C5A" w:rsidP="00C35C5A">
      <w:pPr>
        <w:shd w:val="clear" w:color="auto" w:fill="FAFAFA"/>
        <w:spacing w:before="184" w:after="184" w:line="253" w:lineRule="atLeast"/>
        <w:jc w:val="both"/>
        <w:rPr>
          <w:color w:val="141414"/>
        </w:rPr>
      </w:pPr>
      <w:r w:rsidRPr="00893907">
        <w:rPr>
          <w:color w:val="141414"/>
        </w:rPr>
        <w:t xml:space="preserve">    3. Постановление администрации от 28.07.2014 №58 «</w:t>
      </w:r>
      <w:r w:rsidRPr="00893907">
        <w:t xml:space="preserve">Об  утверждении состава межведомственной комиссии по признанию         жилых домов (жилых помещений) муниципального жилищного фонда        Останинского сельсовета  </w:t>
      </w:r>
      <w:proofErr w:type="gramStart"/>
      <w:r w:rsidRPr="00893907">
        <w:t>пригодными</w:t>
      </w:r>
      <w:proofErr w:type="gramEnd"/>
      <w:r w:rsidRPr="00893907">
        <w:t xml:space="preserve"> (непригодными) для проживания  и многоквартирного дома  аварийным и подлежащим сносу согласно                                                    приложению № 1» отменить.</w:t>
      </w:r>
      <w:r w:rsidRPr="00893907">
        <w:rPr>
          <w:color w:val="141414"/>
        </w:rPr>
        <w:br/>
        <w:t xml:space="preserve">    4. Настоящее постановление опубликовать в периодическом печатном издании «Вестник Останинского сельсовета»</w:t>
      </w:r>
    </w:p>
    <w:p w:rsidR="00C35C5A" w:rsidRPr="00893907" w:rsidRDefault="00C35C5A" w:rsidP="00C35C5A">
      <w:pPr>
        <w:pStyle w:val="a7"/>
        <w:jc w:val="both"/>
        <w:rPr>
          <w:rFonts w:ascii="Times New Roman" w:hAnsi="Times New Roman"/>
          <w:color w:val="141414"/>
          <w:sz w:val="24"/>
          <w:szCs w:val="24"/>
        </w:rPr>
      </w:pPr>
      <w:r w:rsidRPr="00893907">
        <w:rPr>
          <w:rFonts w:ascii="Times New Roman" w:hAnsi="Times New Roman"/>
          <w:color w:val="141414"/>
          <w:sz w:val="24"/>
          <w:szCs w:val="24"/>
        </w:rPr>
        <w:t xml:space="preserve">     5. Контроль исполнения настоящего постановления оставляю за собой.</w:t>
      </w:r>
      <w:r w:rsidRPr="00893907">
        <w:rPr>
          <w:rFonts w:ascii="Times New Roman" w:hAnsi="Times New Roman"/>
          <w:color w:val="141414"/>
          <w:sz w:val="24"/>
          <w:szCs w:val="24"/>
        </w:rPr>
        <w:br/>
      </w:r>
    </w:p>
    <w:p w:rsidR="00C35C5A" w:rsidRDefault="00C35C5A" w:rsidP="00C35C5A">
      <w:pPr>
        <w:pStyle w:val="a7"/>
        <w:jc w:val="both"/>
        <w:rPr>
          <w:rFonts w:ascii="Times New Roman" w:hAnsi="Times New Roman"/>
          <w:color w:val="141414"/>
          <w:sz w:val="24"/>
          <w:szCs w:val="24"/>
        </w:rPr>
      </w:pPr>
    </w:p>
    <w:p w:rsidR="00C35C5A" w:rsidRDefault="00C35C5A" w:rsidP="00C35C5A">
      <w:pPr>
        <w:pStyle w:val="a7"/>
        <w:jc w:val="both"/>
        <w:rPr>
          <w:rFonts w:ascii="Times New Roman" w:hAnsi="Times New Roman"/>
          <w:color w:val="141414"/>
          <w:sz w:val="24"/>
          <w:szCs w:val="24"/>
        </w:rPr>
      </w:pPr>
    </w:p>
    <w:p w:rsidR="00C35C5A" w:rsidRDefault="00C35C5A" w:rsidP="00C35C5A">
      <w:pPr>
        <w:pStyle w:val="a7"/>
        <w:jc w:val="both"/>
        <w:rPr>
          <w:rFonts w:ascii="Times New Roman" w:hAnsi="Times New Roman"/>
          <w:color w:val="141414"/>
          <w:sz w:val="24"/>
          <w:szCs w:val="24"/>
        </w:rPr>
      </w:pPr>
    </w:p>
    <w:p w:rsidR="00C35C5A" w:rsidRPr="00893907" w:rsidRDefault="00C35C5A" w:rsidP="00C35C5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41414"/>
          <w:sz w:val="24"/>
          <w:szCs w:val="24"/>
        </w:rPr>
        <w:t xml:space="preserve">И.о. главы </w:t>
      </w:r>
      <w:r w:rsidRPr="00893907">
        <w:rPr>
          <w:rFonts w:ascii="Times New Roman" w:hAnsi="Times New Roman"/>
          <w:color w:val="141414"/>
          <w:sz w:val="24"/>
          <w:szCs w:val="24"/>
        </w:rPr>
        <w:t xml:space="preserve"> Останинского сельсовета                                         </w:t>
      </w:r>
      <w:r>
        <w:rPr>
          <w:rFonts w:ascii="Times New Roman" w:hAnsi="Times New Roman"/>
          <w:color w:val="141414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/>
          <w:color w:val="141414"/>
          <w:sz w:val="24"/>
          <w:szCs w:val="24"/>
        </w:rPr>
        <w:t>Куропова</w:t>
      </w:r>
      <w:proofErr w:type="spellEnd"/>
    </w:p>
    <w:p w:rsidR="00C35C5A" w:rsidRDefault="00C35C5A" w:rsidP="00C35C5A">
      <w:pPr>
        <w:shd w:val="clear" w:color="auto" w:fill="FAFAFA"/>
        <w:spacing w:before="184" w:after="184" w:line="253" w:lineRule="atLeast"/>
        <w:rPr>
          <w:color w:val="141414"/>
        </w:rPr>
      </w:pPr>
    </w:p>
    <w:p w:rsidR="007F75B7" w:rsidRDefault="007F75B7" w:rsidP="00C35C5A">
      <w:pPr>
        <w:shd w:val="clear" w:color="auto" w:fill="FAFAFA"/>
        <w:spacing w:before="184" w:after="184" w:line="253" w:lineRule="atLeast"/>
        <w:rPr>
          <w:color w:val="141414"/>
        </w:rPr>
      </w:pPr>
    </w:p>
    <w:p w:rsidR="007F75B7" w:rsidRDefault="007F75B7" w:rsidP="00C35C5A">
      <w:pPr>
        <w:shd w:val="clear" w:color="auto" w:fill="FAFAFA"/>
        <w:spacing w:before="184" w:after="184" w:line="253" w:lineRule="atLeast"/>
        <w:rPr>
          <w:color w:val="141414"/>
        </w:rPr>
      </w:pPr>
    </w:p>
    <w:p w:rsidR="00C35C5A" w:rsidRDefault="00C35C5A" w:rsidP="00C35C5A">
      <w:pPr>
        <w:shd w:val="clear" w:color="auto" w:fill="FAFAFA"/>
        <w:spacing w:before="184" w:after="184" w:line="253" w:lineRule="atLeast"/>
        <w:jc w:val="right"/>
        <w:rPr>
          <w:color w:val="141414"/>
        </w:rPr>
      </w:pPr>
    </w:p>
    <w:p w:rsidR="00C35C5A" w:rsidRPr="00893907" w:rsidRDefault="00C35C5A" w:rsidP="00C35C5A">
      <w:pPr>
        <w:shd w:val="clear" w:color="auto" w:fill="FAFAFA"/>
        <w:spacing w:before="184" w:after="184" w:line="253" w:lineRule="atLeast"/>
        <w:jc w:val="right"/>
        <w:rPr>
          <w:color w:val="141414"/>
        </w:rPr>
      </w:pPr>
      <w:r w:rsidRPr="00893907">
        <w:rPr>
          <w:color w:val="141414"/>
        </w:rPr>
        <w:t> </w:t>
      </w:r>
      <w:r w:rsidRPr="00893907">
        <w:rPr>
          <w:bCs/>
          <w:color w:val="141414"/>
        </w:rPr>
        <w:t>Приложение к постановлению</w:t>
      </w:r>
      <w:r w:rsidRPr="00893907">
        <w:rPr>
          <w:color w:val="141414"/>
        </w:rPr>
        <w:br/>
        <w:t>администрации Останинского сельсовета  </w:t>
      </w:r>
      <w:r w:rsidRPr="00893907">
        <w:rPr>
          <w:color w:val="141414"/>
        </w:rPr>
        <w:br/>
        <w:t>Северного района Новосибирской области</w:t>
      </w:r>
      <w:r w:rsidRPr="00893907">
        <w:rPr>
          <w:color w:val="141414"/>
        </w:rPr>
        <w:br/>
        <w:t xml:space="preserve">от </w:t>
      </w:r>
      <w:r>
        <w:rPr>
          <w:color w:val="141414"/>
        </w:rPr>
        <w:t>31</w:t>
      </w:r>
      <w:r w:rsidRPr="00893907">
        <w:rPr>
          <w:color w:val="141414"/>
        </w:rPr>
        <w:t>.</w:t>
      </w:r>
      <w:r>
        <w:rPr>
          <w:color w:val="141414"/>
        </w:rPr>
        <w:t>05</w:t>
      </w:r>
      <w:r w:rsidRPr="00893907">
        <w:rPr>
          <w:color w:val="141414"/>
        </w:rPr>
        <w:t>.2017 N</w:t>
      </w:r>
      <w:r>
        <w:rPr>
          <w:color w:val="141414"/>
        </w:rPr>
        <w:t>31</w:t>
      </w:r>
    </w:p>
    <w:p w:rsidR="00C35C5A" w:rsidRPr="00893907" w:rsidRDefault="00C35C5A" w:rsidP="00C35C5A">
      <w:pPr>
        <w:shd w:val="clear" w:color="auto" w:fill="FAFAFA"/>
        <w:spacing w:before="184" w:after="184" w:line="253" w:lineRule="atLeast"/>
        <w:jc w:val="both"/>
        <w:rPr>
          <w:color w:val="141414"/>
        </w:rPr>
      </w:pPr>
      <w:r w:rsidRPr="00893907">
        <w:rPr>
          <w:color w:val="141414"/>
        </w:rPr>
        <w:t> </w:t>
      </w:r>
    </w:p>
    <w:p w:rsidR="00C35C5A" w:rsidRPr="00893907" w:rsidRDefault="00C35C5A" w:rsidP="00C35C5A">
      <w:pPr>
        <w:shd w:val="clear" w:color="auto" w:fill="FAFAFA"/>
        <w:spacing w:before="184" w:after="184" w:line="253" w:lineRule="atLeast"/>
        <w:jc w:val="center"/>
        <w:rPr>
          <w:color w:val="141414"/>
        </w:rPr>
      </w:pPr>
      <w:r w:rsidRPr="00893907">
        <w:rPr>
          <w:bCs/>
          <w:color w:val="141414"/>
        </w:rPr>
        <w:t>ПОЛОЖЕНИЕ</w:t>
      </w:r>
    </w:p>
    <w:p w:rsidR="00C35C5A" w:rsidRPr="00893907" w:rsidRDefault="00C35C5A" w:rsidP="00C35C5A">
      <w:pPr>
        <w:shd w:val="clear" w:color="auto" w:fill="FAFAFA"/>
        <w:spacing w:before="184" w:after="184" w:line="253" w:lineRule="atLeast"/>
        <w:jc w:val="both"/>
        <w:rPr>
          <w:color w:val="141414"/>
        </w:rPr>
      </w:pPr>
      <w:r w:rsidRPr="00893907">
        <w:rPr>
          <w:color w:val="141414"/>
        </w:rPr>
        <w:t xml:space="preserve">     О межведомственной комиссии по   оценке жилых   помещений  </w:t>
      </w:r>
      <w:r w:rsidRPr="00893907">
        <w:rPr>
          <w:color w:val="141414"/>
        </w:rPr>
        <w:br/>
        <w:t>  и   многоквартирных домов, муниципального и частного жилищного  фонда </w:t>
      </w:r>
      <w:r w:rsidRPr="00893907">
        <w:rPr>
          <w:color w:val="141414"/>
        </w:rPr>
        <w:br/>
        <w:t xml:space="preserve"> на территории </w:t>
      </w:r>
      <w:r w:rsidRPr="00893907">
        <w:t>Останинского сельсовета Северного района Новосибирской области</w:t>
      </w:r>
      <w:r w:rsidRPr="00893907">
        <w:rPr>
          <w:color w:val="141414"/>
        </w:rPr>
        <w:t> </w:t>
      </w:r>
    </w:p>
    <w:p w:rsidR="00C35C5A" w:rsidRPr="00893907" w:rsidRDefault="00C35C5A" w:rsidP="00C35C5A">
      <w:pPr>
        <w:pStyle w:val="a5"/>
        <w:ind w:left="-567"/>
        <w:rPr>
          <w:rStyle w:val="af0"/>
          <w:b w:val="0"/>
        </w:rPr>
      </w:pPr>
      <w:r w:rsidRPr="00893907">
        <w:rPr>
          <w:rStyle w:val="af0"/>
          <w:b w:val="0"/>
        </w:rPr>
        <w:t>1. Общие положения.</w:t>
      </w:r>
    </w:p>
    <w:p w:rsidR="00C35C5A" w:rsidRPr="00893907" w:rsidRDefault="00C35C5A" w:rsidP="00C35C5A">
      <w:pPr>
        <w:pStyle w:val="a5"/>
        <w:ind w:left="-567"/>
        <w:rPr>
          <w:rStyle w:val="af0"/>
          <w:b w:val="0"/>
        </w:rPr>
      </w:pPr>
      <w:r w:rsidRPr="00893907">
        <w:rPr>
          <w:rStyle w:val="af0"/>
          <w:b w:val="0"/>
        </w:rPr>
        <w:t xml:space="preserve">     </w:t>
      </w:r>
      <w:proofErr w:type="gramStart"/>
      <w:r w:rsidRPr="00893907">
        <w:rPr>
          <w:rStyle w:val="af0"/>
          <w:b w:val="0"/>
        </w:rPr>
        <w:t>1.1.Настоящее Положение разработано в соответствии с пунктом 8 части 1 статьи 14 Жилищного кодекса Российской Федерации, Гражданским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Останинского сельсовета Северного района Новосибирской области (далее – настоящее Положение</w:t>
      </w:r>
      <w:proofErr w:type="gramEnd"/>
      <w:r w:rsidRPr="00893907">
        <w:rPr>
          <w:rStyle w:val="af0"/>
          <w:b w:val="0"/>
        </w:rPr>
        <w:t>).</w:t>
      </w:r>
      <w:r w:rsidRPr="00893907">
        <w:rPr>
          <w:rStyle w:val="af0"/>
          <w:b w:val="0"/>
        </w:rPr>
        <w:br/>
        <w:t xml:space="preserve">     1.2.Настоящее положение определяет основные цели, функции, полномочия, порядок создания и работы  межведомственной комиссии  по  оценке жилых помещений и многоквартирных домов,  муниципального и частного жилищного фонда на территории  Останинского сельсовета Северного района Новосибирской области (далее – Межведомственная комиссия). </w:t>
      </w:r>
      <w:r w:rsidRPr="00893907">
        <w:rPr>
          <w:rStyle w:val="af0"/>
          <w:b w:val="0"/>
        </w:rPr>
        <w:br/>
        <w:t xml:space="preserve">     1.3. </w:t>
      </w:r>
      <w:proofErr w:type="gramStart"/>
      <w:r w:rsidRPr="00893907">
        <w:rPr>
          <w:rStyle w:val="af0"/>
          <w:b w:val="0"/>
        </w:rPr>
        <w:t>В своей деятельности Межведомственная  комиссия руководствуется действующим законодательством Российской Федерации, санитарными правилами и правилами пожарной безопасности, строительными нормами и правилами, нормативными актами по эксплуатации жилищного фонда,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  административными регламентами Останинского сельсовета Северного</w:t>
      </w:r>
      <w:proofErr w:type="gramEnd"/>
      <w:r w:rsidRPr="00893907">
        <w:rPr>
          <w:rStyle w:val="af0"/>
          <w:b w:val="0"/>
        </w:rPr>
        <w:t xml:space="preserve"> района Новосибирской области, а также настоящим Положением.</w:t>
      </w:r>
      <w:r w:rsidRPr="00893907">
        <w:rPr>
          <w:rStyle w:val="af0"/>
          <w:b w:val="0"/>
        </w:rPr>
        <w:br/>
        <w:t xml:space="preserve">     1.4. Межведомственная комиссия  создается администрацией Останинского сельсовета Северного района Новосибирской области и является постоянно действующим коллегиальным органом.</w:t>
      </w:r>
      <w:r w:rsidRPr="00893907">
        <w:rPr>
          <w:rStyle w:val="af0"/>
          <w:b w:val="0"/>
        </w:rPr>
        <w:br/>
        <w:t xml:space="preserve">     1.5Состав    Межведомственной     комиссии,    прекращение     ее     деятельности,  изменение    персонального    состава     утверждается    Постановлением   администрации  Останинского сельсовета Северного района Новосибирской области.</w:t>
      </w:r>
      <w:r w:rsidRPr="00893907">
        <w:rPr>
          <w:rStyle w:val="af0"/>
          <w:b w:val="0"/>
        </w:rPr>
        <w:br/>
        <w:t xml:space="preserve">     1.6. В состав Межведомственной комиссии включаются должностные лица администрации Останинского сельсовета Северного района Новосибирской области, а также (по согласованию) представители органов, уполномоченных на проведение муниципального жилищного контроля, </w:t>
      </w:r>
      <w:proofErr w:type="gramStart"/>
      <w:r w:rsidRPr="00893907">
        <w:rPr>
          <w:rStyle w:val="af0"/>
          <w:b w:val="0"/>
        </w:rPr>
        <w:t>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  на проведение инвентаризации и регистрации объектов недвижимости, находящихся на территории Останинского сельсовета Северного района Новосибирской области, а в случае необходимости 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 w:rsidRPr="00893907">
        <w:rPr>
          <w:rStyle w:val="af0"/>
          <w:b w:val="0"/>
        </w:rPr>
        <w:br/>
        <w:t xml:space="preserve">     1.7.</w:t>
      </w:r>
      <w:proofErr w:type="gramEnd"/>
      <w:r w:rsidRPr="00893907">
        <w:rPr>
          <w:rStyle w:val="af0"/>
          <w:b w:val="0"/>
        </w:rPr>
        <w:t xml:space="preserve"> Собственник жилого помещения (уполномоченное им лицо), за исключением собственников жилых помещений, принадлежащих органам местного самоуправления, привлекается к работе в Межведомственной комиссии с правом совещательного голоса</w:t>
      </w:r>
    </w:p>
    <w:p w:rsidR="00C35C5A" w:rsidRPr="00893907" w:rsidRDefault="00C35C5A" w:rsidP="00C35C5A">
      <w:pPr>
        <w:pStyle w:val="a5"/>
        <w:ind w:left="-567"/>
        <w:rPr>
          <w:rStyle w:val="af0"/>
          <w:b w:val="0"/>
        </w:rPr>
      </w:pPr>
      <w:r w:rsidRPr="00893907">
        <w:rPr>
          <w:rStyle w:val="af0"/>
          <w:b w:val="0"/>
        </w:rPr>
        <w:t xml:space="preserve">     2. Полномочия Межведомственной комиссии.</w:t>
      </w:r>
    </w:p>
    <w:p w:rsidR="00C35C5A" w:rsidRPr="00893907" w:rsidRDefault="00C35C5A" w:rsidP="00C35C5A">
      <w:pPr>
        <w:pStyle w:val="a5"/>
        <w:ind w:left="-567"/>
        <w:rPr>
          <w:rStyle w:val="af0"/>
          <w:b w:val="0"/>
        </w:rPr>
      </w:pPr>
      <w:r w:rsidRPr="00893907">
        <w:rPr>
          <w:rStyle w:val="af0"/>
          <w:b w:val="0"/>
        </w:rPr>
        <w:t xml:space="preserve">     2.1. К полномочиям Межведомственной комиссии относится:</w:t>
      </w:r>
      <w:r w:rsidRPr="00893907">
        <w:rPr>
          <w:rStyle w:val="af0"/>
          <w:b w:val="0"/>
        </w:rPr>
        <w:br/>
        <w:t xml:space="preserve">     2.1.1. </w:t>
      </w:r>
      <w:proofErr w:type="gramStart"/>
      <w:r w:rsidRPr="00893907">
        <w:rPr>
          <w:rStyle w:val="af0"/>
          <w:b w:val="0"/>
        </w:rPr>
        <w:t>Решение вопросов по проведению оценки соответствия помещения требованиям Положения о признании помещения жилым помещением, жилого помещения не пригодным для проживания  и многоквартирного дома аварийным и подлежащим сносу или реконструкции, утвержденного постановлением Правительства Российской Федерации от 28.01.2006 №47,   и принятие следующих решений: </w:t>
      </w:r>
      <w:r w:rsidRPr="00893907">
        <w:rPr>
          <w:rStyle w:val="af0"/>
          <w:b w:val="0"/>
        </w:rPr>
        <w:br/>
      </w:r>
      <w:r w:rsidRPr="00893907">
        <w:rPr>
          <w:rStyle w:val="af0"/>
          <w:b w:val="0"/>
        </w:rPr>
        <w:lastRenderedPageBreak/>
        <w:t> а) о соответствии помещения требованиям, предъявленным к жилому помещению, и его пригодности для проживания;</w:t>
      </w:r>
      <w:proofErr w:type="gramEnd"/>
      <w:r w:rsidRPr="00893907">
        <w:rPr>
          <w:rStyle w:val="af0"/>
          <w:b w:val="0"/>
        </w:rPr>
        <w:br/>
      </w:r>
      <w:proofErr w:type="gramStart"/>
      <w:r w:rsidRPr="00893907">
        <w:rPr>
          <w:rStyle w:val="af0"/>
          <w:b w:val="0"/>
        </w:rPr>
        <w:t>б) о выявлении оснований для признания помещения подлежащим капитальному ремонту,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 к жилому помещению; </w:t>
      </w:r>
      <w:r w:rsidRPr="00893907">
        <w:rPr>
          <w:rStyle w:val="af0"/>
          <w:b w:val="0"/>
        </w:rPr>
        <w:br/>
        <w:t>в) о  выявлении оснований для признания помещения непригодным для проживания;   </w:t>
      </w:r>
      <w:r w:rsidRPr="00893907">
        <w:rPr>
          <w:rStyle w:val="af0"/>
          <w:b w:val="0"/>
        </w:rPr>
        <w:br/>
        <w:t>г) о выявлении оснований для признания многоквартирного дома аварийным и  подлежащим сносу или реконструкции;</w:t>
      </w:r>
      <w:proofErr w:type="gramEnd"/>
      <w:r w:rsidRPr="00893907">
        <w:rPr>
          <w:rStyle w:val="af0"/>
          <w:b w:val="0"/>
        </w:rPr>
        <w:t> </w:t>
      </w:r>
      <w:r w:rsidRPr="00893907">
        <w:rPr>
          <w:rStyle w:val="af0"/>
          <w:b w:val="0"/>
        </w:rPr>
        <w:br/>
      </w:r>
      <w:proofErr w:type="spellStart"/>
      <w:r w:rsidRPr="00893907">
        <w:rPr>
          <w:rStyle w:val="af0"/>
          <w:b w:val="0"/>
        </w:rPr>
        <w:t>д</w:t>
      </w:r>
      <w:proofErr w:type="spellEnd"/>
      <w:r w:rsidRPr="00893907">
        <w:rPr>
          <w:rStyle w:val="af0"/>
          <w:b w:val="0"/>
        </w:rPr>
        <w:t>) об отсутствии оснований для признания многоквартирного дома аварийным и </w:t>
      </w:r>
      <w:r w:rsidRPr="00893907">
        <w:rPr>
          <w:rStyle w:val="af0"/>
          <w:b w:val="0"/>
        </w:rPr>
        <w:br/>
        <w:t>подлежащим сносу или реконструкции. </w:t>
      </w:r>
      <w:r w:rsidRPr="00893907">
        <w:rPr>
          <w:rStyle w:val="af0"/>
          <w:b w:val="0"/>
        </w:rPr>
        <w:br/>
        <w:t xml:space="preserve">     2.1.2. Определение технической возможности переустройств и перепланировок жилых домов (жилых помещений) в соответствии с представленными проектами.</w:t>
      </w:r>
      <w:r w:rsidRPr="00893907">
        <w:rPr>
          <w:rStyle w:val="af0"/>
          <w:b w:val="0"/>
        </w:rPr>
        <w:br/>
        <w:t xml:space="preserve">     2.1.3. Определение технической возможности изменения назначения жилых домов (жилых помещений) при их переводе в нежилой фонд.</w:t>
      </w:r>
      <w:r w:rsidRPr="00893907">
        <w:rPr>
          <w:rStyle w:val="af0"/>
          <w:b w:val="0"/>
        </w:rPr>
        <w:br/>
        <w:t xml:space="preserve">     2.1.4. Определение технической возможности изменения назначения зданий (помещений) при их переводе из нежилого фонда в жилищный фонд.</w:t>
      </w:r>
      <w:r w:rsidRPr="00893907">
        <w:rPr>
          <w:rStyle w:val="af0"/>
          <w:b w:val="0"/>
        </w:rPr>
        <w:br/>
        <w:t xml:space="preserve">     2.1.5. Осуществление в установленном порядке приемки либо отказа в приемке в эксплуатацию объектов после проведения строительных работ по переустройству и перепланировке.</w:t>
      </w:r>
      <w:r w:rsidRPr="00893907">
        <w:rPr>
          <w:rStyle w:val="af0"/>
          <w:b w:val="0"/>
        </w:rPr>
        <w:br/>
        <w:t xml:space="preserve">     2.2. Межведомственная комиссия  осуществляет свою работу на основании заявления собственника помещения, правообладателя или гражданина (нанимателя), либо на основании заключения органов, уполномоченных на проведение государственного контроля и надзора, по вопросам, отнесенным к их компетенции.</w:t>
      </w:r>
      <w:r w:rsidRPr="00893907">
        <w:rPr>
          <w:rStyle w:val="af0"/>
          <w:b w:val="0"/>
        </w:rPr>
        <w:br/>
        <w:t xml:space="preserve">     2.3. Межведомственная комиссия  не проводит  оценку и обследование помещения в целях признания жилого помещения  пригодным (непригодным)  для проживания граждан, а также многоквартирного дома аварийным и подлежащим сносу или реконструкции, если со дня выдачи разрешения о вводе многоквартирного дома в эксплуатацию прошло менее 5 лет.</w:t>
      </w:r>
    </w:p>
    <w:p w:rsidR="00C35C5A" w:rsidRPr="00893907" w:rsidRDefault="00C35C5A" w:rsidP="00C35C5A">
      <w:pPr>
        <w:pStyle w:val="a5"/>
        <w:ind w:left="-567"/>
        <w:rPr>
          <w:rStyle w:val="af0"/>
          <w:b w:val="0"/>
        </w:rPr>
      </w:pPr>
      <w:r w:rsidRPr="00893907">
        <w:rPr>
          <w:rStyle w:val="af0"/>
          <w:b w:val="0"/>
        </w:rPr>
        <w:t xml:space="preserve">     3. Порядок работы Межведомственной комиссии.</w:t>
      </w:r>
    </w:p>
    <w:p w:rsidR="00C35C5A" w:rsidRPr="00893907" w:rsidRDefault="00C35C5A" w:rsidP="00C35C5A">
      <w:pPr>
        <w:rPr>
          <w:rStyle w:val="af0"/>
          <w:b w:val="0"/>
        </w:rPr>
      </w:pPr>
      <w:r w:rsidRPr="00893907">
        <w:rPr>
          <w:rStyle w:val="af0"/>
          <w:b w:val="0"/>
        </w:rPr>
        <w:t xml:space="preserve"> 3.1. Процедура и порядок проведения Межведомственной комиссией оценки соответствия помещения установленным требованиям  включает: </w:t>
      </w:r>
      <w:r w:rsidRPr="00893907">
        <w:rPr>
          <w:rStyle w:val="af0"/>
          <w:b w:val="0"/>
        </w:rPr>
        <w:br/>
        <w:t>-  прием и рассмотрение заявления и прилагаемых к нему обосновывающих документов;</w:t>
      </w:r>
      <w:r w:rsidRPr="00893907">
        <w:rPr>
          <w:rStyle w:val="af0"/>
          <w:b w:val="0"/>
        </w:rPr>
        <w:br/>
        <w:t>Межведомственная комиссия рассматривает поступившее заявление или заключение  органа государственного надзора (контроля) в течение 30 дней с даты регистрации</w:t>
      </w:r>
      <w:proofErr w:type="gramStart"/>
      <w:r w:rsidRPr="00893907">
        <w:rPr>
          <w:rStyle w:val="af0"/>
          <w:b w:val="0"/>
        </w:rPr>
        <w:t>.</w:t>
      </w:r>
      <w:proofErr w:type="gramEnd"/>
      <w:r w:rsidRPr="00893907">
        <w:rPr>
          <w:rStyle w:val="af0"/>
          <w:b w:val="0"/>
        </w:rPr>
        <w:t> </w:t>
      </w:r>
      <w:r w:rsidRPr="00893907">
        <w:rPr>
          <w:rStyle w:val="af0"/>
          <w:b w:val="0"/>
        </w:rPr>
        <w:br/>
        <w:t xml:space="preserve">- </w:t>
      </w:r>
      <w:proofErr w:type="gramStart"/>
      <w:r w:rsidRPr="00893907">
        <w:rPr>
          <w:rStyle w:val="af0"/>
          <w:b w:val="0"/>
        </w:rPr>
        <w:t>о</w:t>
      </w:r>
      <w:proofErr w:type="gramEnd"/>
      <w:r w:rsidRPr="00893907">
        <w:rPr>
          <w:rStyle w:val="af0"/>
          <w:b w:val="0"/>
        </w:rPr>
        <w:t>пределение перечня дополнительных документов (заключения (акты) соответствующих органов государственного надзора (контроля), заключение проектно-                                         </w:t>
      </w:r>
      <w:r w:rsidRPr="00893907">
        <w:rPr>
          <w:rStyle w:val="af0"/>
          <w:b w:val="0"/>
        </w:rPr>
        <w:br/>
        <w:t>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  жилого   помещения   соответствующим   (несоответствующим)   требованиям, </w:t>
      </w:r>
      <w:r w:rsidRPr="00893907">
        <w:rPr>
          <w:rStyle w:val="af0"/>
          <w:b w:val="0"/>
        </w:rPr>
        <w:br/>
        <w:t>предъявляемым к жилому помещению, и его пригодности (непригодности) для проживания; </w:t>
      </w:r>
      <w:r w:rsidRPr="00893907">
        <w:rPr>
          <w:rStyle w:val="af0"/>
          <w:b w:val="0"/>
        </w:rPr>
        <w:br/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  <w:r w:rsidRPr="00893907">
        <w:rPr>
          <w:rStyle w:val="af0"/>
          <w:b w:val="0"/>
        </w:rPr>
        <w:br/>
        <w:t xml:space="preserve">-  работу Межведомственной комиссии по оценке пригодности (непригодности) жилых помещений для постоянного проживания, а также многоквартирного дома аварийным и подлежащим сносу или </w:t>
      </w:r>
      <w:r w:rsidRPr="00893907">
        <w:t>реконструкции</w:t>
      </w:r>
      <w:r w:rsidRPr="00893907">
        <w:rPr>
          <w:rStyle w:val="af0"/>
          <w:b w:val="0"/>
        </w:rPr>
        <w:t>;</w:t>
      </w:r>
      <w:r w:rsidRPr="00893907">
        <w:rPr>
          <w:rStyle w:val="af0"/>
          <w:b w:val="0"/>
        </w:rPr>
        <w:br/>
        <w:t>- составление Межведомственной комиссией заключения; </w:t>
      </w:r>
      <w:r w:rsidRPr="00893907">
        <w:rPr>
          <w:rStyle w:val="af0"/>
          <w:b w:val="0"/>
        </w:rPr>
        <w:br/>
        <w:t>- в случае принятия Межведомственной комиссией решения о необходимости проведения обследования - проведение обследования помещения и составление акта обследования помещения в 3-х экземплярах;</w:t>
      </w:r>
      <w:proofErr w:type="gramStart"/>
      <w:r w:rsidRPr="00893907">
        <w:rPr>
          <w:rStyle w:val="af0"/>
          <w:b w:val="0"/>
        </w:rPr>
        <w:br/>
        <w:t>-</w:t>
      </w:r>
      <w:proofErr w:type="gramEnd"/>
      <w:r w:rsidRPr="00893907">
        <w:rPr>
          <w:rStyle w:val="af0"/>
          <w:b w:val="0"/>
        </w:rPr>
        <w:t>составление Межведомственной комиссией на основании выводов и рекомендаций, указанных в Акте обследования, Заключения. При этом признание Межведомственной комиссией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893907">
        <w:rPr>
          <w:rStyle w:val="af0"/>
          <w:b w:val="0"/>
        </w:rPr>
        <w:t>и</w:t>
      </w:r>
      <w:proofErr w:type="gramEnd"/>
      <w:r w:rsidRPr="00893907">
        <w:rPr>
          <w:rStyle w:val="af0"/>
          <w:b w:val="0"/>
        </w:rPr>
        <w:t xml:space="preserve"> специализированной организации, проводящей обследование;</w:t>
      </w:r>
      <w:r w:rsidRPr="00893907">
        <w:rPr>
          <w:rStyle w:val="af0"/>
          <w:b w:val="0"/>
        </w:rPr>
        <w:br/>
      </w:r>
      <w:r w:rsidRPr="00893907">
        <w:rPr>
          <w:rStyle w:val="af0"/>
          <w:b w:val="0"/>
        </w:rPr>
        <w:lastRenderedPageBreak/>
        <w:t xml:space="preserve">- </w:t>
      </w:r>
      <w:proofErr w:type="gramStart"/>
      <w:r w:rsidRPr="00893907">
        <w:rPr>
          <w:rStyle w:val="af0"/>
          <w:b w:val="0"/>
        </w:rPr>
        <w:t>передача Заключения Межведомственной комиссии в отношении жилых помещений и многоквартирных домов,  находящихся   в   собственности   муниципального образования и частного жилищного фонда, расположенного  на территории  Останинского сельсовета, в администрацию Останинского сельсовета Северного района Новосибирской области, для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реконструкции;</w:t>
      </w:r>
      <w:proofErr w:type="gramEnd"/>
      <w:r w:rsidRPr="00893907">
        <w:rPr>
          <w:rStyle w:val="af0"/>
          <w:b w:val="0"/>
        </w:rPr>
        <w:br/>
        <w:t xml:space="preserve">- </w:t>
      </w:r>
      <w:proofErr w:type="gramStart"/>
      <w:r w:rsidRPr="00893907">
        <w:rPr>
          <w:rStyle w:val="af0"/>
          <w:b w:val="0"/>
        </w:rPr>
        <w:t>принятие администрацией  Останинского сельсовета Северного района Новосибирской области в отношении жилых помещений и многоквартирных домов,  находящихся   в   собственности   муниципального    образования   и   частного   жилищного   фонда,   расположенного    на территории   Останинского сельсовета Северного района Новосибирской области, в течение 30 дней со дня получения Заключения, решения о признании помещения жилым помещением, жилого помещения пригодным (непригодным) для проживания граждан, а также   многоквартирного   дома   аварийным   и</w:t>
      </w:r>
      <w:proofErr w:type="gramEnd"/>
      <w:r w:rsidRPr="00893907">
        <w:rPr>
          <w:rStyle w:val="af0"/>
          <w:b w:val="0"/>
        </w:rPr>
        <w:t xml:space="preserve"> подлежащим сносу или реконструкции, и  издание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(далее - Распоряжение)</w:t>
      </w:r>
      <w:proofErr w:type="gramStart"/>
      <w:r w:rsidRPr="00893907">
        <w:rPr>
          <w:rStyle w:val="af0"/>
          <w:b w:val="0"/>
        </w:rPr>
        <w:t>.</w:t>
      </w:r>
      <w:proofErr w:type="gramEnd"/>
      <w:r w:rsidRPr="00893907">
        <w:rPr>
          <w:rStyle w:val="af0"/>
          <w:b w:val="0"/>
        </w:rPr>
        <w:br/>
        <w:t xml:space="preserve">- </w:t>
      </w:r>
      <w:proofErr w:type="gramStart"/>
      <w:r w:rsidRPr="00893907">
        <w:rPr>
          <w:rStyle w:val="af0"/>
          <w:b w:val="0"/>
        </w:rPr>
        <w:t>п</w:t>
      </w:r>
      <w:proofErr w:type="gramEnd"/>
      <w:r w:rsidRPr="00893907">
        <w:rPr>
          <w:rStyle w:val="af0"/>
          <w:b w:val="0"/>
        </w:rPr>
        <w:t xml:space="preserve">ередача Межведомственной комиссией решения,  в письменной и электронной форме в 5-дневный срок со дня его принятия в письменной и электронной форме с использованием информационно-телекоммуникационных сетей общего </w:t>
      </w:r>
      <w:proofErr w:type="gramStart"/>
      <w:r w:rsidRPr="00893907">
        <w:rPr>
          <w:rStyle w:val="af0"/>
          <w:b w:val="0"/>
        </w:rPr>
        <w:t>пользования</w:t>
      </w:r>
      <w:proofErr w:type="gramEnd"/>
      <w:r w:rsidRPr="00893907">
        <w:rPr>
          <w:rStyle w:val="af0"/>
          <w:b w:val="0"/>
        </w:rPr>
        <w:t xml:space="preserve"> в том числе информационно-телекоммуникационной сети «Интернет», включая единый портал или региональный портал государственных и муниципальных услуг по одному экземпляру решения (распоряжения) и заключения Межведомственной комиссии заявителю и (или) нанимателю жилого помещения, а также, в случае признания жилого помещения непригодным для проживания и многоквартирного дома аварийным и подлежащим сносу или реконструкции – в орган государственного жилищного надзора (муниципального жилищного контроля) по месту нахождения такого помещения или дома (третий экземпляр остается в деле, сформированном комиссией).</w:t>
      </w:r>
      <w:r w:rsidRPr="00893907">
        <w:rPr>
          <w:rStyle w:val="af0"/>
          <w:b w:val="0"/>
        </w:rPr>
        <w:br/>
        <w:t xml:space="preserve">     3.1.1.  </w:t>
      </w:r>
      <w:proofErr w:type="gramStart"/>
      <w:r w:rsidRPr="00893907">
        <w:rPr>
          <w:rStyle w:val="af0"/>
          <w:b w:val="0"/>
        </w:rPr>
        <w:t>В случае выявления Межведомственной комиссией оснований для признания жилого    помещения     непригодным    для   проживания   вследствие   наличия  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аварийного состояния или расположенных  в опасных для проживания зонах, решение, предусмотренное  пунктом 2.1. настоящего Положения, направляется в соответствующий орган исполнительной власти, администрацию  Останинского сельсовета Северного</w:t>
      </w:r>
      <w:proofErr w:type="gramEnd"/>
      <w:r w:rsidRPr="00893907">
        <w:rPr>
          <w:rStyle w:val="af0"/>
          <w:b w:val="0"/>
        </w:rPr>
        <w:t xml:space="preserve"> района Новосибирской области, собственнику жилья и заявителю не позднее рабочего дня, следующего за днем оформления решения.</w:t>
      </w:r>
      <w:r w:rsidRPr="00893907">
        <w:rPr>
          <w:rStyle w:val="af0"/>
          <w:b w:val="0"/>
        </w:rPr>
        <w:br/>
        <w:t xml:space="preserve">     3.1.2. </w:t>
      </w:r>
      <w:proofErr w:type="gramStart"/>
      <w:r w:rsidRPr="00893907">
        <w:rPr>
          <w:rStyle w:val="af0"/>
          <w:b w:val="0"/>
        </w:rPr>
        <w:t>В случае проведения капитального ремонта, реконструкции или перепланировки жилого помещения в соответствии с заключением Межведомственной комиссии, Межведомственная комиссия в месячный срок после уведомления собственником  жилого  помещения  или  уполномоченным  им  лицом об  их  завершении</w:t>
      </w:r>
      <w:r w:rsidRPr="00893907">
        <w:rPr>
          <w:rStyle w:val="af0"/>
          <w:b w:val="0"/>
        </w:rPr>
        <w:br/>
        <w:t> проводит осмотр жилого помещения, составляет Акт Межведомственной комиссии и принимает соответствующее решение,  которое доводит до заинтересованных   лиц.</w:t>
      </w:r>
      <w:r w:rsidRPr="00893907">
        <w:rPr>
          <w:rStyle w:val="af0"/>
          <w:b w:val="0"/>
        </w:rPr>
        <w:br/>
        <w:t xml:space="preserve">     3.1.3.</w:t>
      </w:r>
      <w:proofErr w:type="gramEnd"/>
      <w:r w:rsidRPr="00893907">
        <w:rPr>
          <w:rStyle w:val="af0"/>
          <w:b w:val="0"/>
        </w:rPr>
        <w:t xml:space="preserve">   </w:t>
      </w:r>
      <w:proofErr w:type="gramStart"/>
      <w:r w:rsidRPr="00893907">
        <w:rPr>
          <w:rStyle w:val="af0"/>
          <w:b w:val="0"/>
        </w:rPr>
        <w:t>Отдельные, занимаемые инвалидами, жилые помещения (комната, квартира) могут быть признаны на основании заключения Межведомственной комиссией непригодными для проживания граждан и членов их семей  в связи с отсутствием возможности приспособления жилого помещения и общего имущества в многоквартирном доме, в котором проживает инвалид с учетом потребностей инвалида и обеспечения условий доступности для инвалида, вынесенного в соответствии с пунктом 20 Правил  обеспечения  условий</w:t>
      </w:r>
      <w:proofErr w:type="gramEnd"/>
      <w:r w:rsidRPr="00893907">
        <w:rPr>
          <w:rStyle w:val="af0"/>
          <w:b w:val="0"/>
        </w:rPr>
        <w:t xml:space="preserve"> доступности для инвалидов жилых помещений и общего имущества в многоквартирном доме, утвержденных постановлением Правительства Российской    Федерации от  09.07.2016 № 649   «О   мерах   по   приспособлению   жилых  помещений и общего имущества в многоквартирном доме с учетом потребностей инвалидов». </w:t>
      </w:r>
      <w:r w:rsidRPr="00893907">
        <w:rPr>
          <w:rStyle w:val="af0"/>
          <w:b w:val="0"/>
        </w:rPr>
        <w:br/>
        <w:t xml:space="preserve">     3.2. </w:t>
      </w:r>
      <w:proofErr w:type="gramStart"/>
      <w:r w:rsidRPr="00893907">
        <w:rPr>
          <w:rStyle w:val="af0"/>
          <w:b w:val="0"/>
        </w:rPr>
        <w:t>Для рассмотрения вопроса о пригодности (непригодности) помещения для проживания  и признания многоквартирного дома аварийным и подлежащим сносу или реконструкции  заявитель представляет в Межведомственную комиссию  следующие документы:</w:t>
      </w:r>
      <w:r w:rsidRPr="00893907">
        <w:rPr>
          <w:rStyle w:val="af0"/>
          <w:b w:val="0"/>
        </w:rPr>
        <w:br/>
        <w:t xml:space="preserve">- заявление о проведении оценки соответствия помещения требованиям, предъявляемым   к   </w:t>
      </w:r>
      <w:r w:rsidRPr="00893907">
        <w:rPr>
          <w:rStyle w:val="af0"/>
          <w:b w:val="0"/>
        </w:rPr>
        <w:lastRenderedPageBreak/>
        <w:t>жилому   помещению  и  его пригодности для проживания, выявлении </w:t>
      </w:r>
      <w:r w:rsidRPr="00893907">
        <w:rPr>
          <w:rStyle w:val="af0"/>
          <w:b w:val="0"/>
        </w:rPr>
        <w:br/>
        <w:t>оснований признании помещения жилым помещением или жилого помещения непригодным для проживания и (или) многоквартирного дома аварийным и</w:t>
      </w:r>
      <w:proofErr w:type="gramEnd"/>
      <w:r w:rsidRPr="00893907">
        <w:rPr>
          <w:rStyle w:val="af0"/>
          <w:b w:val="0"/>
        </w:rPr>
        <w:t xml:space="preserve"> подлежащим сносу или реконструкции;</w:t>
      </w:r>
      <w:r w:rsidRPr="00893907">
        <w:rPr>
          <w:rStyle w:val="af0"/>
          <w:b w:val="0"/>
        </w:rPr>
        <w:br/>
        <w:t>-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  <w:r w:rsidRPr="00893907">
        <w:rPr>
          <w:rStyle w:val="af0"/>
          <w:b w:val="0"/>
        </w:rPr>
        <w:br/>
        <w:t>- в отношении  нежилого помещения для признания его в дальнейшем жилым помещением – проект реконструкции нежилого помещения;</w:t>
      </w:r>
      <w:r w:rsidRPr="00893907">
        <w:rPr>
          <w:rStyle w:val="af0"/>
          <w:b w:val="0"/>
        </w:rPr>
        <w:br/>
        <w:t>-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  <w:r w:rsidRPr="00893907">
        <w:rPr>
          <w:rStyle w:val="af0"/>
          <w:b w:val="0"/>
        </w:rPr>
        <w:br/>
        <w:t xml:space="preserve">-   </w:t>
      </w:r>
      <w:proofErr w:type="gramStart"/>
      <w:r w:rsidRPr="00893907">
        <w:rPr>
          <w:rStyle w:val="af0"/>
          <w:b w:val="0"/>
        </w:rPr>
        <w:t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  такого заключения является необходимым для принятия Межведомственной комиссией решения о признании  жилого помещения соответствующим (не соответствующим) требованиям, предъявляемым к жилому помещению и его пригодности для проживания, выявления оснований для признания помещения жилым помещением или жилого помещения непригодным для проживания;</w:t>
      </w:r>
      <w:proofErr w:type="gramEnd"/>
      <w:r w:rsidRPr="00893907">
        <w:rPr>
          <w:rStyle w:val="af0"/>
          <w:b w:val="0"/>
        </w:rPr>
        <w:br/>
        <w:t>- заявления, письма, жалобы граждан на неудовлетворительные условия проживания (по усмотрению заявителя).</w:t>
      </w:r>
      <w:r w:rsidRPr="00893907">
        <w:rPr>
          <w:rStyle w:val="af0"/>
          <w:b w:val="0"/>
        </w:rPr>
        <w:br/>
      </w:r>
      <w:proofErr w:type="gramStart"/>
      <w:r w:rsidRPr="00893907">
        <w:rPr>
          <w:rStyle w:val="af0"/>
          <w:b w:val="0"/>
        </w:rPr>
        <w:t>Заявитель вправе представить заявление и 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  или посредством многофункционального центра предоставления государственных и муниципальных услуг.</w:t>
      </w:r>
      <w:r w:rsidRPr="00893907">
        <w:rPr>
          <w:rStyle w:val="af0"/>
          <w:b w:val="0"/>
        </w:rPr>
        <w:br/>
        <w:t xml:space="preserve">     3.3.</w:t>
      </w:r>
      <w:proofErr w:type="gramEnd"/>
      <w:r w:rsidRPr="00893907">
        <w:rPr>
          <w:rStyle w:val="af0"/>
          <w:b w:val="0"/>
        </w:rPr>
        <w:t xml:space="preserve"> В случае если заявителем выступает орган государственного надзора (контроля), указанный орган  представляет в Межведомственную комиссию свое заявление, после рассмотрения которого, Межведомственная комиссия предлагает собственнику помещения представить документы, указанные в пункте 3.2. настоящего Положения.</w:t>
      </w:r>
      <w:r w:rsidRPr="00893907">
        <w:rPr>
          <w:rStyle w:val="af0"/>
          <w:b w:val="0"/>
        </w:rPr>
        <w:br/>
        <w:t xml:space="preserve">     3.4.  </w:t>
      </w:r>
      <w:proofErr w:type="gramStart"/>
      <w:r w:rsidRPr="00893907">
        <w:rPr>
          <w:rStyle w:val="af0"/>
          <w:b w:val="0"/>
        </w:rPr>
        <w:t>В случае непредставления  заявителем документов, предусмотренных  п. 3.2 настоящего Положения, и невозможности их истребования на основании межведомственных запросов с использованием единой системы  межведомственного электронного     взаимодействия    и    подключаемых    к     ней      региональных    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  со дня истечения срока, предусмотренного п. 3.1. настоящего Положения.</w:t>
      </w:r>
      <w:r w:rsidRPr="00893907">
        <w:rPr>
          <w:rStyle w:val="af0"/>
          <w:b w:val="0"/>
        </w:rPr>
        <w:br/>
        <w:t xml:space="preserve">     3.5.</w:t>
      </w:r>
      <w:proofErr w:type="gramEnd"/>
      <w:r w:rsidRPr="00893907">
        <w:rPr>
          <w:rStyle w:val="af0"/>
          <w:b w:val="0"/>
        </w:rPr>
        <w:t xml:space="preserve"> Прием документов, необходимых для рассмотрения Межведомственной комиссией вопросов, отнесенных к ее полномочиям в соответствии с пунктами 2.1.1., 2.1.2, 2.1.3, 2.1.4, 2.1.5  настоящего Положения, осуществляется в порядке и в соответствии с требованиями, установленными Жилищным, Градостроительным кодексами Российской Федерации и административными регламентами администрации  Останинского сельсовета Северного района Новосибирской области.</w:t>
      </w:r>
    </w:p>
    <w:p w:rsidR="00C35C5A" w:rsidRPr="00893907" w:rsidRDefault="00C35C5A" w:rsidP="00C35C5A">
      <w:pPr>
        <w:pStyle w:val="a5"/>
        <w:ind w:left="-567"/>
        <w:rPr>
          <w:rStyle w:val="af0"/>
          <w:b w:val="0"/>
        </w:rPr>
      </w:pPr>
      <w:r w:rsidRPr="00893907">
        <w:rPr>
          <w:rStyle w:val="af0"/>
          <w:b w:val="0"/>
        </w:rPr>
        <w:t xml:space="preserve">     4. Организация деятельности Межведомственной комиссии.</w:t>
      </w:r>
    </w:p>
    <w:p w:rsidR="00C35C5A" w:rsidRPr="00893907" w:rsidRDefault="00C35C5A" w:rsidP="00C35C5A">
      <w:pPr>
        <w:pStyle w:val="a5"/>
        <w:ind w:left="-567"/>
        <w:rPr>
          <w:rStyle w:val="af0"/>
          <w:b w:val="0"/>
        </w:rPr>
      </w:pPr>
      <w:r w:rsidRPr="00893907">
        <w:rPr>
          <w:rStyle w:val="af0"/>
          <w:b w:val="0"/>
        </w:rPr>
        <w:t xml:space="preserve">     4.1. Деятельностью Межведомственной комиссии руководит Председатель Межведомственной комиссии, являющийся  должностным   лицом администрации  Останинского сельсовета Северного района Новосибирской области, (далее – Председатель), который: </w:t>
      </w:r>
      <w:proofErr w:type="gramStart"/>
      <w:r w:rsidRPr="00893907">
        <w:rPr>
          <w:rStyle w:val="af0"/>
          <w:b w:val="0"/>
        </w:rPr>
        <w:br/>
        <w:t>-</w:t>
      </w:r>
      <w:proofErr w:type="gramEnd"/>
      <w:r w:rsidRPr="00893907">
        <w:rPr>
          <w:rStyle w:val="af0"/>
          <w:b w:val="0"/>
        </w:rPr>
        <w:t>осуществляет общее руководство Межведомственной комиссии;</w:t>
      </w:r>
      <w:r w:rsidRPr="00893907">
        <w:rPr>
          <w:rStyle w:val="af0"/>
          <w:b w:val="0"/>
        </w:rPr>
        <w:br/>
        <w:t>-определяет дату и время проведения заседания Межведомственной комиссии;</w:t>
      </w:r>
      <w:r w:rsidRPr="00893907">
        <w:rPr>
          <w:rStyle w:val="af0"/>
          <w:b w:val="0"/>
        </w:rPr>
        <w:br/>
        <w:t>-дает поручения членам Межведомственной комиссии, связанные с ее деятельностью;</w:t>
      </w:r>
      <w:r w:rsidRPr="00893907">
        <w:rPr>
          <w:rStyle w:val="af0"/>
          <w:b w:val="0"/>
        </w:rPr>
        <w:br/>
        <w:t>-председательствует на заседаниях Межведомственной комиссии, а в случае его отсутствия  заседания проводит заместитель председателя Межведомственной комиссии. </w:t>
      </w:r>
      <w:r w:rsidRPr="00893907">
        <w:rPr>
          <w:rStyle w:val="af0"/>
          <w:b w:val="0"/>
        </w:rPr>
        <w:br/>
        <w:t xml:space="preserve">     4.2. Секретарь Межведомственной комиссии:</w:t>
      </w:r>
      <w:proofErr w:type="gramStart"/>
      <w:r w:rsidRPr="00893907">
        <w:rPr>
          <w:rStyle w:val="af0"/>
          <w:b w:val="0"/>
        </w:rPr>
        <w:br/>
        <w:t>-</w:t>
      </w:r>
      <w:proofErr w:type="gramEnd"/>
      <w:r w:rsidRPr="00893907">
        <w:rPr>
          <w:rStyle w:val="af0"/>
          <w:b w:val="0"/>
        </w:rPr>
        <w:t>информирует членов Межведомственной комиссии о дате, времени  и повестке дня заседания Межведомственной комиссии;</w:t>
      </w:r>
      <w:r w:rsidRPr="00893907">
        <w:rPr>
          <w:rStyle w:val="af0"/>
          <w:b w:val="0"/>
        </w:rPr>
        <w:br/>
        <w:t>-готовит материалы на рассмотрение  Межведомственной комиссии;</w:t>
      </w:r>
      <w:r w:rsidRPr="00893907">
        <w:rPr>
          <w:rStyle w:val="af0"/>
          <w:b w:val="0"/>
        </w:rPr>
        <w:br/>
      </w:r>
      <w:r w:rsidRPr="00893907">
        <w:rPr>
          <w:rStyle w:val="af0"/>
          <w:b w:val="0"/>
        </w:rPr>
        <w:lastRenderedPageBreak/>
        <w:t>- ведет протокол заседания;</w:t>
      </w:r>
      <w:r w:rsidRPr="00893907">
        <w:rPr>
          <w:rStyle w:val="af0"/>
          <w:b w:val="0"/>
        </w:rPr>
        <w:br/>
        <w:t>- оформляет решение и акты обследования Межведомственной комиссии;</w:t>
      </w:r>
      <w:r w:rsidRPr="00893907">
        <w:rPr>
          <w:rStyle w:val="af0"/>
          <w:b w:val="0"/>
        </w:rPr>
        <w:br/>
        <w:t>-обеспечивает учет и хранение документов, в том числе протоколов заседаний Межведомственной комиссии.</w:t>
      </w:r>
      <w:r w:rsidRPr="00893907">
        <w:rPr>
          <w:rStyle w:val="af0"/>
          <w:b w:val="0"/>
        </w:rPr>
        <w:br/>
        <w:t xml:space="preserve">     4.3.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  <w:r w:rsidRPr="00893907">
        <w:rPr>
          <w:rStyle w:val="af0"/>
          <w:b w:val="0"/>
        </w:rPr>
        <w:br/>
        <w:t>При невозможности присутствия на заседании Межведомственной комиссии члены  Межведомственной комиссии обязаны заблаговременно извещать об этом секретаря Межведомственной комиссии. В случае необходимости направлять секретарю Межведомственной комиссии свое мнение по вопросам повестки дня в письменном виде.</w:t>
      </w:r>
      <w:r w:rsidRPr="00893907">
        <w:rPr>
          <w:rStyle w:val="af0"/>
          <w:b w:val="0"/>
        </w:rPr>
        <w:br/>
        <w:t xml:space="preserve">     4.4. Заседания Межведомственной комиссии проводятся по мере поступления заявлений и считаются правомочными, если на них присутствует более половины всех членов Межведомственной комиссии.</w:t>
      </w:r>
      <w:r w:rsidRPr="00893907">
        <w:rPr>
          <w:rStyle w:val="af0"/>
          <w:b w:val="0"/>
        </w:rPr>
        <w:br/>
        <w:t xml:space="preserve">     4.5. Поступившие заявления в Межведомственную комиссию рассматриваются в сроки, установленные законодательством Российской Федерации и регламентами администрации  Останинского сельсовета Северного района Новосибирской области.</w:t>
      </w:r>
      <w:r w:rsidRPr="00893907">
        <w:rPr>
          <w:rStyle w:val="af0"/>
          <w:b w:val="0"/>
        </w:rPr>
        <w:br/>
        <w:t xml:space="preserve">     4.6. Решение Межведомственной комиссии принимается открытым голосованием и считается принятым, если за него проголосовало большинство членов, присутствующих на заседании. Если число голосов «за» и «против» при принятии решения равно, решающим является голос Председателя. </w:t>
      </w:r>
      <w:r w:rsidRPr="00893907">
        <w:rPr>
          <w:rStyle w:val="af0"/>
          <w:b w:val="0"/>
        </w:rPr>
        <w:br/>
        <w:t xml:space="preserve">     4.7.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  <w:r w:rsidRPr="00893907">
        <w:rPr>
          <w:rStyle w:val="af0"/>
          <w:b w:val="0"/>
        </w:rPr>
        <w:br/>
        <w:t xml:space="preserve">     4.8. Заключение  оформляется в 3-х экземплярах и подписывается всеми членами комиссии, присутствующими на заседании. </w:t>
      </w:r>
      <w:r w:rsidRPr="00893907">
        <w:rPr>
          <w:rStyle w:val="af0"/>
          <w:b w:val="0"/>
        </w:rPr>
        <w:br/>
        <w:t xml:space="preserve">     4.9. Протокол заседания Межведомственной комиссии  подписывается Председателем и секретарем Межведомственной комиссии.</w:t>
      </w:r>
      <w:r w:rsidRPr="00893907">
        <w:rPr>
          <w:rStyle w:val="af0"/>
          <w:b w:val="0"/>
        </w:rPr>
        <w:br/>
        <w:t xml:space="preserve">     4.10. Организационно-техническое обеспечение деятельности Межведомственной комиссии осуществляется Администрацией муниципального образования.</w:t>
      </w:r>
      <w:r w:rsidRPr="00893907">
        <w:rPr>
          <w:rStyle w:val="af0"/>
          <w:b w:val="0"/>
        </w:rPr>
        <w:br/>
        <w:t xml:space="preserve">     4.11. Документы Межведомственной комиссии хранятся не менее 10 лет.</w:t>
      </w:r>
      <w:r w:rsidRPr="00893907">
        <w:rPr>
          <w:rStyle w:val="af0"/>
          <w:b w:val="0"/>
        </w:rPr>
        <w:br/>
        <w:t>5. Ответственность Межведомственной комиссии.</w:t>
      </w:r>
    </w:p>
    <w:p w:rsidR="00C35C5A" w:rsidRPr="00893907" w:rsidRDefault="00C35C5A" w:rsidP="00C35C5A">
      <w:pPr>
        <w:pStyle w:val="a5"/>
        <w:ind w:left="-567"/>
        <w:rPr>
          <w:rStyle w:val="af0"/>
          <w:b w:val="0"/>
        </w:rPr>
      </w:pPr>
      <w:r w:rsidRPr="00893907">
        <w:rPr>
          <w:rStyle w:val="af0"/>
          <w:b w:val="0"/>
        </w:rPr>
        <w:t xml:space="preserve">     5.1. Ответственность за выполнение возложенных на Межведомственную комиссию задач и функций несет Председатель.</w:t>
      </w:r>
      <w:r w:rsidRPr="00893907">
        <w:rPr>
          <w:rStyle w:val="af0"/>
          <w:b w:val="0"/>
        </w:rPr>
        <w:br/>
        <w:t xml:space="preserve">     5.2. В своей деятельности Межведомственная комиссия подотчетна Главе  Останинского сельсовета Северного района Новосибирской области.</w:t>
      </w:r>
      <w:r w:rsidRPr="00893907">
        <w:rPr>
          <w:rStyle w:val="af0"/>
          <w:b w:val="0"/>
        </w:rPr>
        <w:br/>
        <w:t xml:space="preserve">     5.3. Решение Межведомственной комиссии может быть обжаловано заинтересованными лицами в судебном порядке.</w:t>
      </w:r>
    </w:p>
    <w:p w:rsidR="00C35C5A" w:rsidRPr="00893907" w:rsidRDefault="00C35C5A" w:rsidP="00C35C5A">
      <w:pPr>
        <w:pStyle w:val="a5"/>
        <w:ind w:left="-567"/>
        <w:rPr>
          <w:rStyle w:val="af0"/>
          <w:b w:val="0"/>
        </w:rPr>
      </w:pPr>
    </w:p>
    <w:p w:rsidR="00C35C5A" w:rsidRPr="00893907" w:rsidRDefault="00C35C5A" w:rsidP="00C35C5A"/>
    <w:p w:rsidR="00F20E83" w:rsidRDefault="00F20E83" w:rsidP="003D1D67">
      <w:pPr>
        <w:rPr>
          <w:b/>
          <w:sz w:val="26"/>
          <w:szCs w:val="26"/>
        </w:rPr>
      </w:pPr>
    </w:p>
    <w:p w:rsidR="00F20E83" w:rsidRDefault="00F20E83" w:rsidP="00F20E83">
      <w:pPr>
        <w:pStyle w:val="a7"/>
      </w:pPr>
    </w:p>
    <w:p w:rsidR="00D026BA" w:rsidRDefault="00D026BA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A56ADB" w:rsidRDefault="00A56ADB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Default="007F75B7" w:rsidP="0035418A">
      <w:pPr>
        <w:ind w:right="741"/>
        <w:rPr>
          <w:b/>
        </w:rPr>
      </w:pPr>
    </w:p>
    <w:p w:rsidR="007F75B7" w:rsidRPr="00DD02A2" w:rsidRDefault="007F75B7" w:rsidP="0035418A">
      <w:pPr>
        <w:ind w:right="741"/>
        <w:rPr>
          <w:b/>
        </w:rPr>
      </w:pPr>
    </w:p>
    <w:p w:rsidR="00842396" w:rsidRPr="0040469D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35418A">
      <w:pPr>
        <w:ind w:right="74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E10E0A" w:rsidRDefault="00E10E0A" w:rsidP="00A145DF"/>
          <w:p w:rsidR="00253530" w:rsidRPr="00313FEA" w:rsidRDefault="00253530" w:rsidP="00A145DF">
            <w:r w:rsidRPr="00313FEA">
              <w:t>УЧРЕДИТЕЛИ  «ВЕСТНИКА  ОСТАНИНСКОГО  СЕЛЬСОВЕТА»</w:t>
            </w:r>
          </w:p>
          <w:p w:rsidR="00253530" w:rsidRPr="00313FEA" w:rsidRDefault="00253530" w:rsidP="00A145DF"/>
          <w:p w:rsidR="00253530" w:rsidRPr="00313FEA" w:rsidRDefault="00253530" w:rsidP="00A145DF">
            <w:r w:rsidRPr="00313FEA">
              <w:t>Администрация Останинского сельсовета</w:t>
            </w:r>
          </w:p>
          <w:p w:rsidR="00253530" w:rsidRPr="00313FEA" w:rsidRDefault="00253530" w:rsidP="00A145DF">
            <w:r w:rsidRPr="00313FEA">
              <w:t>Совет депутатов Останинского сельсовета</w:t>
            </w:r>
          </w:p>
          <w:p w:rsidR="00253530" w:rsidRPr="00313FEA" w:rsidRDefault="00253530" w:rsidP="00A145DF"/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РЕДАКЦИОННЫЙ  СОВЕТ: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F34622" w:rsidP="00A145DF">
            <w:proofErr w:type="spellStart"/>
            <w:r>
              <w:t>Куропова</w:t>
            </w:r>
            <w:proofErr w:type="spellEnd"/>
            <w:r>
              <w:t xml:space="preserve"> Евгения Валериевна</w:t>
            </w:r>
            <w:r w:rsidR="00253530" w:rsidRPr="00313FEA">
              <w:t>, редактор;</w:t>
            </w:r>
          </w:p>
          <w:p w:rsidR="00253530" w:rsidRPr="00313FEA" w:rsidRDefault="00D2207E" w:rsidP="00A145DF">
            <w:proofErr w:type="spellStart"/>
            <w:r>
              <w:t>Михалевич</w:t>
            </w:r>
            <w:proofErr w:type="spellEnd"/>
            <w:r>
              <w:t xml:space="preserve"> А.Н</w:t>
            </w:r>
            <w:r w:rsidR="00253530" w:rsidRPr="00313FEA">
              <w:t>, член редакционного совета;</w:t>
            </w:r>
          </w:p>
          <w:p w:rsidR="00253530" w:rsidRPr="00313FEA" w:rsidRDefault="00F34622" w:rsidP="00A145DF">
            <w:r w:rsidRPr="00F34622">
              <w:rPr>
                <w:szCs w:val="28"/>
              </w:rPr>
              <w:t>Крамская Лариса Анатольевна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ТИРАЖ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10 экземпляров</w:t>
            </w:r>
          </w:p>
        </w:tc>
      </w:tr>
    </w:tbl>
    <w:p w:rsidR="00253530" w:rsidRPr="00313FEA" w:rsidRDefault="00253530" w:rsidP="00253530">
      <w:pPr>
        <w:jc w:val="center"/>
      </w:pPr>
    </w:p>
    <w:p w:rsidR="00253530" w:rsidRPr="00313FEA" w:rsidRDefault="00253530" w:rsidP="002535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ТЕЛЕФОН  РЕДАКЦИОННОГО  СОВЕТА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33-134</w:t>
            </w:r>
          </w:p>
        </w:tc>
      </w:tr>
    </w:tbl>
    <w:p w:rsidR="00253530" w:rsidRPr="00253530" w:rsidRDefault="00253530" w:rsidP="00253530">
      <w:pPr>
        <w:shd w:val="clear" w:color="auto" w:fill="FFFFFF"/>
        <w:tabs>
          <w:tab w:val="left" w:pos="1310"/>
        </w:tabs>
        <w:spacing w:after="96" w:line="317" w:lineRule="exact"/>
        <w:rPr>
          <w:color w:val="000000"/>
        </w:rPr>
        <w:sectPr w:rsidR="00253530" w:rsidRPr="00253530" w:rsidSect="00013D79">
          <w:footerReference w:type="first" r:id="rId11"/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253530" w:rsidRDefault="00253530" w:rsidP="00253530">
      <w:pPr>
        <w:shd w:val="clear" w:color="auto" w:fill="FFFFFF"/>
      </w:pPr>
    </w:p>
    <w:p w:rsidR="00253530" w:rsidRDefault="00253530" w:rsidP="00313FEA"/>
    <w:p w:rsidR="00253530" w:rsidRDefault="00253530" w:rsidP="00313FEA"/>
    <w:p w:rsidR="00253530" w:rsidRDefault="00253530" w:rsidP="00313FEA"/>
    <w:p w:rsidR="00253530" w:rsidRDefault="00253530" w:rsidP="00313FEA"/>
    <w:p w:rsidR="00313FEA" w:rsidRPr="00913CC5" w:rsidRDefault="00313FEA" w:rsidP="00253530">
      <w:pPr>
        <w:jc w:val="center"/>
        <w:rPr>
          <w:sz w:val="28"/>
          <w:szCs w:val="28"/>
        </w:rPr>
      </w:pPr>
    </w:p>
    <w:sectPr w:rsidR="00313FEA" w:rsidRPr="00913CC5" w:rsidSect="00013D79"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58" w:rsidRDefault="00156258" w:rsidP="00C03036">
      <w:r>
        <w:separator/>
      </w:r>
    </w:p>
  </w:endnote>
  <w:endnote w:type="continuationSeparator" w:id="1">
    <w:p w:rsidR="00156258" w:rsidRDefault="00156258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48" w:rsidRDefault="00124C48">
    <w:pPr>
      <w:pStyle w:val="af"/>
      <w:jc w:val="center"/>
    </w:pPr>
  </w:p>
  <w:p w:rsidR="00124C48" w:rsidRDefault="00124C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58" w:rsidRDefault="00156258" w:rsidP="00C03036">
      <w:r>
        <w:separator/>
      </w:r>
    </w:p>
  </w:footnote>
  <w:footnote w:type="continuationSeparator" w:id="1">
    <w:p w:rsidR="00156258" w:rsidRDefault="00156258" w:rsidP="00C0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3B67E6C"/>
    <w:multiLevelType w:val="hybridMultilevel"/>
    <w:tmpl w:val="A3C089AC"/>
    <w:lvl w:ilvl="0" w:tplc="1A22C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89B53B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0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4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5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6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8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0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3"/>
  </w:num>
  <w:num w:numId="12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7"/>
  </w:num>
  <w:num w:numId="18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2"/>
  </w:num>
  <w:num w:numId="22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7EEE"/>
    <w:rsid w:val="00013206"/>
    <w:rsid w:val="00013D79"/>
    <w:rsid w:val="00014303"/>
    <w:rsid w:val="0001553D"/>
    <w:rsid w:val="0002670E"/>
    <w:rsid w:val="000449B2"/>
    <w:rsid w:val="000850B3"/>
    <w:rsid w:val="00092E00"/>
    <w:rsid w:val="000A4AC0"/>
    <w:rsid w:val="000A4D99"/>
    <w:rsid w:val="000C58A0"/>
    <w:rsid w:val="000D4ED6"/>
    <w:rsid w:val="000E5DA5"/>
    <w:rsid w:val="00100CDA"/>
    <w:rsid w:val="00101A3A"/>
    <w:rsid w:val="00122C81"/>
    <w:rsid w:val="00124C48"/>
    <w:rsid w:val="00127FF8"/>
    <w:rsid w:val="00130123"/>
    <w:rsid w:val="001413EB"/>
    <w:rsid w:val="00156258"/>
    <w:rsid w:val="00160F54"/>
    <w:rsid w:val="00184723"/>
    <w:rsid w:val="00187553"/>
    <w:rsid w:val="001A326C"/>
    <w:rsid w:val="001A3A19"/>
    <w:rsid w:val="001B38D1"/>
    <w:rsid w:val="001C5D8B"/>
    <w:rsid w:val="001D7E2E"/>
    <w:rsid w:val="001F23E9"/>
    <w:rsid w:val="002007C1"/>
    <w:rsid w:val="0020754E"/>
    <w:rsid w:val="00215E5A"/>
    <w:rsid w:val="002222C2"/>
    <w:rsid w:val="00222631"/>
    <w:rsid w:val="00233295"/>
    <w:rsid w:val="002337FD"/>
    <w:rsid w:val="002403C7"/>
    <w:rsid w:val="0025227C"/>
    <w:rsid w:val="00253530"/>
    <w:rsid w:val="00256EA1"/>
    <w:rsid w:val="00272717"/>
    <w:rsid w:val="00273F99"/>
    <w:rsid w:val="002814FF"/>
    <w:rsid w:val="00281804"/>
    <w:rsid w:val="00291165"/>
    <w:rsid w:val="002A31A9"/>
    <w:rsid w:val="002A44F4"/>
    <w:rsid w:val="002B177C"/>
    <w:rsid w:val="002E013D"/>
    <w:rsid w:val="00304A42"/>
    <w:rsid w:val="003115B1"/>
    <w:rsid w:val="00313FEA"/>
    <w:rsid w:val="00315808"/>
    <w:rsid w:val="003158F0"/>
    <w:rsid w:val="003447F6"/>
    <w:rsid w:val="00347E19"/>
    <w:rsid w:val="0035418A"/>
    <w:rsid w:val="00354C9B"/>
    <w:rsid w:val="00360216"/>
    <w:rsid w:val="00370541"/>
    <w:rsid w:val="003B5218"/>
    <w:rsid w:val="003C35C4"/>
    <w:rsid w:val="003D1D67"/>
    <w:rsid w:val="003D79CD"/>
    <w:rsid w:val="003E00F5"/>
    <w:rsid w:val="003E4BC9"/>
    <w:rsid w:val="004124AB"/>
    <w:rsid w:val="00412F3A"/>
    <w:rsid w:val="00413086"/>
    <w:rsid w:val="00417949"/>
    <w:rsid w:val="00443D6A"/>
    <w:rsid w:val="004509AE"/>
    <w:rsid w:val="00453132"/>
    <w:rsid w:val="00465DD3"/>
    <w:rsid w:val="00471CFE"/>
    <w:rsid w:val="004A47E6"/>
    <w:rsid w:val="004A7298"/>
    <w:rsid w:val="004B5461"/>
    <w:rsid w:val="004C35F7"/>
    <w:rsid w:val="004E25CD"/>
    <w:rsid w:val="004E633A"/>
    <w:rsid w:val="004E7560"/>
    <w:rsid w:val="00506E7C"/>
    <w:rsid w:val="00524114"/>
    <w:rsid w:val="005348E5"/>
    <w:rsid w:val="00552D4B"/>
    <w:rsid w:val="00564697"/>
    <w:rsid w:val="00591AE8"/>
    <w:rsid w:val="005953AC"/>
    <w:rsid w:val="005E2640"/>
    <w:rsid w:val="005F226A"/>
    <w:rsid w:val="00652012"/>
    <w:rsid w:val="00660B64"/>
    <w:rsid w:val="0066570B"/>
    <w:rsid w:val="00666EA3"/>
    <w:rsid w:val="00676A98"/>
    <w:rsid w:val="0068655E"/>
    <w:rsid w:val="006977D6"/>
    <w:rsid w:val="006A35AD"/>
    <w:rsid w:val="006C694D"/>
    <w:rsid w:val="006F661B"/>
    <w:rsid w:val="007212B9"/>
    <w:rsid w:val="0072511C"/>
    <w:rsid w:val="00725E40"/>
    <w:rsid w:val="00731F71"/>
    <w:rsid w:val="00742091"/>
    <w:rsid w:val="007465BD"/>
    <w:rsid w:val="007502E0"/>
    <w:rsid w:val="0075125C"/>
    <w:rsid w:val="007774AB"/>
    <w:rsid w:val="0078577A"/>
    <w:rsid w:val="007873A4"/>
    <w:rsid w:val="007960F9"/>
    <w:rsid w:val="007A1D14"/>
    <w:rsid w:val="007B123C"/>
    <w:rsid w:val="007E0296"/>
    <w:rsid w:val="007F2897"/>
    <w:rsid w:val="007F75B7"/>
    <w:rsid w:val="008012D3"/>
    <w:rsid w:val="00826B97"/>
    <w:rsid w:val="00833178"/>
    <w:rsid w:val="00836630"/>
    <w:rsid w:val="00842396"/>
    <w:rsid w:val="00846B0C"/>
    <w:rsid w:val="00850D74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B24E7"/>
    <w:rsid w:val="009C0CD6"/>
    <w:rsid w:val="009C104E"/>
    <w:rsid w:val="009C2A05"/>
    <w:rsid w:val="009D523A"/>
    <w:rsid w:val="009F622D"/>
    <w:rsid w:val="00A111AA"/>
    <w:rsid w:val="00A145DF"/>
    <w:rsid w:val="00A159C8"/>
    <w:rsid w:val="00A17B66"/>
    <w:rsid w:val="00A446FE"/>
    <w:rsid w:val="00A47105"/>
    <w:rsid w:val="00A54C71"/>
    <w:rsid w:val="00A56ADB"/>
    <w:rsid w:val="00AA1F97"/>
    <w:rsid w:val="00AC5442"/>
    <w:rsid w:val="00AD5A78"/>
    <w:rsid w:val="00AF33C9"/>
    <w:rsid w:val="00B02021"/>
    <w:rsid w:val="00B113B7"/>
    <w:rsid w:val="00B122DD"/>
    <w:rsid w:val="00B20B7B"/>
    <w:rsid w:val="00B57233"/>
    <w:rsid w:val="00B7477C"/>
    <w:rsid w:val="00B74B82"/>
    <w:rsid w:val="00B866F2"/>
    <w:rsid w:val="00BB2304"/>
    <w:rsid w:val="00BB24F3"/>
    <w:rsid w:val="00BD4DB1"/>
    <w:rsid w:val="00BD7140"/>
    <w:rsid w:val="00C01B1D"/>
    <w:rsid w:val="00C02ECE"/>
    <w:rsid w:val="00C03036"/>
    <w:rsid w:val="00C04CB8"/>
    <w:rsid w:val="00C11F5E"/>
    <w:rsid w:val="00C210F4"/>
    <w:rsid w:val="00C31222"/>
    <w:rsid w:val="00C35C5A"/>
    <w:rsid w:val="00C405D2"/>
    <w:rsid w:val="00C443C6"/>
    <w:rsid w:val="00C46F1A"/>
    <w:rsid w:val="00C515F0"/>
    <w:rsid w:val="00C62C4C"/>
    <w:rsid w:val="00C80831"/>
    <w:rsid w:val="00C80BB6"/>
    <w:rsid w:val="00C82E98"/>
    <w:rsid w:val="00CE678A"/>
    <w:rsid w:val="00CF61E1"/>
    <w:rsid w:val="00CF68EA"/>
    <w:rsid w:val="00D026BA"/>
    <w:rsid w:val="00D0735A"/>
    <w:rsid w:val="00D1516E"/>
    <w:rsid w:val="00D2207E"/>
    <w:rsid w:val="00D45228"/>
    <w:rsid w:val="00D76C8C"/>
    <w:rsid w:val="00D91BB1"/>
    <w:rsid w:val="00D93DE5"/>
    <w:rsid w:val="00D9636D"/>
    <w:rsid w:val="00DA16DB"/>
    <w:rsid w:val="00DB4D97"/>
    <w:rsid w:val="00DC6D1C"/>
    <w:rsid w:val="00DC75E1"/>
    <w:rsid w:val="00DD02A2"/>
    <w:rsid w:val="00E06E71"/>
    <w:rsid w:val="00E10E0A"/>
    <w:rsid w:val="00E21155"/>
    <w:rsid w:val="00E36FE1"/>
    <w:rsid w:val="00E76F8C"/>
    <w:rsid w:val="00E9218B"/>
    <w:rsid w:val="00EB3B4A"/>
    <w:rsid w:val="00EB6B30"/>
    <w:rsid w:val="00EC0C9F"/>
    <w:rsid w:val="00ED34B9"/>
    <w:rsid w:val="00EE1E7D"/>
    <w:rsid w:val="00EE49A0"/>
    <w:rsid w:val="00EF074B"/>
    <w:rsid w:val="00F20E83"/>
    <w:rsid w:val="00F31423"/>
    <w:rsid w:val="00F34622"/>
    <w:rsid w:val="00F356A7"/>
    <w:rsid w:val="00F47E4D"/>
    <w:rsid w:val="00F63682"/>
    <w:rsid w:val="00F65B35"/>
    <w:rsid w:val="00F71C98"/>
    <w:rsid w:val="00F926ED"/>
    <w:rsid w:val="00FA1544"/>
    <w:rsid w:val="00FC2BB0"/>
    <w:rsid w:val="00FF2A04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link w:val="ad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link w:val="af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link w:val="34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73247E227ECA7B2ECF04FC07F0477641C54368A2CF74B1F275EEE151FCFBAAEA96A28l33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473247E227ECA7B2ECF04FC07F0477641C573D8922F74B1F275EEE151FCFBAAEA96A2E3671DF70l33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7422030028C8765AFD91E87168BCE240EAFF34D4069EAC66DCDEDFE8153774ED14563PE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1CF7-B63E-4F12-9A1B-6C148F3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13</Pages>
  <Words>5024</Words>
  <Characters>28642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114</cp:revision>
  <cp:lastPrinted>2016-12-05T03:38:00Z</cp:lastPrinted>
  <dcterms:created xsi:type="dcterms:W3CDTF">2014-09-17T05:02:00Z</dcterms:created>
  <dcterms:modified xsi:type="dcterms:W3CDTF">2017-05-31T08:44:00Z</dcterms:modified>
</cp:coreProperties>
</file>