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59" w:rsidRPr="00BC4812" w:rsidRDefault="004C6BF8" w:rsidP="00B73F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76F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</w:p>
    <w:p w:rsidR="00B73F27" w:rsidRDefault="00C00859" w:rsidP="00B73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8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 </w:t>
      </w:r>
      <w:r w:rsidR="005A3D94" w:rsidRPr="00BC48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76F" w:rsidRPr="00BC48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</w:t>
      </w:r>
      <w:r w:rsidR="005A3D94" w:rsidRPr="00BC4812">
        <w:rPr>
          <w:rFonts w:ascii="Times New Roman" w:eastAsia="Times New Roman" w:hAnsi="Times New Roman" w:cs="Times New Roman"/>
          <w:bCs/>
          <w:sz w:val="28"/>
          <w:szCs w:val="28"/>
        </w:rPr>
        <w:t>исполнени</w:t>
      </w:r>
      <w:r w:rsidR="00121741" w:rsidRPr="00BC481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500B56" w:rsidRPr="00BC481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обязательств коллективного договора</w:t>
      </w:r>
      <w:r w:rsidRPr="00BC4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образовательного учреждения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Северного района Новосиб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ирской области  детско-юношеского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портивной направленности </w:t>
      </w:r>
    </w:p>
    <w:p w:rsidR="00500B56" w:rsidRPr="00BC4812" w:rsidRDefault="006C73AB" w:rsidP="00B73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2013</w:t>
      </w:r>
      <w:r w:rsidR="00C00859" w:rsidRPr="00BC4812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00859" w:rsidRPr="00BC481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121741" w:rsidRDefault="00121741" w:rsidP="00121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41">
        <w:rPr>
          <w:rFonts w:ascii="Times New Roman" w:eastAsia="Times New Roman" w:hAnsi="Times New Roman" w:cs="Times New Roman"/>
          <w:sz w:val="28"/>
          <w:szCs w:val="28"/>
        </w:rPr>
        <w:t xml:space="preserve">Дата поверки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05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г.</w:t>
      </w:r>
    </w:p>
    <w:p w:rsidR="00484FCA" w:rsidRDefault="00484FCA" w:rsidP="00121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Проверяющий</w:t>
      </w:r>
      <w:r w:rsidR="00DC696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по уведомительной регистрации коллективны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договоров администрации Северного района Новосибирской области Н.М. Иванченко</w:t>
      </w:r>
    </w:p>
    <w:p w:rsidR="00B441EE" w:rsidRDefault="00B441EE" w:rsidP="006C73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проверки</w:t>
      </w:r>
      <w:r w:rsidR="00DC6966">
        <w:rPr>
          <w:rFonts w:ascii="Times New Roman" w:eastAsia="Times New Roman" w:hAnsi="Times New Roman" w:cs="Times New Roman"/>
          <w:sz w:val="28"/>
          <w:szCs w:val="28"/>
        </w:rPr>
        <w:t>:</w:t>
      </w:r>
      <w:r w:rsidR="002F3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6966">
        <w:rPr>
          <w:rFonts w:ascii="Times New Roman" w:eastAsia="Times New Roman" w:hAnsi="Times New Roman" w:cs="Times New Roman"/>
          <w:sz w:val="28"/>
          <w:szCs w:val="28"/>
        </w:rPr>
        <w:t>январь –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 xml:space="preserve"> октябрь</w:t>
      </w:r>
      <w:r w:rsidR="00DC6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181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DC696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8F3" w:rsidRDefault="00500B56" w:rsidP="00E2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4669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плана 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D46690">
        <w:rPr>
          <w:rFonts w:ascii="Times New Roman" w:eastAsia="Times New Roman" w:hAnsi="Times New Roman" w:cs="Times New Roman"/>
          <w:sz w:val="28"/>
          <w:szCs w:val="28"/>
        </w:rPr>
        <w:t>, утвержденного Главой Северного района Новосибирской области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690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</w:t>
      </w:r>
      <w:r w:rsidR="00D46690" w:rsidRPr="00BC4812">
        <w:rPr>
          <w:rFonts w:ascii="Times New Roman" w:eastAsia="Times New Roman" w:hAnsi="Times New Roman" w:cs="Times New Roman"/>
          <w:bCs/>
          <w:sz w:val="28"/>
          <w:szCs w:val="28"/>
        </w:rPr>
        <w:t>исполнения обязательств коллективного договора</w:t>
      </w:r>
      <w:r w:rsidR="00D46690" w:rsidRPr="00BC4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образовательного учреждения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Северного района Новосиб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ирской области  детско-юношеского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6C73AB" w:rsidRPr="006C73AB">
        <w:rPr>
          <w:rFonts w:ascii="Times New Roman" w:eastAsia="Times New Roman" w:hAnsi="Times New Roman" w:cs="Times New Roman"/>
          <w:sz w:val="28"/>
          <w:szCs w:val="28"/>
        </w:rPr>
        <w:t xml:space="preserve">портивной направленности 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на 2013</w:t>
      </w:r>
      <w:r w:rsidR="006C73AB" w:rsidRPr="00BC481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73AB" w:rsidRPr="00BC481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>12-13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6C73A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г., который прошел регистрацию в управлении экономического развития, труда, имущества и земельных отношений администрации Северного района Новосибирской области</w:t>
      </w:r>
      <w:r w:rsidR="002E1A4C" w:rsidRPr="00EA30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D39" w:rsidRDefault="00C168F3" w:rsidP="00E2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8F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  <w:r w:rsidR="00E547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0B56" w:rsidRDefault="00CE3D39" w:rsidP="00E2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>Коллективный договор</w:t>
      </w:r>
      <w:r w:rsidR="003A1C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4C">
        <w:rPr>
          <w:rFonts w:ascii="Times New Roman" w:eastAsia="Times New Roman" w:hAnsi="Times New Roman" w:cs="Times New Roman"/>
          <w:sz w:val="28"/>
          <w:szCs w:val="28"/>
        </w:rPr>
        <w:t xml:space="preserve">заключенный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между работодателем в лице </w:t>
      </w:r>
      <w:r w:rsidR="00C0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образовательного учреждения</w:t>
      </w:r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Северного района Новосиб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ирской области  детско-юношеского</w:t>
      </w:r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E03F3C" w:rsidRPr="006C73AB">
        <w:rPr>
          <w:rFonts w:ascii="Times New Roman" w:eastAsia="Times New Roman" w:hAnsi="Times New Roman" w:cs="Times New Roman"/>
          <w:sz w:val="28"/>
          <w:szCs w:val="28"/>
        </w:rPr>
        <w:t xml:space="preserve">портивной направленности </w:t>
      </w:r>
      <w:r w:rsidR="00C0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и работниками в лице председателя </w:t>
      </w:r>
      <w:r w:rsidR="00E03F3C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="00C008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Е.В. Щербаковой</w:t>
      </w:r>
      <w:r w:rsidR="008A6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является правовым актом, регулирующим социально-трудовые отношения </w:t>
      </w:r>
      <w:r w:rsidR="00C008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C0085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Трудовым кодексом РФ, иными законодательными  и нормативными правовыми актами с целью определения взаимных обязательств работников и </w:t>
      </w:r>
      <w:proofErr w:type="gramStart"/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>работодателя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  соглашением, отраслевым региональным, отраслевым территориальным соглашениями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 xml:space="preserve"> сроком на 3 года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8F3">
        <w:rPr>
          <w:rFonts w:ascii="Times New Roman" w:eastAsia="Times New Roman" w:hAnsi="Times New Roman" w:cs="Times New Roman"/>
          <w:sz w:val="28"/>
          <w:szCs w:val="28"/>
        </w:rPr>
        <w:t>Работодатель обеспечил гласность содержания коллективного договора.</w:t>
      </w:r>
      <w:r w:rsidR="00D309A7">
        <w:rPr>
          <w:rFonts w:ascii="Times New Roman" w:eastAsia="Times New Roman" w:hAnsi="Times New Roman" w:cs="Times New Roman"/>
          <w:sz w:val="28"/>
          <w:szCs w:val="28"/>
        </w:rPr>
        <w:t xml:space="preserve"> Для  свободного ознакомления т</w:t>
      </w:r>
      <w:r w:rsidR="00C168F3" w:rsidRPr="00D309A7">
        <w:rPr>
          <w:rFonts w:ascii="Times New Roman" w:eastAsia="Times New Roman" w:hAnsi="Times New Roman" w:cs="Times New Roman"/>
          <w:sz w:val="28"/>
          <w:szCs w:val="28"/>
        </w:rPr>
        <w:t xml:space="preserve">екст коллективного договора </w:t>
      </w:r>
      <w:r w:rsidR="00312B47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C168F3" w:rsidRPr="00D309A7">
        <w:rPr>
          <w:rFonts w:ascii="Times New Roman" w:eastAsia="Times New Roman" w:hAnsi="Times New Roman" w:cs="Times New Roman"/>
          <w:sz w:val="28"/>
          <w:szCs w:val="28"/>
        </w:rPr>
        <w:t xml:space="preserve">мещен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на сайте учреждения</w:t>
      </w:r>
      <w:r w:rsidR="00D65DF7" w:rsidRPr="00D30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09A7">
        <w:rPr>
          <w:rFonts w:ascii="Times New Roman" w:eastAsia="Times New Roman" w:hAnsi="Times New Roman" w:cs="Times New Roman"/>
          <w:sz w:val="28"/>
          <w:szCs w:val="28"/>
        </w:rPr>
        <w:t xml:space="preserve"> а также один экземпляр находит</w:t>
      </w:r>
      <w:r w:rsidR="00D65DF7" w:rsidRPr="00D309A7">
        <w:rPr>
          <w:rFonts w:ascii="Times New Roman" w:eastAsia="Times New Roman" w:hAnsi="Times New Roman" w:cs="Times New Roman"/>
          <w:sz w:val="28"/>
          <w:szCs w:val="28"/>
        </w:rPr>
        <w:t xml:space="preserve">ся у председателя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="00D309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действия коллективного договора </w:t>
      </w:r>
      <w:r w:rsidR="00E917DA">
        <w:rPr>
          <w:rFonts w:ascii="Times New Roman" w:eastAsia="Times New Roman" w:hAnsi="Times New Roman" w:cs="Times New Roman"/>
          <w:sz w:val="28"/>
          <w:szCs w:val="28"/>
        </w:rPr>
        <w:t xml:space="preserve">были внесены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E91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741">
        <w:rPr>
          <w:rFonts w:ascii="Times New Roman" w:eastAsia="Times New Roman" w:hAnsi="Times New Roman" w:cs="Times New Roman"/>
          <w:sz w:val="28"/>
          <w:szCs w:val="28"/>
        </w:rPr>
        <w:t xml:space="preserve">(дополнения)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30 октября 2013 г. и 24 сентября 2015 г.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>Работодатель учитыв</w:t>
      </w:r>
      <w:r w:rsidR="00F83DFD">
        <w:rPr>
          <w:rFonts w:ascii="Times New Roman" w:eastAsia="Times New Roman" w:hAnsi="Times New Roman" w:cs="Times New Roman"/>
          <w:sz w:val="28"/>
          <w:szCs w:val="28"/>
        </w:rPr>
        <w:t>ает мнение профсоюзного комитета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 xml:space="preserve"> при утве</w:t>
      </w:r>
      <w:r w:rsidR="00F83DFD">
        <w:rPr>
          <w:rFonts w:ascii="Times New Roman" w:eastAsia="Times New Roman" w:hAnsi="Times New Roman" w:cs="Times New Roman"/>
          <w:sz w:val="28"/>
          <w:szCs w:val="28"/>
        </w:rPr>
        <w:t xml:space="preserve">рждении </w:t>
      </w:r>
      <w:r w:rsidR="00F83DF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инструкций по охране труда, но не учитывает при утверждении правил вну</w:t>
      </w:r>
      <w:r w:rsidR="00BB6BBE">
        <w:rPr>
          <w:rFonts w:ascii="Times New Roman" w:eastAsia="Times New Roman" w:hAnsi="Times New Roman" w:cs="Times New Roman"/>
          <w:sz w:val="28"/>
          <w:szCs w:val="28"/>
        </w:rPr>
        <w:t>треннего распорядка, утверждения</w:t>
      </w:r>
      <w:r w:rsidR="00F83DFD">
        <w:rPr>
          <w:rFonts w:ascii="Times New Roman" w:eastAsia="Times New Roman" w:hAnsi="Times New Roman" w:cs="Times New Roman"/>
          <w:sz w:val="28"/>
          <w:szCs w:val="28"/>
        </w:rPr>
        <w:t xml:space="preserve"> графика отпусков.</w:t>
      </w:r>
      <w:r w:rsidR="008E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D19" w:rsidRDefault="00333F6D" w:rsidP="0033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Трудовые договоры на вновь принятых работников</w:t>
      </w:r>
      <w:r w:rsidR="0055226F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дополнительные соглашения </w:t>
      </w:r>
      <w:r w:rsidR="00312B47">
        <w:rPr>
          <w:rFonts w:ascii="Times New Roman" w:eastAsia="Times New Roman" w:hAnsi="Times New Roman" w:cs="Times New Roman"/>
          <w:sz w:val="28"/>
          <w:szCs w:val="28"/>
        </w:rPr>
        <w:t xml:space="preserve">на работников,  принятых на работу до 27.08.2013 г., </w:t>
      </w:r>
      <w:r>
        <w:rPr>
          <w:rFonts w:ascii="Times New Roman" w:eastAsia="Times New Roman" w:hAnsi="Times New Roman" w:cs="Times New Roman"/>
          <w:sz w:val="28"/>
          <w:szCs w:val="28"/>
        </w:rPr>
        <w:t>оформлены в соответствии  с постановлением администрации Северного района Новосибирской области от 27.08.2013 № 510 «Об оформлении трудовых отношений с руководителем  и работником муниципального казенного учреждения Северного района Новосибирской области»</w:t>
      </w:r>
      <w:r w:rsidR="00312B47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рекомендациями по оформлению трудовых отношений  с работником муниципального казенного учреждения Северного района Новосибирской области</w:t>
      </w:r>
      <w:proofErr w:type="gramEnd"/>
      <w:r w:rsidR="00312B47">
        <w:rPr>
          <w:rFonts w:ascii="Times New Roman" w:eastAsia="Times New Roman" w:hAnsi="Times New Roman" w:cs="Times New Roman"/>
          <w:sz w:val="28"/>
          <w:szCs w:val="28"/>
        </w:rPr>
        <w:t xml:space="preserve"> при введении эффективного контракта.</w:t>
      </w:r>
    </w:p>
    <w:p w:rsidR="00707D19" w:rsidRDefault="00707D19" w:rsidP="0033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24AD8">
        <w:rPr>
          <w:rFonts w:ascii="Times New Roman" w:eastAsia="Times New Roman" w:hAnsi="Times New Roman" w:cs="Times New Roman"/>
          <w:sz w:val="28"/>
          <w:szCs w:val="28"/>
        </w:rPr>
        <w:t xml:space="preserve"> В трудовых договорах и дополнительных соглашениях расписаны права и обязанности работодателя, оплата труда  работника (выплаты стимулирующего характера, перечень показателей оценки эффективности </w:t>
      </w:r>
      <w:r w:rsidR="00312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AD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продолжительность непрерывной работы и т.д.), рабочее время и время отдыха, социальное страхование меры социальной поддержки работника и т.д.  </w:t>
      </w:r>
      <w:r w:rsidR="0055226F">
        <w:rPr>
          <w:rFonts w:ascii="Times New Roman" w:eastAsia="Times New Roman" w:hAnsi="Times New Roman" w:cs="Times New Roman"/>
          <w:sz w:val="28"/>
          <w:szCs w:val="28"/>
        </w:rPr>
        <w:t>Изменения  усл</w:t>
      </w:r>
      <w:r w:rsidR="00BB6BBE">
        <w:rPr>
          <w:rFonts w:ascii="Times New Roman" w:eastAsia="Times New Roman" w:hAnsi="Times New Roman" w:cs="Times New Roman"/>
          <w:sz w:val="28"/>
          <w:szCs w:val="28"/>
        </w:rPr>
        <w:t>овий трудового договора оформляю</w:t>
      </w:r>
      <w:r w:rsidR="0055226F">
        <w:rPr>
          <w:rFonts w:ascii="Times New Roman" w:eastAsia="Times New Roman" w:hAnsi="Times New Roman" w:cs="Times New Roman"/>
          <w:sz w:val="28"/>
          <w:szCs w:val="28"/>
        </w:rPr>
        <w:t xml:space="preserve">тся путем заключения дополнительных соглашений. 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соглашения на работников учреждения не подписаны работодателем.  Трудовые договоры   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 xml:space="preserve"> заключа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 xml:space="preserve"> с работниками в письменной форме в двух экземплярах, каждый из которых подписыва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и работником. Трудовые договора регистрируются в книге регистрации ТД. 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Книга не пронумерована, не прошнурована, не скреплена подписью и печатью. </w:t>
      </w:r>
    </w:p>
    <w:p w:rsidR="00333F6D" w:rsidRDefault="00707D19" w:rsidP="0033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>рочные трудовые договора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>заключались с работниками по инициативе работодателя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 xml:space="preserve"> либо работника только в случаях, предусмотренных ст. 59 ТК РФ.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 В 2015 году по совместительству приняты 5 чел., заключены 5</w:t>
      </w:r>
      <w:r w:rsidR="00333F6D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срочных договоров  (педагоги). Дата выплаты заработной платы, установленная коллективным договором, не соответствует дате, указанной  в трудовых договорах.  Согласно п.4.3. коллективного договора заработная плата должна выплачиваться два раза в месяц, </w:t>
      </w:r>
      <w:r w:rsidR="005E5337">
        <w:rPr>
          <w:rFonts w:ascii="Times New Roman" w:eastAsia="Times New Roman" w:hAnsi="Times New Roman" w:cs="Times New Roman"/>
          <w:sz w:val="28"/>
          <w:szCs w:val="28"/>
        </w:rPr>
        <w:t>18 числ</w:t>
      </w:r>
      <w:proofErr w:type="gramStart"/>
      <w:r w:rsidR="005E533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5E5337">
        <w:rPr>
          <w:rFonts w:ascii="Times New Roman" w:eastAsia="Times New Roman" w:hAnsi="Times New Roman" w:cs="Times New Roman"/>
          <w:sz w:val="28"/>
          <w:szCs w:val="28"/>
        </w:rPr>
        <w:t xml:space="preserve"> аванс, 6 числа окончательный расчет</w:t>
      </w:r>
      <w:r w:rsidR="00333F6D">
        <w:rPr>
          <w:rFonts w:ascii="Times New Roman" w:eastAsia="Times New Roman" w:hAnsi="Times New Roman" w:cs="Times New Roman"/>
          <w:sz w:val="28"/>
          <w:szCs w:val="28"/>
        </w:rPr>
        <w:t xml:space="preserve">. В трудовых договорах стоят даты: 6 и 20 числа месяца.  </w:t>
      </w:r>
    </w:p>
    <w:p w:rsidR="00333F6D" w:rsidRDefault="00333F6D" w:rsidP="0033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Работники под роспись ознакомлены с Уставом учреждения, правилами внутреннего распорядка, настоящим коллективным договором и иными локальными актами, непосредственно связанными с трудовой деятельностью работника, но с данными документами не ознакомлены  работники, принятые на работу по совместительству. </w:t>
      </w:r>
    </w:p>
    <w:p w:rsidR="00F83DFD" w:rsidRDefault="00F83DFD" w:rsidP="00F8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662F25">
        <w:rPr>
          <w:rFonts w:ascii="Times New Roman" w:eastAsia="Times New Roman" w:hAnsi="Times New Roman" w:cs="Times New Roman"/>
          <w:b/>
          <w:sz w:val="28"/>
          <w:szCs w:val="28"/>
        </w:rPr>
        <w:t>Обеспечение занятости, условия высвобождения кадров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DFD" w:rsidRDefault="00F83DFD" w:rsidP="00F8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</w:t>
      </w:r>
      <w:r w:rsidRPr="00911BBA">
        <w:rPr>
          <w:rFonts w:ascii="Times New Roman" w:eastAsia="Times New Roman" w:hAnsi="Times New Roman" w:cs="Times New Roman"/>
          <w:sz w:val="28"/>
          <w:szCs w:val="28"/>
        </w:rPr>
        <w:t>высшего,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среднего и начального профессионального образования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не обучаются.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 Повышение квалификации педагогических работников проходит по плану профессиональной подготовки не реже чем один раз в </w:t>
      </w:r>
      <w:r>
        <w:rPr>
          <w:rFonts w:ascii="Times New Roman" w:eastAsia="Times New Roman" w:hAnsi="Times New Roman" w:cs="Times New Roman"/>
          <w:sz w:val="28"/>
          <w:szCs w:val="28"/>
        </w:rPr>
        <w:t>три года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.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</w:t>
      </w:r>
      <w:r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18">
        <w:rPr>
          <w:rFonts w:ascii="Times New Roman" w:eastAsia="Times New Roman" w:hAnsi="Times New Roman" w:cs="Times New Roman"/>
          <w:sz w:val="28"/>
          <w:szCs w:val="28"/>
        </w:rPr>
        <w:t xml:space="preserve">7 (100%)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учреждения на базе </w:t>
      </w:r>
      <w:r w:rsidR="00FD4718">
        <w:rPr>
          <w:rFonts w:ascii="Times New Roman" w:eastAsia="Times New Roman" w:hAnsi="Times New Roman" w:cs="Times New Roman"/>
          <w:sz w:val="28"/>
          <w:szCs w:val="28"/>
        </w:rPr>
        <w:t>ГАОУ ДПО НСО «Новосибирский институт повышения квалификации и переподготовки работников образования» в объеме 108 часов по теме «Современные технологии физического воспитания  и спортивной подготовки школьников»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2454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учебный год не запланировано прохождение </w:t>
      </w:r>
      <w:proofErr w:type="gramStart"/>
      <w:r w:rsidRPr="00462454">
        <w:rPr>
          <w:rFonts w:ascii="Times New Roman" w:eastAsia="Times New Roman" w:hAnsi="Times New Roman" w:cs="Times New Roman"/>
          <w:sz w:val="28"/>
          <w:szCs w:val="28"/>
        </w:rPr>
        <w:t>курсов повышения квалификации работников учреждения</w:t>
      </w:r>
      <w:proofErr w:type="gramEnd"/>
      <w:r w:rsidR="00462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72C" w:rsidRDefault="00F83DFD" w:rsidP="00F8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</w:t>
      </w:r>
      <w:r w:rsidR="00FD4718">
        <w:rPr>
          <w:rFonts w:ascii="Times New Roman" w:eastAsia="Times New Roman" w:hAnsi="Times New Roman" w:cs="Times New Roman"/>
          <w:sz w:val="28"/>
          <w:szCs w:val="28"/>
        </w:rPr>
        <w:t>тников организовано в учреждении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устанавливаются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  <w:r w:rsidR="0055226F" w:rsidRPr="0055226F">
        <w:rPr>
          <w:rFonts w:ascii="Times New Roman" w:eastAsia="Times New Roman" w:hAnsi="Times New Roman" w:cs="Times New Roman"/>
          <w:sz w:val="28"/>
          <w:szCs w:val="28"/>
        </w:rPr>
        <w:t xml:space="preserve"> По итогам аттестации руководитель оформляет приказ и дополнительное соглашение с работником с указанием размеров должностных окладов.</w:t>
      </w:r>
    </w:p>
    <w:p w:rsidR="00F83DFD" w:rsidRDefault="00F83DFD" w:rsidP="00F8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Руководителем не допускалось необоснованного сокращения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штатов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мест  в учреждении.</w:t>
      </w:r>
    </w:p>
    <w:p w:rsidR="00FD4718" w:rsidRDefault="00FD4718" w:rsidP="00FD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EA304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Рабочее время и время отдыха.</w:t>
      </w:r>
    </w:p>
    <w:p w:rsidR="00FD4718" w:rsidRPr="00EA3040" w:rsidRDefault="00FD4718" w:rsidP="00F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Рабочее время работников определено Прави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лами внутреннего трудового распорядка учреждения (ст.91 ТК РФ), учебным </w:t>
      </w:r>
      <w:r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работодателем без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 согласован</w:t>
      </w:r>
      <w:r>
        <w:rPr>
          <w:rFonts w:ascii="Times New Roman" w:eastAsia="Times New Roman" w:hAnsi="Times New Roman" w:cs="Times New Roman"/>
          <w:sz w:val="28"/>
          <w:szCs w:val="28"/>
        </w:rPr>
        <w:t>ия с профсоюзным комитетом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, а также условиями трудового договора, должностными инструкциями работников и обязанностями, возлагаемыми на них Уставом учреждения. </w:t>
      </w:r>
    </w:p>
    <w:p w:rsidR="00FD4718" w:rsidRPr="00EA3040" w:rsidRDefault="00FD4718" w:rsidP="00F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Для руковод</w:t>
      </w:r>
      <w:r w:rsidR="00462454">
        <w:rPr>
          <w:rFonts w:ascii="Times New Roman" w:eastAsia="Times New Roman" w:hAnsi="Times New Roman" w:cs="Times New Roman"/>
          <w:sz w:val="28"/>
          <w:szCs w:val="28"/>
        </w:rPr>
        <w:t>ителя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учреждения ус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softHyphen/>
        <w:t>тановлена продолжительность рабочего времени, которая не превышает 40 часов в неделю. Для педагогических работников учреждения установлена продолжительность рабочего времени - не бо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softHyphen/>
        <w:t>лее 36 часов в неделю за ставку заработной платы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E5337">
        <w:rPr>
          <w:rFonts w:ascii="Times New Roman" w:eastAsia="Times New Roman" w:hAnsi="Times New Roman" w:cs="Times New Roman"/>
          <w:sz w:val="28"/>
          <w:szCs w:val="28"/>
        </w:rPr>
        <w:t xml:space="preserve">не является нарушением 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 xml:space="preserve"> п.3.2.раздела 3 «Режим труда и отдыха» коллективного договора.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718" w:rsidRPr="00EA3040" w:rsidRDefault="00FD4718" w:rsidP="00F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Работа в выходной и нерабочий праздничный день 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>педагогам оп</w:t>
      </w:r>
      <w:r w:rsidRPr="00AE28C4">
        <w:rPr>
          <w:rFonts w:ascii="Times New Roman" w:eastAsia="Times New Roman" w:hAnsi="Times New Roman" w:cs="Times New Roman"/>
          <w:sz w:val="28"/>
          <w:szCs w:val="28"/>
        </w:rPr>
        <w:t>лачивается в двойном размере в порядке, предусмотренном ст.153 ТК РФ.  Сверхурочны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E28C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D19" w:rsidRDefault="00FD4718" w:rsidP="007D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 xml:space="preserve">без учета </w:t>
      </w:r>
      <w:r w:rsidRPr="00121741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>председателя профкома</w:t>
      </w:r>
      <w:r w:rsidRPr="00121741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коллектива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>, что является нарушением п.1.5. раздела «Общие положения» коллективного д</w:t>
      </w:r>
      <w:r w:rsidR="005E5337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707D19">
        <w:rPr>
          <w:rFonts w:ascii="Times New Roman" w:eastAsia="Times New Roman" w:hAnsi="Times New Roman" w:cs="Times New Roman"/>
          <w:sz w:val="28"/>
          <w:szCs w:val="28"/>
        </w:rPr>
        <w:t>, согласно которого работодатель должен учитыв</w:t>
      </w:r>
      <w:r w:rsidR="005E5337">
        <w:rPr>
          <w:rFonts w:ascii="Times New Roman" w:eastAsia="Times New Roman" w:hAnsi="Times New Roman" w:cs="Times New Roman"/>
          <w:sz w:val="28"/>
          <w:szCs w:val="28"/>
        </w:rPr>
        <w:t>ать мнение Профсоюзного комитета</w:t>
      </w:r>
      <w:r w:rsidR="00707D19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графика отпусков. 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718" w:rsidRDefault="00707D19" w:rsidP="007D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 xml:space="preserve"> График отпусков на 2015 год утвержден 12 января 2015 года, что является нарушением пункта 3.4. раздела 3 «Режим труда и отдыха» коллективного договора, который свидетельствует о том, что график утверждается </w:t>
      </w:r>
      <w:r w:rsidR="00FD4718" w:rsidRPr="00EA3040">
        <w:rPr>
          <w:rFonts w:ascii="Times New Roman" w:eastAsia="Times New Roman" w:hAnsi="Times New Roman" w:cs="Times New Roman"/>
          <w:sz w:val="28"/>
          <w:szCs w:val="28"/>
        </w:rPr>
        <w:t>за две недели до наступления календарного года.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 xml:space="preserve"> Случаи переноса отпусков на следующий год не выявлены. Работникам предоставляется отпу</w:t>
      </w:r>
      <w:proofErr w:type="gramStart"/>
      <w:r w:rsidR="007D5F21">
        <w:rPr>
          <w:rFonts w:ascii="Times New Roman" w:eastAsia="Times New Roman" w:hAnsi="Times New Roman" w:cs="Times New Roman"/>
          <w:sz w:val="28"/>
          <w:szCs w:val="28"/>
        </w:rPr>
        <w:t xml:space="preserve">ск в </w:t>
      </w:r>
      <w:r w:rsidR="00D57DC5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="00D57DC5">
        <w:rPr>
          <w:rFonts w:ascii="Times New Roman" w:eastAsia="Times New Roman" w:hAnsi="Times New Roman" w:cs="Times New Roman"/>
          <w:sz w:val="28"/>
          <w:szCs w:val="28"/>
        </w:rPr>
        <w:t xml:space="preserve">огом 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>соответствии с утвержденным графиком</w:t>
      </w:r>
      <w:r w:rsidR="00D57DC5">
        <w:rPr>
          <w:rFonts w:ascii="Times New Roman" w:eastAsia="Times New Roman" w:hAnsi="Times New Roman" w:cs="Times New Roman"/>
          <w:sz w:val="28"/>
          <w:szCs w:val="28"/>
        </w:rPr>
        <w:t>. В 2015 году работники</w:t>
      </w:r>
      <w:r w:rsidR="007D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18" w:rsidRPr="00EA30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7DC5">
        <w:rPr>
          <w:rFonts w:ascii="Times New Roman" w:eastAsia="Times New Roman" w:hAnsi="Times New Roman" w:cs="Times New Roman"/>
          <w:sz w:val="28"/>
          <w:szCs w:val="28"/>
        </w:rPr>
        <w:t>не обращались к руководителю о предоставлении отпусков без сохранения заработной платы.</w:t>
      </w:r>
    </w:p>
    <w:p w:rsidR="00D57DC5" w:rsidRDefault="00B73F27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57DC5">
        <w:rPr>
          <w:rFonts w:ascii="Times New Roman" w:eastAsia="Times New Roman" w:hAnsi="Times New Roman" w:cs="Times New Roman"/>
          <w:b/>
          <w:sz w:val="28"/>
          <w:szCs w:val="28"/>
        </w:rPr>
        <w:t>Формы и системы оплаты труда, вознаграждений, доплат, нормирование труда</w:t>
      </w:r>
      <w:r w:rsidR="00D57DC5" w:rsidRPr="00CB22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7D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7DC5" w:rsidRPr="00EA3040" w:rsidRDefault="00D57DC5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Оплата труда работников учреждения осуществляется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Положения о системе оплаты труда работников </w:t>
      </w:r>
      <w:r w:rsidR="00462454">
        <w:rPr>
          <w:rFonts w:ascii="Times New Roman" w:eastAsia="Times New Roman" w:hAnsi="Times New Roman" w:cs="Times New Roman"/>
          <w:sz w:val="28"/>
          <w:szCs w:val="28"/>
        </w:rPr>
        <w:t xml:space="preserve">МКОУ ДОД ДЮЦФСН </w:t>
      </w:r>
      <w:r w:rsidRPr="00BC4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46245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коллективного договора)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4D8F" w:rsidRDefault="00D57DC5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выплачивается работникам  за текущий месяц каждые полмесяца в денежной форме.  </w:t>
      </w:r>
      <w:r w:rsidR="0018604B">
        <w:rPr>
          <w:rFonts w:ascii="Times New Roman" w:eastAsia="Times New Roman" w:hAnsi="Times New Roman" w:cs="Times New Roman"/>
          <w:sz w:val="28"/>
          <w:szCs w:val="28"/>
        </w:rPr>
        <w:t>Согласно п.4.3.д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нями выплаты заработной платы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вляются  </w:t>
      </w:r>
      <w:r w:rsidR="00697804">
        <w:rPr>
          <w:rFonts w:ascii="Times New Roman" w:eastAsia="Times New Roman" w:hAnsi="Times New Roman" w:cs="Times New Roman"/>
          <w:sz w:val="28"/>
          <w:szCs w:val="28"/>
        </w:rPr>
        <w:t>18 числа – аванс, 6 числа - окончательный расчет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Расчетные листки выдаются на руки работникам  за 2 дня до  срока выдачи заработной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платы.</w:t>
      </w:r>
      <w:r w:rsidRPr="00B47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04B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18604B" w:rsidRPr="0018604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8604B">
        <w:rPr>
          <w:rFonts w:ascii="Times New Roman" w:eastAsia="Times New Roman" w:hAnsi="Times New Roman" w:cs="Times New Roman"/>
          <w:sz w:val="28"/>
          <w:szCs w:val="28"/>
        </w:rPr>
        <w:t>арушен</w:t>
      </w:r>
      <w:r w:rsidR="0018604B" w:rsidRPr="0018604B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F24D8F" w:rsidRPr="0018604B">
        <w:rPr>
          <w:rFonts w:ascii="Times New Roman" w:eastAsia="Times New Roman" w:hAnsi="Times New Roman" w:cs="Times New Roman"/>
          <w:sz w:val="28"/>
          <w:szCs w:val="28"/>
        </w:rPr>
        <w:t xml:space="preserve"> сроков</w:t>
      </w:r>
      <w:r w:rsidRPr="0018604B">
        <w:rPr>
          <w:rFonts w:ascii="Times New Roman" w:eastAsia="Times New Roman" w:hAnsi="Times New Roman" w:cs="Times New Roman"/>
          <w:sz w:val="28"/>
          <w:szCs w:val="28"/>
        </w:rPr>
        <w:t xml:space="preserve"> выдачи заработной платы</w:t>
      </w:r>
      <w:r w:rsidR="005522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D8F">
        <w:rPr>
          <w:rFonts w:ascii="Times New Roman" w:eastAsia="Times New Roman" w:hAnsi="Times New Roman" w:cs="Times New Roman"/>
          <w:sz w:val="28"/>
          <w:szCs w:val="28"/>
        </w:rPr>
        <w:t xml:space="preserve"> В мае аванс выдан 18 мая, заработная плата 03 </w:t>
      </w:r>
      <w:r w:rsidR="004C6BF8">
        <w:rPr>
          <w:rFonts w:ascii="Times New Roman" w:eastAsia="Times New Roman" w:hAnsi="Times New Roman" w:cs="Times New Roman"/>
          <w:sz w:val="28"/>
          <w:szCs w:val="28"/>
        </w:rPr>
        <w:t xml:space="preserve">июня, </w:t>
      </w:r>
      <w:r w:rsidR="00F24D8F">
        <w:rPr>
          <w:rFonts w:ascii="Times New Roman" w:eastAsia="Times New Roman" w:hAnsi="Times New Roman" w:cs="Times New Roman"/>
          <w:sz w:val="28"/>
          <w:szCs w:val="28"/>
        </w:rPr>
        <w:t xml:space="preserve"> в июле: аванс выдан 14 августа, заработная плата 3 сентября, в сентябре: аванс   выдан 16 сентября, заработная плата  5 октября.</w:t>
      </w:r>
    </w:p>
    <w:p w:rsidR="00D57DC5" w:rsidRDefault="00D57DC5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Отпускные работникам выплачиваются своевременно. </w:t>
      </w:r>
      <w:proofErr w:type="gramStart"/>
      <w:r w:rsidR="00F24D8F">
        <w:rPr>
          <w:rFonts w:ascii="Times New Roman" w:eastAsia="Times New Roman" w:hAnsi="Times New Roman" w:cs="Times New Roman"/>
          <w:sz w:val="28"/>
          <w:szCs w:val="28"/>
        </w:rPr>
        <w:t>Приказ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тпуск </w:t>
      </w:r>
      <w:r w:rsidR="00F24D8F">
        <w:rPr>
          <w:rFonts w:ascii="Times New Roman" w:eastAsia="Times New Roman" w:hAnsi="Times New Roman" w:cs="Times New Roman"/>
          <w:sz w:val="28"/>
          <w:szCs w:val="28"/>
        </w:rPr>
        <w:t>Щербаковой Е.Н. издан 15</w:t>
      </w:r>
      <w:r w:rsidR="00AF12FB">
        <w:rPr>
          <w:rFonts w:ascii="Times New Roman" w:eastAsia="Times New Roman" w:hAnsi="Times New Roman" w:cs="Times New Roman"/>
          <w:sz w:val="28"/>
          <w:szCs w:val="28"/>
        </w:rPr>
        <w:t xml:space="preserve">.07.2015 №5 </w:t>
      </w:r>
      <w:r w:rsidR="003A7938">
        <w:rPr>
          <w:rFonts w:ascii="Times New Roman" w:eastAsia="Times New Roman" w:hAnsi="Times New Roman" w:cs="Times New Roman"/>
          <w:sz w:val="28"/>
          <w:szCs w:val="28"/>
        </w:rPr>
        <w:t xml:space="preserve"> о начале отпуска с 20.07.2015 г.</w:t>
      </w:r>
      <w:r w:rsidR="00F24D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отпускные перечислены </w:t>
      </w:r>
      <w:r w:rsidR="008C546C">
        <w:rPr>
          <w:rFonts w:ascii="Times New Roman" w:eastAsia="Times New Roman" w:hAnsi="Times New Roman" w:cs="Times New Roman"/>
          <w:sz w:val="28"/>
          <w:szCs w:val="28"/>
        </w:rPr>
        <w:t>16.07.2015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8C546C">
        <w:rPr>
          <w:rFonts w:ascii="Times New Roman" w:eastAsia="Times New Roman" w:hAnsi="Times New Roman" w:cs="Times New Roman"/>
          <w:sz w:val="28"/>
          <w:szCs w:val="28"/>
        </w:rPr>
        <w:t xml:space="preserve">приказ на отпуск Краснова А.Ф. издан 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10.07.</w:t>
      </w:r>
      <w:r w:rsidR="008C546C">
        <w:rPr>
          <w:rFonts w:ascii="Times New Roman" w:eastAsia="Times New Roman" w:hAnsi="Times New Roman" w:cs="Times New Roman"/>
          <w:sz w:val="28"/>
          <w:szCs w:val="28"/>
        </w:rPr>
        <w:t>2015 г.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8C546C">
        <w:rPr>
          <w:rFonts w:ascii="Times New Roman" w:eastAsia="Times New Roman" w:hAnsi="Times New Roman" w:cs="Times New Roman"/>
          <w:sz w:val="28"/>
          <w:szCs w:val="28"/>
        </w:rPr>
        <w:t xml:space="preserve">  о начале отпуска с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13.07.2015 г.</w:t>
      </w:r>
      <w:r w:rsidR="008C546C">
        <w:rPr>
          <w:rFonts w:ascii="Times New Roman" w:eastAsia="Times New Roman" w:hAnsi="Times New Roman" w:cs="Times New Roman"/>
          <w:sz w:val="28"/>
          <w:szCs w:val="28"/>
        </w:rPr>
        <w:t xml:space="preserve">, отпускные перечислены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09.07</w:t>
      </w:r>
      <w:r w:rsidR="00BB6BBE">
        <w:rPr>
          <w:rFonts w:ascii="Times New Roman" w:eastAsia="Times New Roman" w:hAnsi="Times New Roman" w:cs="Times New Roman"/>
          <w:sz w:val="28"/>
          <w:szCs w:val="28"/>
        </w:rPr>
        <w:t>.2015 г. П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риказ на отпуск Корнякова А.М. издан  02.10.2015 №7 о начале отпуска с 05.10.2015г., отпускные перечислены  01.10.2015г.</w:t>
      </w:r>
      <w:r w:rsidR="00BB6BBE">
        <w:rPr>
          <w:rFonts w:ascii="Times New Roman" w:eastAsia="Times New Roman" w:hAnsi="Times New Roman" w:cs="Times New Roman"/>
          <w:sz w:val="28"/>
          <w:szCs w:val="28"/>
        </w:rPr>
        <w:t>, что является</w:t>
      </w:r>
      <w:proofErr w:type="gramEnd"/>
      <w:r w:rsidR="00BB6BBE">
        <w:rPr>
          <w:rFonts w:ascii="Times New Roman" w:eastAsia="Times New Roman" w:hAnsi="Times New Roman" w:cs="Times New Roman"/>
          <w:sz w:val="28"/>
          <w:szCs w:val="28"/>
        </w:rPr>
        <w:t xml:space="preserve"> нарушением финансовой </w:t>
      </w:r>
      <w:r w:rsidR="00697804">
        <w:rPr>
          <w:rFonts w:ascii="Times New Roman" w:eastAsia="Times New Roman" w:hAnsi="Times New Roman" w:cs="Times New Roman"/>
          <w:sz w:val="28"/>
          <w:szCs w:val="28"/>
        </w:rPr>
        <w:t>дис</w:t>
      </w:r>
      <w:r w:rsidR="00BB6BBE">
        <w:rPr>
          <w:rFonts w:ascii="Times New Roman" w:eastAsia="Times New Roman" w:hAnsi="Times New Roman" w:cs="Times New Roman"/>
          <w:sz w:val="28"/>
          <w:szCs w:val="28"/>
        </w:rPr>
        <w:t>циплины.</w:t>
      </w:r>
    </w:p>
    <w:p w:rsidR="00D57DC5" w:rsidRDefault="00D57DC5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Согласно  п.4.4.2.</w:t>
      </w:r>
      <w:r w:rsidR="00AD1709" w:rsidRPr="00AD1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 xml:space="preserve">Положения о системе оплаты труда работников МКОУ ДОД ДЮЦФСН </w:t>
      </w:r>
      <w:r w:rsidR="00AD1709" w:rsidRPr="00BC4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(Приложение 3  коллективного договора)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разработанное на основании Отраслевого соглашения по муниципальным образовательным учреждениям Северного района Новосибирской области на 2014-2016 годы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 xml:space="preserve"> решение  о выплате стимулирующих надбавок работникам 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>должен оформлять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на основании протокола комиссии по распределению стимулирующих выплат. В ходе проверки выявлено, что комиссия по распределению стимулирующих выплат не создана, не определен состав комиссии. 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 xml:space="preserve">Материалы самоанализов не 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>готовятся работниками</w:t>
      </w:r>
      <w:proofErr w:type="gramStart"/>
      <w:r w:rsidR="00A24E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2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стимулирующих выплат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>за текущий срок не позднее 2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числа текущего срока</w:t>
      </w:r>
      <w:r w:rsidR="003B4A89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собрания, в состав которого входят все работники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1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протоколом, который подписывается 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секретарем 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 xml:space="preserve">собрания, на основании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EA5230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="00C9707A">
        <w:rPr>
          <w:rFonts w:ascii="Times New Roman" w:eastAsia="Times New Roman" w:hAnsi="Times New Roman" w:cs="Times New Roman"/>
          <w:sz w:val="28"/>
          <w:szCs w:val="28"/>
        </w:rPr>
        <w:t xml:space="preserve">приказ.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Объем нагрузки 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исходя из количества часов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учебным программам в данном образова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 xml:space="preserve">тельном учреждении.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нагрузок в течение учебного года отсутствуют.</w:t>
      </w:r>
    </w:p>
    <w:p w:rsidR="00D57DC5" w:rsidRDefault="00D57DC5" w:rsidP="00D5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24E25">
        <w:rPr>
          <w:rFonts w:ascii="Times New Roman" w:eastAsia="Times New Roman" w:hAnsi="Times New Roman" w:cs="Times New Roman"/>
          <w:sz w:val="28"/>
          <w:szCs w:val="28"/>
        </w:rPr>
        <w:t>ся  в отпуске по уходу за ребенком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до исполнения им возраста трех лет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0031F">
        <w:rPr>
          <w:rFonts w:ascii="Times New Roman" w:eastAsia="Times New Roman" w:hAnsi="Times New Roman" w:cs="Times New Roman"/>
          <w:sz w:val="28"/>
          <w:szCs w:val="28"/>
        </w:rPr>
        <w:t>Лансоо</w:t>
      </w:r>
      <w:proofErr w:type="spellEnd"/>
      <w:r w:rsidR="0090031F">
        <w:rPr>
          <w:rFonts w:ascii="Times New Roman" w:eastAsia="Times New Roman" w:hAnsi="Times New Roman" w:cs="Times New Roman"/>
          <w:sz w:val="28"/>
          <w:szCs w:val="28"/>
        </w:rPr>
        <w:t xml:space="preserve"> Ю.Н., педагог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E25" w:rsidRDefault="00FD4718" w:rsidP="00A2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68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A24E2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 и о</w:t>
      </w:r>
      <w:r w:rsidR="00A24E25" w:rsidRPr="00EA3040">
        <w:rPr>
          <w:rFonts w:ascii="Times New Roman" w:eastAsia="Times New Roman" w:hAnsi="Times New Roman" w:cs="Times New Roman"/>
          <w:b/>
          <w:bCs/>
          <w:sz w:val="28"/>
          <w:szCs w:val="28"/>
        </w:rPr>
        <w:t>храна труда.</w:t>
      </w:r>
      <w:r w:rsidR="00A24E25" w:rsidRPr="00EA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E25" w:rsidRPr="00EA3040" w:rsidRDefault="00A24E25" w:rsidP="00A2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Аттестация  рабочих мест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 п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едена в 2013 году. Специальная оценка условий труда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</w:t>
      </w:r>
      <w:r w:rsidRPr="00161DD7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1DD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24E25" w:rsidRDefault="00A24E25" w:rsidP="00A2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4694" w:rsidRPr="00EA3040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о всеми 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учреждения проводится обучение и инструктаж по  охране труда, сохранности жизни и здоровья детей, безопасным методам и приемам выполнения работ, оказанию первой помощи пострадавшим. </w:t>
      </w:r>
      <w:r>
        <w:rPr>
          <w:rFonts w:ascii="Times New Roman" w:eastAsia="Times New Roman" w:hAnsi="Times New Roman" w:cs="Times New Roman"/>
          <w:sz w:val="28"/>
          <w:szCs w:val="28"/>
        </w:rPr>
        <w:t>Дата, тема инструктажей фиксируется в журнале регистрации.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выявл</w:t>
      </w:r>
      <w:r w:rsidR="00697804">
        <w:rPr>
          <w:rFonts w:ascii="Times New Roman" w:eastAsia="Times New Roman" w:hAnsi="Times New Roman" w:cs="Times New Roman"/>
          <w:sz w:val="28"/>
          <w:szCs w:val="28"/>
        </w:rPr>
        <w:t>ено, что с работниками, принятыми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 xml:space="preserve"> по срочному договору (совместители) </w:t>
      </w:r>
      <w:r w:rsidR="00B64694" w:rsidRPr="00EA3040">
        <w:rPr>
          <w:rFonts w:ascii="Times New Roman" w:eastAsia="Times New Roman" w:hAnsi="Times New Roman" w:cs="Times New Roman"/>
          <w:sz w:val="28"/>
          <w:szCs w:val="28"/>
        </w:rPr>
        <w:t>инструктаж по  охране труда, сохранности жизни и здоровья детей, безопасным методам и приемам выполнения работ, оказанию первой помощи пострадавшим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 xml:space="preserve"> не проводился.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Журналы не пронумерованы, не прошнурованы, не скреплены подписью и  печатью.</w:t>
      </w:r>
      <w:r w:rsidR="0040672C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работника составлена должностная инструкция. 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>Должностные инструкции</w:t>
      </w:r>
      <w:r w:rsidR="00406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694">
        <w:rPr>
          <w:rFonts w:ascii="Times New Roman" w:eastAsia="Times New Roman" w:hAnsi="Times New Roman" w:cs="Times New Roman"/>
          <w:sz w:val="28"/>
          <w:szCs w:val="28"/>
        </w:rPr>
        <w:t xml:space="preserve">согласованы с председателем профсоюзного комитета, подписаны работниками, но не утверждены руководителем учреждения. Отсутствуют даты согласования с председателем профсоюзного комитета и подписания работниками.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Несчастные случаи в учреждении не зарегистрированы. </w:t>
      </w:r>
    </w:p>
    <w:p w:rsidR="00A24E25" w:rsidRDefault="00A24E25" w:rsidP="00A2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заболеваний работников (ст. 219 ТК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план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по охране труда, с определением в нем организационных и технических мероприятий по охране и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>сти труда, сроков их выполнения</w:t>
      </w:r>
    </w:p>
    <w:p w:rsidR="00A24E25" w:rsidRDefault="00A24E25" w:rsidP="001C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</w:t>
      </w:r>
      <w:r w:rsidR="0090031F">
        <w:rPr>
          <w:rFonts w:ascii="Times New Roman" w:eastAsia="Times New Roman" w:hAnsi="Times New Roman" w:cs="Times New Roman"/>
          <w:sz w:val="28"/>
          <w:szCs w:val="28"/>
        </w:rPr>
        <w:t>Договора на оказание медицинских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 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>№132 от 12.05.2015</w:t>
      </w:r>
      <w:r>
        <w:rPr>
          <w:rFonts w:ascii="Times New Roman" w:eastAsia="Times New Roman" w:hAnsi="Times New Roman" w:cs="Times New Roman"/>
          <w:sz w:val="28"/>
          <w:szCs w:val="28"/>
        </w:rPr>
        <w:t>г. р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аботодатель обеспечил прохождение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 xml:space="preserve">бесплатных обязательных периодических медицинских осмотров (обследований)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EA304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чел., за исключением 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>торый находи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в декретном отпуске по уходу за 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>
        <w:rPr>
          <w:rFonts w:ascii="Times New Roman" w:eastAsia="Times New Roman" w:hAnsi="Times New Roman" w:cs="Times New Roman"/>
          <w:sz w:val="28"/>
          <w:szCs w:val="28"/>
        </w:rPr>
        <w:t>) согласно</w:t>
      </w:r>
      <w:r w:rsidR="001C7500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утверждённому графику.</w:t>
      </w:r>
    </w:p>
    <w:p w:rsidR="001C7500" w:rsidRDefault="00A24E25" w:rsidP="00662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3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C168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C750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гарантии деятельности профсоюзной организации</w:t>
      </w:r>
    </w:p>
    <w:p w:rsidR="00860086" w:rsidRDefault="001C7500" w:rsidP="00662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Работодатель не препятствует деятельности профсоюзной организации учреждения. Руководитель учитывает мнение Профсоюзного комитета по утверждению правил внутреннего распорядка, по утверждению инструкций по охране труда работникам, применению систем нормирования труда.</w:t>
      </w:r>
    </w:p>
    <w:p w:rsidR="00162470" w:rsidRDefault="00860086" w:rsidP="0016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C6B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C6BF8">
        <w:rPr>
          <w:rFonts w:ascii="Times New Roman" w:eastAsia="Times New Roman" w:hAnsi="Times New Roman" w:cs="Times New Roman"/>
          <w:bCs/>
          <w:sz w:val="28"/>
          <w:szCs w:val="28"/>
        </w:rPr>
        <w:t>Нарушен п.6.4. о перечислении членских взносов на счет профсоюза  из заработной платы  работников на основании личных заявлений.</w:t>
      </w:r>
      <w:proofErr w:type="gramEnd"/>
      <w:r w:rsidR="004C6B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Работодатель ежемесячно перечисляет на счет профсоюза членские взносы из заработной платы 6  работников (кроме </w:t>
      </w:r>
      <w:proofErr w:type="spellStart"/>
      <w:r w:rsidR="004C6BF8">
        <w:rPr>
          <w:rFonts w:ascii="Times New Roman" w:eastAsia="Times New Roman" w:hAnsi="Times New Roman" w:cs="Times New Roman"/>
          <w:bCs/>
          <w:sz w:val="28"/>
          <w:szCs w:val="28"/>
        </w:rPr>
        <w:t>Лансоо</w:t>
      </w:r>
      <w:proofErr w:type="spellEnd"/>
      <w:r w:rsidR="004C6BF8">
        <w:rPr>
          <w:rFonts w:ascii="Times New Roman" w:eastAsia="Times New Roman" w:hAnsi="Times New Roman" w:cs="Times New Roman"/>
          <w:bCs/>
          <w:sz w:val="28"/>
          <w:szCs w:val="28"/>
        </w:rPr>
        <w:t xml:space="preserve"> 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Н., Краснова А.Ф.) в размере 1%, но личные заявления работников отсутствуют.</w:t>
      </w:r>
      <w:r w:rsidR="00162470" w:rsidRPr="00333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162470" w:rsidRPr="00333F6D" w:rsidRDefault="00162470" w:rsidP="0016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333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33F6D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Педагогические работники</w:t>
      </w:r>
      <w:r w:rsidRPr="00333F6D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обеспечиваются льготами на бесплатное электроосвещение, газ, </w:t>
      </w:r>
      <w:proofErr w:type="gramStart"/>
      <w:r w:rsidRPr="00333F6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333F6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норм. Педагогам, проживающим в домах с печным отоплением, предоставляется топливо в зависимости от площади, а проживающим в многоквартирных благоустроенных домах производится компенсация затрат согласно установленных норм. </w:t>
      </w:r>
    </w:p>
    <w:p w:rsidR="00162470" w:rsidRPr="00333F6D" w:rsidRDefault="00162470" w:rsidP="0016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6D">
        <w:rPr>
          <w:rFonts w:ascii="Times New Roman" w:eastAsia="Times New Roman" w:hAnsi="Times New Roman" w:cs="Times New Roman"/>
          <w:sz w:val="28"/>
          <w:szCs w:val="28"/>
        </w:rPr>
        <w:t xml:space="preserve">     Работодатель выплачивает всем педагогическим работникам денежную компенсацию на книгоиздательскую продукцию и периодические издания в размере 100 рублей ежемесячно.</w:t>
      </w:r>
    </w:p>
    <w:p w:rsidR="00BB2719" w:rsidRDefault="00CE3D39" w:rsidP="00662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D59DF" w:rsidRPr="001D59DF" w:rsidRDefault="00561D56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96" w:rsidRPr="00211F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D59DF" w:rsidRPr="001D59D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1D59DF" w:rsidRPr="001D59D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="001D59DF" w:rsidRPr="001D59D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выполнением коллективного договора  и ответственность сторон за его реализацию.</w:t>
      </w:r>
    </w:p>
    <w:p w:rsidR="00136048" w:rsidRDefault="0080762D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D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2470">
        <w:rPr>
          <w:rFonts w:ascii="Times New Roman" w:eastAsia="Times New Roman" w:hAnsi="Times New Roman" w:cs="Times New Roman"/>
          <w:sz w:val="28"/>
          <w:szCs w:val="28"/>
        </w:rPr>
        <w:t xml:space="preserve">Профсоюзный комитет слабо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 </w:t>
      </w:r>
      <w:r w:rsidR="001854DC">
        <w:rPr>
          <w:rFonts w:ascii="Times New Roman" w:eastAsia="Times New Roman" w:hAnsi="Times New Roman" w:cs="Times New Roman"/>
          <w:sz w:val="28"/>
          <w:szCs w:val="28"/>
        </w:rPr>
        <w:t xml:space="preserve">В течение  года </w:t>
      </w:r>
      <w:r w:rsidR="00162470">
        <w:rPr>
          <w:rFonts w:ascii="Times New Roman" w:eastAsia="Times New Roman" w:hAnsi="Times New Roman" w:cs="Times New Roman"/>
          <w:sz w:val="28"/>
          <w:szCs w:val="28"/>
        </w:rPr>
        <w:t>не пров</w:t>
      </w:r>
      <w:r w:rsidR="00B73F27">
        <w:rPr>
          <w:rFonts w:ascii="Times New Roman" w:eastAsia="Times New Roman" w:hAnsi="Times New Roman" w:cs="Times New Roman"/>
          <w:sz w:val="28"/>
          <w:szCs w:val="28"/>
        </w:rPr>
        <w:t>едено</w:t>
      </w:r>
      <w:r w:rsidR="00162470">
        <w:rPr>
          <w:rFonts w:ascii="Times New Roman" w:eastAsia="Times New Roman" w:hAnsi="Times New Roman" w:cs="Times New Roman"/>
          <w:sz w:val="28"/>
          <w:szCs w:val="28"/>
        </w:rPr>
        <w:t xml:space="preserve"> ни одного </w:t>
      </w:r>
      <w:r w:rsidR="001854D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162470">
        <w:rPr>
          <w:rFonts w:ascii="Times New Roman" w:eastAsia="Times New Roman" w:hAnsi="Times New Roman" w:cs="Times New Roman"/>
          <w:sz w:val="28"/>
          <w:szCs w:val="28"/>
        </w:rPr>
        <w:t>профсоюзного комитета</w:t>
      </w:r>
      <w:r w:rsidR="001360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470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план работы профсоюзной организации.</w:t>
      </w:r>
    </w:p>
    <w:p w:rsidR="00136048" w:rsidRDefault="00D931F5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Коллективный договор действует со дня подписания с </w:t>
      </w:r>
      <w:r w:rsidR="00484FC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73F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 года и заключён на период</w:t>
      </w:r>
      <w:r w:rsidR="0087621F">
        <w:rPr>
          <w:rFonts w:ascii="Times New Roman" w:eastAsia="Times New Roman" w:hAnsi="Times New Roman" w:cs="Times New Roman"/>
          <w:sz w:val="28"/>
          <w:szCs w:val="28"/>
        </w:rPr>
        <w:t xml:space="preserve"> три года</w:t>
      </w:r>
      <w:r w:rsidR="00500B56" w:rsidRPr="00EA30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14DC" w:rsidRDefault="007D14DC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DA7" w:rsidRDefault="00822DA7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812" w:rsidRDefault="00BC4812" w:rsidP="001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8E6BCD" w:rsidRPr="0055226F" w:rsidRDefault="008E6BCD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5226F">
        <w:rPr>
          <w:rFonts w:ascii="Times New Roman" w:hAnsi="Times New Roman"/>
          <w:sz w:val="28"/>
          <w:szCs w:val="28"/>
          <w:lang w:val="ru-RU"/>
        </w:rPr>
        <w:t xml:space="preserve">Для постоянного ознакомления текст коллективного договора </w:t>
      </w:r>
      <w:r w:rsidR="005E3455">
        <w:rPr>
          <w:rFonts w:ascii="Times New Roman" w:hAnsi="Times New Roman"/>
          <w:sz w:val="28"/>
          <w:szCs w:val="28"/>
          <w:lang w:val="ru-RU"/>
        </w:rPr>
        <w:t>разместить</w:t>
      </w:r>
      <w:r w:rsidRPr="0055226F">
        <w:rPr>
          <w:rFonts w:ascii="Times New Roman" w:hAnsi="Times New Roman"/>
          <w:sz w:val="28"/>
          <w:szCs w:val="28"/>
          <w:lang w:val="ru-RU"/>
        </w:rPr>
        <w:t xml:space="preserve"> в методическом уголке  учреждения.</w:t>
      </w:r>
    </w:p>
    <w:p w:rsidR="007E4635" w:rsidRDefault="00034695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931F5">
        <w:rPr>
          <w:rFonts w:ascii="Times New Roman" w:hAnsi="Times New Roman"/>
          <w:sz w:val="28"/>
          <w:szCs w:val="28"/>
          <w:lang w:val="ru-RU"/>
        </w:rPr>
        <w:t>Знакомить всех работников</w:t>
      </w:r>
      <w:r w:rsidR="007E4635" w:rsidRPr="00D931F5">
        <w:rPr>
          <w:rFonts w:ascii="Times New Roman" w:hAnsi="Times New Roman"/>
          <w:sz w:val="28"/>
          <w:szCs w:val="28"/>
          <w:lang w:val="ru-RU"/>
        </w:rPr>
        <w:t xml:space="preserve">, в том числе работников, принятых на работу по срочному трудовому договору, </w:t>
      </w:r>
      <w:r w:rsidRPr="00D931F5">
        <w:rPr>
          <w:rFonts w:ascii="Times New Roman" w:hAnsi="Times New Roman"/>
          <w:sz w:val="28"/>
          <w:szCs w:val="28"/>
          <w:lang w:val="ru-RU"/>
        </w:rPr>
        <w:t xml:space="preserve">под роспись с Уставом учреждения, </w:t>
      </w:r>
      <w:r w:rsidRPr="00D931F5">
        <w:rPr>
          <w:rFonts w:ascii="Times New Roman" w:hAnsi="Times New Roman"/>
          <w:sz w:val="28"/>
          <w:szCs w:val="28"/>
          <w:lang w:val="ru-RU"/>
        </w:rPr>
        <w:lastRenderedPageBreak/>
        <w:t>правилами внутреннего распорядка, коллективным договором и иными локальными актами, непосредственно связанными с трудовой деятельностью работника</w:t>
      </w:r>
      <w:r w:rsidR="007E4635" w:rsidRPr="00D931F5">
        <w:rPr>
          <w:rFonts w:ascii="Times New Roman" w:hAnsi="Times New Roman"/>
          <w:sz w:val="28"/>
          <w:szCs w:val="28"/>
          <w:lang w:val="ru-RU"/>
        </w:rPr>
        <w:t>.</w:t>
      </w:r>
    </w:p>
    <w:p w:rsidR="001D59DF" w:rsidRDefault="008977CE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Привести в соответствие сроки и порядок  выплаты заработной платы, установленные коллективным договором, трудовым договором и правилами внутреннего распорядка.</w:t>
      </w:r>
      <w:r w:rsidR="001D59D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07D19" w:rsidRDefault="00707D19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Привести в соответствие пункт 4.2.  раздела 4 «Формы и системы оплаты труда, вознаграждений, доплат, нормирование труда» с Отраслевым соглашением</w:t>
      </w:r>
      <w:r w:rsidRPr="00707D19">
        <w:rPr>
          <w:rFonts w:ascii="Times New Roman" w:hAnsi="Times New Roman"/>
          <w:sz w:val="28"/>
          <w:szCs w:val="28"/>
          <w:lang w:val="ru-RU"/>
        </w:rPr>
        <w:t xml:space="preserve"> по муниципальным образовательным учреждениям Северного района Новосиби</w:t>
      </w:r>
      <w:r>
        <w:rPr>
          <w:rFonts w:ascii="Times New Roman" w:hAnsi="Times New Roman"/>
          <w:sz w:val="28"/>
          <w:szCs w:val="28"/>
          <w:lang w:val="ru-RU"/>
        </w:rPr>
        <w:t>рской области на 2014-2016 годы.</w:t>
      </w:r>
      <w:r w:rsidRPr="00707D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77CE" w:rsidRDefault="0055226F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состав комиссии по распределению стимулирующих выплат  и организовать ее работу в соответствии с п.4.4.2. Положения о системе оплаты труда работников </w:t>
      </w:r>
      <w:r w:rsidR="00FE5216">
        <w:rPr>
          <w:rFonts w:ascii="Times New Roman" w:hAnsi="Times New Roman"/>
          <w:sz w:val="28"/>
          <w:szCs w:val="28"/>
          <w:lang w:val="ru-RU"/>
        </w:rPr>
        <w:t>МКОУ ДОД ДЮЦФСН.</w:t>
      </w:r>
    </w:p>
    <w:p w:rsidR="00FE5216" w:rsidRDefault="00FE5216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E5216">
        <w:rPr>
          <w:rFonts w:ascii="Times New Roman" w:hAnsi="Times New Roman"/>
          <w:sz w:val="28"/>
          <w:szCs w:val="28"/>
          <w:lang w:val="ru-RU"/>
        </w:rPr>
        <w:t>Провести с работниками, принятых по срочному договору (совместители) инструктаж по</w:t>
      </w:r>
      <w:r w:rsidRPr="00FE5216">
        <w:rPr>
          <w:rFonts w:ascii="Times New Roman" w:hAnsi="Times New Roman"/>
          <w:sz w:val="28"/>
          <w:szCs w:val="28"/>
        </w:rPr>
        <w:t> </w:t>
      </w:r>
      <w:r w:rsidRPr="00FE5216">
        <w:rPr>
          <w:rFonts w:ascii="Times New Roman" w:hAnsi="Times New Roman"/>
          <w:sz w:val="28"/>
          <w:szCs w:val="28"/>
          <w:lang w:val="ru-RU"/>
        </w:rPr>
        <w:t xml:space="preserve"> охране труда, сохранности жизни и здоровья детей, безопасным методам и приемам выполнения работ, оказанию первой помощи пострадавшим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E5216" w:rsidRDefault="00FE5216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Руководителю утвердить должностные инструкции работников</w:t>
      </w:r>
      <w:r w:rsidRPr="00FE52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FE5216" w:rsidRPr="00FE5216" w:rsidRDefault="00FE5216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журналы, книги протоколов прошнуровать, пронумеровать, подписать и скрепить печатью.</w:t>
      </w:r>
    </w:p>
    <w:p w:rsidR="00FE5216" w:rsidRPr="00FE5216" w:rsidRDefault="00FE5216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Производить перечисление</w:t>
      </w:r>
      <w:r w:rsidRPr="00FE5216">
        <w:rPr>
          <w:rFonts w:ascii="Times New Roman" w:hAnsi="Times New Roman"/>
          <w:bCs/>
          <w:sz w:val="28"/>
          <w:szCs w:val="28"/>
          <w:lang w:val="ru-RU"/>
        </w:rPr>
        <w:t xml:space="preserve"> членских взносов на счет профсоюза  из заработной платы  работников на основании личных заявлений. </w:t>
      </w:r>
    </w:p>
    <w:p w:rsidR="008977CE" w:rsidRPr="00FE5216" w:rsidRDefault="00FE5216" w:rsidP="00FE521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Председателю профсоюзного комитета составить план работы с членами профсоюза.</w:t>
      </w:r>
    </w:p>
    <w:p w:rsidR="008977CE" w:rsidRPr="0055226F" w:rsidRDefault="008977CE" w:rsidP="00FE521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7CE" w:rsidRPr="008977CE" w:rsidRDefault="008977CE" w:rsidP="00FE5216">
      <w:pPr>
        <w:jc w:val="both"/>
        <w:rPr>
          <w:rFonts w:ascii="Times New Roman" w:hAnsi="Times New Roman"/>
          <w:sz w:val="28"/>
          <w:szCs w:val="28"/>
        </w:rPr>
      </w:pPr>
    </w:p>
    <w:p w:rsidR="00136048" w:rsidRPr="008977CE" w:rsidRDefault="00136048" w:rsidP="00FE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7CE">
        <w:rPr>
          <w:rFonts w:ascii="Times New Roman" w:hAnsi="Times New Roman"/>
          <w:sz w:val="28"/>
          <w:szCs w:val="28"/>
        </w:rPr>
        <w:t xml:space="preserve">Главный специалист по уведомительной регистрации </w:t>
      </w:r>
    </w:p>
    <w:p w:rsidR="00136048" w:rsidRPr="008977CE" w:rsidRDefault="001D59DF" w:rsidP="00FE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7CE">
        <w:rPr>
          <w:rFonts w:ascii="Times New Roman" w:hAnsi="Times New Roman"/>
          <w:sz w:val="28"/>
          <w:szCs w:val="28"/>
        </w:rPr>
        <w:t xml:space="preserve">коллективных </w:t>
      </w:r>
      <w:r w:rsidR="00136048" w:rsidRPr="008977CE">
        <w:rPr>
          <w:rFonts w:ascii="Times New Roman" w:hAnsi="Times New Roman"/>
          <w:sz w:val="28"/>
          <w:szCs w:val="28"/>
        </w:rPr>
        <w:t xml:space="preserve"> договоров администрации </w:t>
      </w:r>
    </w:p>
    <w:p w:rsidR="00136048" w:rsidRPr="008977CE" w:rsidRDefault="00136048" w:rsidP="00FE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7CE">
        <w:rPr>
          <w:rFonts w:ascii="Times New Roman" w:hAnsi="Times New Roman"/>
          <w:sz w:val="28"/>
          <w:szCs w:val="28"/>
        </w:rPr>
        <w:t>Северного район</w:t>
      </w:r>
      <w:r w:rsidR="008977CE">
        <w:rPr>
          <w:rFonts w:ascii="Times New Roman" w:hAnsi="Times New Roman"/>
          <w:sz w:val="28"/>
          <w:szCs w:val="28"/>
        </w:rPr>
        <w:t xml:space="preserve">а Новосибирской области                </w:t>
      </w:r>
      <w:r w:rsidRPr="008977CE">
        <w:rPr>
          <w:rFonts w:ascii="Times New Roman" w:hAnsi="Times New Roman"/>
          <w:sz w:val="28"/>
          <w:szCs w:val="28"/>
        </w:rPr>
        <w:t xml:space="preserve">             Н.М. Иванченко</w:t>
      </w:r>
    </w:p>
    <w:p w:rsidR="0060444A" w:rsidRDefault="0060444A" w:rsidP="00FE5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77CE" w:rsidRDefault="008977CE" w:rsidP="00FE52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444A" w:rsidRPr="008977CE" w:rsidRDefault="0060444A" w:rsidP="00FE52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77CE">
        <w:rPr>
          <w:rFonts w:ascii="Times New Roman" w:hAnsi="Times New Roman"/>
          <w:bCs/>
          <w:sz w:val="28"/>
          <w:szCs w:val="28"/>
        </w:rPr>
        <w:t>Согласовано:</w:t>
      </w:r>
    </w:p>
    <w:p w:rsidR="00500B56" w:rsidRPr="008977CE" w:rsidRDefault="008977CE" w:rsidP="00FE52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МКОУ ДОД ДЮЦФСН                </w:t>
      </w:r>
      <w:r w:rsidR="00FE5216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>В.М.Корняков</w:t>
      </w:r>
    </w:p>
    <w:p w:rsidR="00484FCA" w:rsidRPr="008977CE" w:rsidRDefault="00500B56" w:rsidP="00FE52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77CE">
        <w:rPr>
          <w:rFonts w:ascii="Times New Roman" w:hAnsi="Times New Roman"/>
          <w:bCs/>
          <w:sz w:val="28"/>
          <w:szCs w:val="28"/>
        </w:rPr>
        <w:t>Пр</w:t>
      </w:r>
      <w:r w:rsidR="00F6383D" w:rsidRPr="008977CE">
        <w:rPr>
          <w:rFonts w:ascii="Times New Roman" w:hAnsi="Times New Roman"/>
          <w:bCs/>
          <w:sz w:val="28"/>
          <w:szCs w:val="28"/>
        </w:rPr>
        <w:t>едседатель</w:t>
      </w:r>
      <w:r w:rsidR="008977CE">
        <w:rPr>
          <w:rFonts w:ascii="Times New Roman" w:hAnsi="Times New Roman"/>
          <w:bCs/>
          <w:sz w:val="28"/>
          <w:szCs w:val="28"/>
        </w:rPr>
        <w:t xml:space="preserve"> профсоюза </w:t>
      </w:r>
      <w:r w:rsidR="00F351D7">
        <w:rPr>
          <w:rFonts w:ascii="Times New Roman" w:hAnsi="Times New Roman"/>
          <w:bCs/>
          <w:sz w:val="28"/>
          <w:szCs w:val="28"/>
        </w:rPr>
        <w:t xml:space="preserve">комитета           </w:t>
      </w:r>
      <w:r w:rsidR="00886E91">
        <w:rPr>
          <w:rFonts w:ascii="Times New Roman" w:hAnsi="Times New Roman"/>
          <w:bCs/>
          <w:sz w:val="28"/>
          <w:szCs w:val="28"/>
        </w:rPr>
        <w:t xml:space="preserve"> </w:t>
      </w:r>
      <w:r w:rsidR="00F351D7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FE5216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886E91">
        <w:rPr>
          <w:rFonts w:ascii="Times New Roman" w:hAnsi="Times New Roman"/>
          <w:bCs/>
          <w:sz w:val="28"/>
          <w:szCs w:val="28"/>
        </w:rPr>
        <w:t>Е.В. Щербакова</w:t>
      </w:r>
    </w:p>
    <w:p w:rsidR="007D14DC" w:rsidRDefault="007D14DC" w:rsidP="00FE5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3040" w:rsidRPr="008977CE" w:rsidRDefault="00FE5216" w:rsidP="00FE52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05 ноября</w:t>
      </w:r>
      <w:r w:rsidR="00500B56" w:rsidRPr="008977CE">
        <w:rPr>
          <w:rFonts w:ascii="Times New Roman" w:hAnsi="Times New Roman"/>
          <w:sz w:val="28"/>
          <w:szCs w:val="28"/>
        </w:rPr>
        <w:t xml:space="preserve"> 201</w:t>
      </w:r>
      <w:r w:rsidR="00BD3B7C" w:rsidRPr="008977CE">
        <w:rPr>
          <w:rFonts w:ascii="Times New Roman" w:hAnsi="Times New Roman"/>
          <w:sz w:val="28"/>
          <w:szCs w:val="28"/>
        </w:rPr>
        <w:t>5</w:t>
      </w:r>
      <w:r w:rsidR="00136048" w:rsidRPr="008977CE">
        <w:rPr>
          <w:rFonts w:ascii="Times New Roman" w:hAnsi="Times New Roman"/>
          <w:sz w:val="28"/>
          <w:szCs w:val="28"/>
        </w:rPr>
        <w:t>г.</w:t>
      </w:r>
    </w:p>
    <w:sectPr w:rsidR="00EA3040" w:rsidRPr="008977CE" w:rsidSect="00E5477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02B"/>
    <w:multiLevelType w:val="multilevel"/>
    <w:tmpl w:val="B58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655A5"/>
    <w:multiLevelType w:val="multilevel"/>
    <w:tmpl w:val="D70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62034"/>
    <w:multiLevelType w:val="multilevel"/>
    <w:tmpl w:val="5D1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9556C"/>
    <w:multiLevelType w:val="hybridMultilevel"/>
    <w:tmpl w:val="86701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00B56"/>
    <w:rsid w:val="00023A66"/>
    <w:rsid w:val="00034695"/>
    <w:rsid w:val="00077B87"/>
    <w:rsid w:val="000C4446"/>
    <w:rsid w:val="000C4E27"/>
    <w:rsid w:val="000E1D72"/>
    <w:rsid w:val="000F10B1"/>
    <w:rsid w:val="00112B6E"/>
    <w:rsid w:val="00121741"/>
    <w:rsid w:val="00136048"/>
    <w:rsid w:val="00161DD7"/>
    <w:rsid w:val="00162470"/>
    <w:rsid w:val="00164295"/>
    <w:rsid w:val="001854DC"/>
    <w:rsid w:val="0018604B"/>
    <w:rsid w:val="001C7500"/>
    <w:rsid w:val="001D176E"/>
    <w:rsid w:val="001D59DF"/>
    <w:rsid w:val="001E65D8"/>
    <w:rsid w:val="001F4664"/>
    <w:rsid w:val="00211F6E"/>
    <w:rsid w:val="00213376"/>
    <w:rsid w:val="002527D9"/>
    <w:rsid w:val="00290004"/>
    <w:rsid w:val="002C57A6"/>
    <w:rsid w:val="002E0B49"/>
    <w:rsid w:val="002E1A4C"/>
    <w:rsid w:val="002F3181"/>
    <w:rsid w:val="002F7846"/>
    <w:rsid w:val="0030009C"/>
    <w:rsid w:val="00312B47"/>
    <w:rsid w:val="00333F6D"/>
    <w:rsid w:val="003A1C28"/>
    <w:rsid w:val="003A1EE3"/>
    <w:rsid w:val="003A3F6B"/>
    <w:rsid w:val="003A7938"/>
    <w:rsid w:val="003B4A89"/>
    <w:rsid w:val="003D1126"/>
    <w:rsid w:val="003D43CA"/>
    <w:rsid w:val="0040672C"/>
    <w:rsid w:val="00432BAD"/>
    <w:rsid w:val="00462454"/>
    <w:rsid w:val="00471908"/>
    <w:rsid w:val="0047215B"/>
    <w:rsid w:val="00484FCA"/>
    <w:rsid w:val="004B33BA"/>
    <w:rsid w:val="004C6BF8"/>
    <w:rsid w:val="004D4751"/>
    <w:rsid w:val="004D667A"/>
    <w:rsid w:val="005008AE"/>
    <w:rsid w:val="00500B56"/>
    <w:rsid w:val="00536E3C"/>
    <w:rsid w:val="0055226F"/>
    <w:rsid w:val="00560AEB"/>
    <w:rsid w:val="00561D56"/>
    <w:rsid w:val="005A3D94"/>
    <w:rsid w:val="005B7788"/>
    <w:rsid w:val="005C7F57"/>
    <w:rsid w:val="005D7223"/>
    <w:rsid w:val="005E3455"/>
    <w:rsid w:val="005E5337"/>
    <w:rsid w:val="005F5128"/>
    <w:rsid w:val="0060444A"/>
    <w:rsid w:val="00624466"/>
    <w:rsid w:val="00624D82"/>
    <w:rsid w:val="006267A3"/>
    <w:rsid w:val="00662F25"/>
    <w:rsid w:val="00696C87"/>
    <w:rsid w:val="00697804"/>
    <w:rsid w:val="006B51F5"/>
    <w:rsid w:val="006C73AB"/>
    <w:rsid w:val="006D555A"/>
    <w:rsid w:val="00707D19"/>
    <w:rsid w:val="007140FE"/>
    <w:rsid w:val="00720A96"/>
    <w:rsid w:val="00741AFB"/>
    <w:rsid w:val="00745BF5"/>
    <w:rsid w:val="00774759"/>
    <w:rsid w:val="00794248"/>
    <w:rsid w:val="007C1322"/>
    <w:rsid w:val="007C649B"/>
    <w:rsid w:val="007D14DC"/>
    <w:rsid w:val="007D5F21"/>
    <w:rsid w:val="007E109C"/>
    <w:rsid w:val="007E4635"/>
    <w:rsid w:val="007F21D7"/>
    <w:rsid w:val="0080762D"/>
    <w:rsid w:val="00815250"/>
    <w:rsid w:val="00822DA7"/>
    <w:rsid w:val="00860086"/>
    <w:rsid w:val="00860A1C"/>
    <w:rsid w:val="00871F1D"/>
    <w:rsid w:val="0087621F"/>
    <w:rsid w:val="008776A5"/>
    <w:rsid w:val="0088197F"/>
    <w:rsid w:val="0088489A"/>
    <w:rsid w:val="00886E91"/>
    <w:rsid w:val="008936C0"/>
    <w:rsid w:val="008977CE"/>
    <w:rsid w:val="008A646B"/>
    <w:rsid w:val="008C16C3"/>
    <w:rsid w:val="008C546C"/>
    <w:rsid w:val="008E6BCD"/>
    <w:rsid w:val="0090031F"/>
    <w:rsid w:val="00911BBA"/>
    <w:rsid w:val="00923198"/>
    <w:rsid w:val="009900A0"/>
    <w:rsid w:val="009A53FC"/>
    <w:rsid w:val="009B6883"/>
    <w:rsid w:val="009C1954"/>
    <w:rsid w:val="009D66C5"/>
    <w:rsid w:val="009E73D2"/>
    <w:rsid w:val="00A0375B"/>
    <w:rsid w:val="00A03FB1"/>
    <w:rsid w:val="00A05306"/>
    <w:rsid w:val="00A24E25"/>
    <w:rsid w:val="00A363D9"/>
    <w:rsid w:val="00A55520"/>
    <w:rsid w:val="00A57D78"/>
    <w:rsid w:val="00A61005"/>
    <w:rsid w:val="00A73C6F"/>
    <w:rsid w:val="00A85F9D"/>
    <w:rsid w:val="00AD1709"/>
    <w:rsid w:val="00AD41C6"/>
    <w:rsid w:val="00AE28C4"/>
    <w:rsid w:val="00AF12FB"/>
    <w:rsid w:val="00B3576F"/>
    <w:rsid w:val="00B441EE"/>
    <w:rsid w:val="00B476CC"/>
    <w:rsid w:val="00B64694"/>
    <w:rsid w:val="00B70CD4"/>
    <w:rsid w:val="00B73F27"/>
    <w:rsid w:val="00B76622"/>
    <w:rsid w:val="00B96F9C"/>
    <w:rsid w:val="00BB2719"/>
    <w:rsid w:val="00BB6BBE"/>
    <w:rsid w:val="00BC4812"/>
    <w:rsid w:val="00BD3B7C"/>
    <w:rsid w:val="00BE17F9"/>
    <w:rsid w:val="00BE3758"/>
    <w:rsid w:val="00BE5DFB"/>
    <w:rsid w:val="00C00859"/>
    <w:rsid w:val="00C04CFF"/>
    <w:rsid w:val="00C168F3"/>
    <w:rsid w:val="00C33EA9"/>
    <w:rsid w:val="00C445B2"/>
    <w:rsid w:val="00C80882"/>
    <w:rsid w:val="00C82425"/>
    <w:rsid w:val="00C93879"/>
    <w:rsid w:val="00C9707A"/>
    <w:rsid w:val="00CB229A"/>
    <w:rsid w:val="00CC669A"/>
    <w:rsid w:val="00CE3D39"/>
    <w:rsid w:val="00CF7027"/>
    <w:rsid w:val="00D309A7"/>
    <w:rsid w:val="00D46690"/>
    <w:rsid w:val="00D57DC5"/>
    <w:rsid w:val="00D60EBB"/>
    <w:rsid w:val="00D65DF7"/>
    <w:rsid w:val="00D81159"/>
    <w:rsid w:val="00D872CF"/>
    <w:rsid w:val="00D931F5"/>
    <w:rsid w:val="00DB26EA"/>
    <w:rsid w:val="00DB2FC0"/>
    <w:rsid w:val="00DC6966"/>
    <w:rsid w:val="00E00B6F"/>
    <w:rsid w:val="00E03F3C"/>
    <w:rsid w:val="00E24AD8"/>
    <w:rsid w:val="00E33DCB"/>
    <w:rsid w:val="00E36400"/>
    <w:rsid w:val="00E46D2D"/>
    <w:rsid w:val="00E5477A"/>
    <w:rsid w:val="00E624A8"/>
    <w:rsid w:val="00E917DA"/>
    <w:rsid w:val="00EA3040"/>
    <w:rsid w:val="00EA5230"/>
    <w:rsid w:val="00EB3B0C"/>
    <w:rsid w:val="00EE4104"/>
    <w:rsid w:val="00F05CB8"/>
    <w:rsid w:val="00F24D8F"/>
    <w:rsid w:val="00F351D7"/>
    <w:rsid w:val="00F6383D"/>
    <w:rsid w:val="00F83DFD"/>
    <w:rsid w:val="00FD4718"/>
    <w:rsid w:val="00FE2548"/>
    <w:rsid w:val="00FE5216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5BF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4895-940D-4B00-8945-731630C2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65</cp:revision>
  <cp:lastPrinted>2015-11-10T04:33:00Z</cp:lastPrinted>
  <dcterms:created xsi:type="dcterms:W3CDTF">2015-09-09T04:34:00Z</dcterms:created>
  <dcterms:modified xsi:type="dcterms:W3CDTF">2015-11-12T04:09:00Z</dcterms:modified>
</cp:coreProperties>
</file>