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7" w:rsidRDefault="00CB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Памятка ответственного владельца собаки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территории Новосибирской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отлов безнадзорных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животных с последующей вакцинацией и стерилизацией. Данные мероприятия имеют своей целью снижение численности популяции животных на улицах,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обеспечение комфорта жителей, поддержание эстетического облика города.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Вместе с тем, проводимые мероприятия могут быть эффективными только при условии ответственного обращения граждан с принадлежащими им питомцами.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Безответственное поведение владельцев 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обак зачастую сводит к нулю проводимую в городе работу.</w:t>
      </w:r>
    </w:p>
    <w:p w:rsidR="00695157" w:rsidRPr="00CB56F6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Только совместными усилиями мы сможем решить проблему наличия животных на улицах нашего любимого города!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Уважаемые жители, настоятельно просим Вас: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Исключить нахождение домашних животных на улицах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надзора (то есть, просим Вас полностью исключить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животных).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2. 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выгул животного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строго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на поводке.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выгуле животного обеспечить нахождение на ошейнике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контактной информацией, что позволит вернуть питомца в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его потери или побега.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Кастрируйте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Не допускать отказа от домашних животных и их потомства,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выбрасывания животных на улицы, в лесополосы, на трассы и любые другие территории.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Своевременно и регулярно проводить вакцинацию домашних животных - это сохранит их здоровье.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Принимая решение завести животное, рассмотреть возможность приема питомца </w:t>
      </w:r>
      <w:r>
        <w:rPr>
          <w:rFonts w:ascii="Times New Roman" w:hAnsi="Times New Roman" w:cs="Times New Roman"/>
          <w:sz w:val="24"/>
          <w:szCs w:val="24"/>
          <w:lang w:val="ru-RU"/>
        </w:rPr>
        <w:t>из приюта или от волонтеров.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Транслировать ценности доброты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заботы по отношению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животным, в том числе, подрастающему поколению.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Напоминаем: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>Самовыгул</w:t>
      </w:r>
      <w:proofErr w:type="spellEnd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риски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самих животных, так и неудобство для граждан.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опасен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м, что животное может потеряться, попасть под машину, быть отравлено или же принесет ненужное потомство.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Помимо этого владельческие животные, находящиеся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также как и бездомные, беспокоят других жителей и являются раздражающим фактором, визу</w:t>
      </w:r>
      <w:r>
        <w:rPr>
          <w:rFonts w:ascii="Times New Roman" w:hAnsi="Times New Roman" w:cs="Times New Roman"/>
          <w:sz w:val="24"/>
          <w:szCs w:val="24"/>
          <w:lang w:val="ru-RU"/>
        </w:rPr>
        <w:t>ально увеличивая и без того огромную популяцию бездомных.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Популяция животных, обитающих на улицах, постоянно пополняется именно благодаря притоку владельческих животных и их потомства.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показывает, что большинство бездомных собак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бывшие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</w:t>
      </w:r>
      <w:r>
        <w:rPr>
          <w:rFonts w:ascii="Times New Roman" w:hAnsi="Times New Roman" w:cs="Times New Roman"/>
          <w:sz w:val="24"/>
          <w:szCs w:val="24"/>
          <w:lang w:val="ru-RU"/>
        </w:rPr>
        <w:t>дельческие или потомство, которое стало не нужно.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Именно приток из домохозяйств пополняет популяцию на улицах.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само население увеличивает масштаб проблемы и потом страдает от нее.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Именно наше с Вами ответственное обращение к своим домашним п</w:t>
      </w:r>
      <w:r>
        <w:rPr>
          <w:rFonts w:ascii="Times New Roman" w:hAnsi="Times New Roman" w:cs="Times New Roman"/>
          <w:sz w:val="24"/>
          <w:szCs w:val="24"/>
          <w:lang w:val="ru-RU"/>
        </w:rPr>
        <w:t>итомцам является обязательным условием уменьшения числа животных на улицах.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животных является современным и безопасным способом исключить появление у животного нежелательного потомства. Именно поэтому стерилизовать необходимо ка</w:t>
      </w:r>
      <w:r>
        <w:rPr>
          <w:rFonts w:ascii="Times New Roman" w:hAnsi="Times New Roman" w:cs="Times New Roman"/>
          <w:sz w:val="24"/>
          <w:szCs w:val="24"/>
          <w:lang w:val="ru-RU"/>
        </w:rPr>
        <w:t>к животных без владельцев, так и домашних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безопасна: она не наносит вреда животным, напротив, благоприятно сказывается на здоровье, поведении и повадках. В частности, у стерилизованного животного снижается риск появлен</w:t>
      </w:r>
      <w:r>
        <w:rPr>
          <w:rFonts w:ascii="Times New Roman" w:hAnsi="Times New Roman" w:cs="Times New Roman"/>
          <w:sz w:val="24"/>
          <w:szCs w:val="24"/>
          <w:lang w:val="ru-RU"/>
        </w:rPr>
        <w:t>ия онкологических заболеваний и в разы снижаются побеги на «собачьи свадьбы».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Потомство, появляющееся от домашних питомцев, даже в случае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новую семью, ухудшает ситуацию с животными на улицах, так как займет место, куда могло быть пристрое</w:t>
      </w:r>
      <w:r>
        <w:rPr>
          <w:rFonts w:ascii="Times New Roman" w:hAnsi="Times New Roman" w:cs="Times New Roman"/>
          <w:sz w:val="24"/>
          <w:szCs w:val="24"/>
          <w:lang w:val="ru-RU"/>
        </w:rPr>
        <w:t>но бездомное животное, изъятое с улиц города.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>- Необходимость гуманного и ответственного обращения с животными закреплена федеральным законом. Любые методы убийства, отравления и умерщвления животных незаконны. Ответственность за жестокое обращение с живо</w:t>
      </w:r>
      <w:r>
        <w:rPr>
          <w:rFonts w:ascii="Times New Roman" w:hAnsi="Times New Roman" w:cs="Times New Roman"/>
          <w:sz w:val="24"/>
          <w:szCs w:val="24"/>
          <w:lang w:val="ru-RU"/>
        </w:rPr>
        <w:t>тными в настоящее время ужесточена в рамках Уголовного Кодекса и сурово наказывается, вплоть до лишения свободы.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Метод убийств дает только кратковременный эффект, после чего популяция отвечает взрывным ростом и появлением новых животных или на освободив</w:t>
      </w:r>
      <w:r>
        <w:rPr>
          <w:rFonts w:ascii="Times New Roman" w:hAnsi="Times New Roman" w:cs="Times New Roman"/>
          <w:sz w:val="24"/>
          <w:szCs w:val="24"/>
          <w:lang w:val="ru-RU"/>
        </w:rPr>
        <w:t>шееся место приходит другая стая, зачастую более агрессивная и опытная.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В традициях и культуре нашей великой страны заложена любовь к братьям нашим меньшим!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Чтобы решить большую и общую проблему, каждому из нас необходимо сделать маленький шаг в прав</w:t>
      </w:r>
      <w:r>
        <w:rPr>
          <w:rFonts w:ascii="Times New Roman" w:hAnsi="Times New Roman" w:cs="Times New Roman"/>
          <w:sz w:val="24"/>
          <w:szCs w:val="24"/>
          <w:lang w:val="ru-RU"/>
        </w:rPr>
        <w:t>ильном направлении!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Спасибо за понимание и рассчитываем на участие каждого из Вас!</w:t>
      </w:r>
    </w:p>
    <w:p w:rsidR="00695157" w:rsidRDefault="00695157">
      <w:pPr>
        <w:rPr>
          <w:lang w:val="ru-RU"/>
        </w:rPr>
      </w:pPr>
    </w:p>
    <w:sectPr w:rsidR="006951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515C"/>
    <w:rsid w:val="003D05E0"/>
    <w:rsid w:val="00695157"/>
    <w:rsid w:val="00A426DD"/>
    <w:rsid w:val="00C77EC6"/>
    <w:rsid w:val="00CB56F6"/>
    <w:rsid w:val="04FA382E"/>
    <w:rsid w:val="0A32515C"/>
    <w:rsid w:val="0A3F3BFF"/>
    <w:rsid w:val="10995A0A"/>
    <w:rsid w:val="2014281E"/>
    <w:rsid w:val="28423923"/>
    <w:rsid w:val="47382AF8"/>
    <w:rsid w:val="57435D7D"/>
    <w:rsid w:val="584F5ABF"/>
    <w:rsid w:val="5CD95BE9"/>
    <w:rsid w:val="603F7C12"/>
    <w:rsid w:val="6C9B4EC4"/>
    <w:rsid w:val="6EB96DE9"/>
    <w:rsid w:val="75E6115F"/>
    <w:rsid w:val="7DB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Лукьянова Татьяна Юрьевна</cp:lastModifiedBy>
  <cp:revision>3</cp:revision>
  <dcterms:created xsi:type="dcterms:W3CDTF">2021-02-19T05:42:00Z</dcterms:created>
  <dcterms:modified xsi:type="dcterms:W3CDTF">2021-04-23T04:03:00Z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