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58" w:rsidRDefault="00E51D58" w:rsidP="00E5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E51D58" w:rsidRDefault="00E51D58" w:rsidP="00E5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51D58" w:rsidRDefault="00E51D58" w:rsidP="00E5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D58" w:rsidRDefault="00E51D58" w:rsidP="00E5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51D58" w:rsidRDefault="00E51D58" w:rsidP="00E5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D58" w:rsidRDefault="00E51D58" w:rsidP="00E5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04.12.2018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125</w:t>
      </w:r>
    </w:p>
    <w:p w:rsidR="00E51D58" w:rsidRPr="00A74E60" w:rsidRDefault="00E51D58" w:rsidP="00E5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Федоровского сельсовета Северного района Новосибирской области </w:t>
      </w:r>
    </w:p>
    <w:p w:rsidR="00E51D58" w:rsidRDefault="00E51D58" w:rsidP="00E5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15.12.2014 № 90</w:t>
      </w:r>
    </w:p>
    <w:p w:rsidR="00E51D58" w:rsidRDefault="00E51D58" w:rsidP="00E51D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986F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986F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6F2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Федоровского  сельсовета Северного района Новосибирской области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ПОСТАНОВЛЯЕТ:      </w:t>
      </w:r>
    </w:p>
    <w:p w:rsidR="00E51D58" w:rsidRPr="00E2121B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21B">
        <w:rPr>
          <w:rFonts w:ascii="Times New Roman" w:hAnsi="Times New Roman" w:cs="Times New Roman"/>
          <w:sz w:val="28"/>
          <w:szCs w:val="28"/>
        </w:rPr>
        <w:t xml:space="preserve">      1. Внести в  постановление администрации Федоровского  сельсовета 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15.12</w:t>
      </w:r>
      <w:r w:rsidRPr="00E2121B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2121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</w:t>
      </w:r>
      <w:r w:rsidRPr="00E2121B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»</w:t>
      </w:r>
      <w:r w:rsidRPr="00E21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(изменения от 09.06.2018 № 65, от 24.10.2018 № 99) </w:t>
      </w:r>
      <w:r w:rsidRPr="00E2121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1.1.  Пункт </w:t>
      </w:r>
      <w:r>
        <w:rPr>
          <w:rFonts w:ascii="Times New Roman" w:hAnsi="Times New Roman" w:cs="Times New Roman"/>
          <w:sz w:val="28"/>
          <w:szCs w:val="28"/>
        </w:rPr>
        <w:t>2.7.11.</w:t>
      </w:r>
      <w:r w:rsidRPr="00986F2D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изложить в новой  редакции:                                                           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4" w:history="1">
        <w:r w:rsidRPr="00986F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86F2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года № 210-ФЗ «Об организации предоставления государственных и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неудобства».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1.2. Пункт 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6F2D">
        <w:rPr>
          <w:rFonts w:ascii="Times New Roman" w:hAnsi="Times New Roman" w:cs="Times New Roman"/>
          <w:sz w:val="28"/>
          <w:szCs w:val="28"/>
        </w:rPr>
        <w:t xml:space="preserve">. раздела 5 изложить в новой редакции:    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6F2D">
        <w:rPr>
          <w:rFonts w:ascii="Times New Roman" w:hAnsi="Times New Roman" w:cs="Times New Roman"/>
          <w:sz w:val="28"/>
          <w:szCs w:val="28"/>
        </w:rPr>
        <w:t xml:space="preserve">. </w:t>
      </w:r>
      <w:r w:rsidRPr="00986F2D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986F2D">
        <w:rPr>
          <w:rFonts w:ascii="Times New Roman" w:hAnsi="Times New Roman" w:cs="Times New Roman"/>
          <w:sz w:val="28"/>
          <w:szCs w:val="28"/>
        </w:rPr>
        <w:t>:</w:t>
      </w:r>
      <w:r w:rsidRPr="00986F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6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                                     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2)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«Вестник Федоровского сельсовета» и разместить на официальном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сайте администрации Северного района Новосибирской области в разделе «Поселение».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В.Я.Писаренко</w:t>
      </w:r>
    </w:p>
    <w:p w:rsidR="00E51D58" w:rsidRPr="00986F2D" w:rsidRDefault="00E51D58" w:rsidP="00E51D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D58" w:rsidRDefault="00E51D58" w:rsidP="00E51D58"/>
    <w:p w:rsidR="008F6C24" w:rsidRDefault="008F6C24"/>
    <w:sectPr w:rsidR="008F6C24" w:rsidSect="00B7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D58"/>
    <w:rsid w:val="008F6C24"/>
    <w:rsid w:val="00E5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51D58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51D58"/>
  </w:style>
  <w:style w:type="character" w:styleId="a5">
    <w:name w:val="Hyperlink"/>
    <w:basedOn w:val="a0"/>
    <w:uiPriority w:val="99"/>
    <w:unhideWhenUsed/>
    <w:rsid w:val="00E51D58"/>
    <w:rPr>
      <w:color w:val="0000FF"/>
      <w:u w:val="single"/>
    </w:rPr>
  </w:style>
  <w:style w:type="character" w:customStyle="1" w:styleId="apple-style-span">
    <w:name w:val="apple-style-span"/>
    <w:basedOn w:val="a0"/>
    <w:rsid w:val="00E51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2018-12-04T02:43:00Z</dcterms:created>
  <dcterms:modified xsi:type="dcterms:W3CDTF">2018-12-04T02:43:00Z</dcterms:modified>
</cp:coreProperties>
</file>