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96" w:rsidRPr="00626C96" w:rsidRDefault="00626C96" w:rsidP="0062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C9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26C96" w:rsidRPr="00626C96" w:rsidRDefault="00626C96" w:rsidP="0062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C96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626C96" w:rsidRPr="00626C96" w:rsidRDefault="00626C96" w:rsidP="0062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C9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626C96" w:rsidRPr="00626C96" w:rsidRDefault="00626C96" w:rsidP="0062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C9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6C96" w:rsidRPr="00626C96" w:rsidRDefault="00626C96" w:rsidP="0062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C96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626C96" w:rsidRPr="00626C96" w:rsidRDefault="00626C96" w:rsidP="0062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7F51" w:rsidRDefault="00626C96" w:rsidP="00626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9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26C96" w:rsidRPr="00626C96" w:rsidRDefault="00626C96" w:rsidP="0062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C96">
        <w:rPr>
          <w:rFonts w:ascii="Times New Roman" w:hAnsi="Times New Roman" w:cs="Times New Roman"/>
          <w:sz w:val="28"/>
          <w:szCs w:val="28"/>
        </w:rPr>
        <w:t>двадцатой сессии</w:t>
      </w:r>
    </w:p>
    <w:p w:rsidR="00626C96" w:rsidRPr="00626C96" w:rsidRDefault="00626C96" w:rsidP="0062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6C96" w:rsidRPr="00626C96" w:rsidRDefault="00151492" w:rsidP="0062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26C96" w:rsidRPr="00626C96">
        <w:rPr>
          <w:rFonts w:ascii="Times New Roman" w:hAnsi="Times New Roman" w:cs="Times New Roman"/>
          <w:sz w:val="28"/>
          <w:szCs w:val="28"/>
        </w:rPr>
        <w:t>.0</w:t>
      </w:r>
      <w:r w:rsidR="00427F51">
        <w:rPr>
          <w:rFonts w:ascii="Times New Roman" w:hAnsi="Times New Roman" w:cs="Times New Roman"/>
          <w:sz w:val="28"/>
          <w:szCs w:val="28"/>
        </w:rPr>
        <w:t>8</w:t>
      </w:r>
      <w:r w:rsidR="00626C96" w:rsidRPr="00626C96">
        <w:rPr>
          <w:rFonts w:ascii="Times New Roman" w:hAnsi="Times New Roman" w:cs="Times New Roman"/>
          <w:sz w:val="28"/>
          <w:szCs w:val="28"/>
        </w:rPr>
        <w:t xml:space="preserve">.2017                                          с. Новотроицк                                        № </w:t>
      </w:r>
      <w:r w:rsidR="00427F51">
        <w:rPr>
          <w:rFonts w:ascii="Times New Roman" w:hAnsi="Times New Roman" w:cs="Times New Roman"/>
          <w:sz w:val="28"/>
          <w:szCs w:val="28"/>
        </w:rPr>
        <w:t>5</w:t>
      </w:r>
    </w:p>
    <w:p w:rsidR="00626C96" w:rsidRDefault="00626C96" w:rsidP="00626C96">
      <w:pPr>
        <w:rPr>
          <w:sz w:val="28"/>
          <w:szCs w:val="28"/>
        </w:rPr>
      </w:pPr>
    </w:p>
    <w:p w:rsidR="00E05130" w:rsidRPr="00B67CBA" w:rsidRDefault="00E05130" w:rsidP="00E05130">
      <w:pPr>
        <w:widowControl w:val="0"/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</w:rPr>
      </w:pPr>
    </w:p>
    <w:p w:rsidR="00E05130" w:rsidRPr="00626C96" w:rsidRDefault="00E05130" w:rsidP="00E05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26C96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proofErr w:type="gramStart"/>
      <w:r w:rsidRPr="00626C96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626C96">
        <w:rPr>
          <w:rFonts w:ascii="Times New Roman" w:hAnsi="Times New Roman" w:cs="Times New Roman"/>
          <w:bCs/>
          <w:sz w:val="28"/>
          <w:szCs w:val="28"/>
        </w:rPr>
        <w:t xml:space="preserve"> дополнительном профессиональном образовании муниципальных служащих </w:t>
      </w:r>
      <w:r w:rsidRPr="00626C96">
        <w:rPr>
          <w:rFonts w:ascii="Times New Roman" w:eastAsia="Times New Roman" w:hAnsi="Times New Roman" w:cs="Times New Roman"/>
          <w:bCs/>
          <w:sz w:val="28"/>
          <w:szCs w:val="20"/>
        </w:rPr>
        <w:t xml:space="preserve">администрации </w:t>
      </w:r>
      <w:r w:rsidR="00626C96">
        <w:rPr>
          <w:rFonts w:ascii="Times New Roman" w:eastAsia="Times New Roman" w:hAnsi="Times New Roman" w:cs="Times New Roman"/>
          <w:bCs/>
          <w:sz w:val="28"/>
          <w:szCs w:val="20"/>
        </w:rPr>
        <w:t xml:space="preserve">Новотроицкого </w:t>
      </w:r>
      <w:r w:rsidRPr="00626C96">
        <w:rPr>
          <w:rFonts w:ascii="Times New Roman" w:eastAsia="Times New Roman" w:hAnsi="Times New Roman" w:cs="Times New Roman"/>
          <w:bCs/>
          <w:sz w:val="28"/>
          <w:szCs w:val="20"/>
        </w:rPr>
        <w:t>сельсовета Северного района Новосибирской области</w:t>
      </w:r>
    </w:p>
    <w:p w:rsidR="00E05130" w:rsidRPr="00B67CBA" w:rsidRDefault="00E05130" w:rsidP="00E051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bscript"/>
        </w:rPr>
      </w:pPr>
    </w:p>
    <w:p w:rsidR="00E05130" w:rsidRPr="00B67CBA" w:rsidRDefault="00E05130" w:rsidP="00E051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B67CBA">
        <w:rPr>
          <w:rFonts w:ascii="Times New Roman" w:hAnsi="Times New Roman" w:cs="Times New Roman"/>
          <w:sz w:val="28"/>
          <w:szCs w:val="28"/>
        </w:rPr>
        <w:t>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</w:t>
      </w:r>
      <w:r w:rsidR="00626C96">
        <w:rPr>
          <w:rFonts w:ascii="Times New Roman" w:eastAsia="Times New Roman" w:hAnsi="Times New Roman"/>
          <w:sz w:val="28"/>
          <w:szCs w:val="28"/>
        </w:rPr>
        <w:t>Новотроицког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E05130" w:rsidRPr="00626C96" w:rsidRDefault="00E05130" w:rsidP="00E05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26C96">
        <w:rPr>
          <w:rFonts w:ascii="Times New Roman" w:eastAsia="Times New Roman" w:hAnsi="Times New Roman" w:cs="Times New Roman"/>
          <w:b/>
          <w:sz w:val="28"/>
          <w:szCs w:val="20"/>
        </w:rPr>
        <w:t>РЕШИЛ:</w:t>
      </w:r>
    </w:p>
    <w:p w:rsidR="00E05130" w:rsidRPr="00B67CBA" w:rsidRDefault="00E05130" w:rsidP="00E05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прилагаемое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Положение </w:t>
      </w:r>
      <w:r w:rsidRPr="00B67CBA">
        <w:rPr>
          <w:rFonts w:ascii="Times New Roman" w:eastAsia="ArialMT" w:hAnsi="Times New Roman" w:cs="Times New Roman"/>
          <w:bCs/>
          <w:sz w:val="28"/>
          <w:szCs w:val="20"/>
        </w:rPr>
        <w:t xml:space="preserve">о </w:t>
      </w:r>
      <w:r w:rsidRPr="00B67CBA">
        <w:rPr>
          <w:rFonts w:ascii="Times New Roman" w:eastAsia="Times New Roman" w:hAnsi="Times New Roman" w:cs="Times New Roman"/>
          <w:bCs/>
          <w:sz w:val="28"/>
          <w:szCs w:val="20"/>
        </w:rPr>
        <w:t>дополнительном профессиональном образовании муниципальных служащих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FD49FF">
        <w:rPr>
          <w:rFonts w:ascii="Times New Roman" w:eastAsia="Times New Roman" w:hAnsi="Times New Roman" w:cs="Times New Roman"/>
          <w:bCs/>
          <w:sz w:val="28"/>
          <w:szCs w:val="20"/>
        </w:rPr>
        <w:t xml:space="preserve">администрации </w:t>
      </w:r>
      <w:r w:rsidR="00626C96">
        <w:rPr>
          <w:rFonts w:ascii="Times New Roman" w:eastAsia="Times New Roman" w:hAnsi="Times New Roman"/>
          <w:sz w:val="28"/>
          <w:szCs w:val="28"/>
        </w:rPr>
        <w:t>Новотроицкого</w:t>
      </w:r>
      <w:r w:rsidRPr="00FD49FF">
        <w:rPr>
          <w:rFonts w:ascii="Times New Roman" w:eastAsia="Times New Roman" w:hAnsi="Times New Roman" w:cs="Times New Roman"/>
          <w:bCs/>
          <w:sz w:val="28"/>
          <w:szCs w:val="20"/>
        </w:rPr>
        <w:t xml:space="preserve">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.</w:t>
      </w:r>
    </w:p>
    <w:p w:rsidR="00E05130" w:rsidRPr="00B67CBA" w:rsidRDefault="00E05130" w:rsidP="00E05130">
      <w:pPr>
        <w:widowControl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>2. Решение вступает в силу через 10 дней после дня его официального опубликования.</w:t>
      </w:r>
    </w:p>
    <w:p w:rsidR="00E05130" w:rsidRPr="00B67CBA" w:rsidRDefault="00E05130" w:rsidP="00E05130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E05130" w:rsidRPr="00B67CBA" w:rsidRDefault="00E05130" w:rsidP="00E05130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E05130" w:rsidRPr="00B67CBA" w:rsidRDefault="00E05130" w:rsidP="00E051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5130" w:rsidRPr="00B67CBA" w:rsidRDefault="00E05130" w:rsidP="00E051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r w:rsidR="00626C96">
        <w:rPr>
          <w:rFonts w:ascii="Times New Roman" w:eastAsia="Times New Roman" w:hAnsi="Times New Roman" w:cs="Times New Roman"/>
          <w:sz w:val="28"/>
          <w:szCs w:val="28"/>
        </w:rPr>
        <w:t xml:space="preserve">депутатов                     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C96">
        <w:rPr>
          <w:rFonts w:ascii="Times New Roman" w:eastAsia="Times New Roman" w:hAnsi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E05130" w:rsidRDefault="00626C96" w:rsidP="00E051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Новотроицкого</w:t>
      </w:r>
      <w:r w:rsidR="00E0513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E05130">
        <w:rPr>
          <w:rFonts w:ascii="Times New Roman" w:eastAsia="Times New Roman" w:hAnsi="Times New Roman" w:cs="Times New Roman"/>
          <w:sz w:val="28"/>
          <w:szCs w:val="28"/>
        </w:rPr>
        <w:tab/>
      </w:r>
      <w:r w:rsidR="00E05130">
        <w:rPr>
          <w:rFonts w:ascii="Times New Roman" w:eastAsia="Times New Roman" w:hAnsi="Times New Roman" w:cs="Times New Roman"/>
          <w:sz w:val="28"/>
          <w:szCs w:val="28"/>
        </w:rPr>
        <w:tab/>
      </w:r>
      <w:r w:rsidR="00E05130">
        <w:rPr>
          <w:rFonts w:ascii="Times New Roman" w:eastAsia="Times New Roman" w:hAnsi="Times New Roman" w:cs="Times New Roman"/>
          <w:sz w:val="28"/>
          <w:szCs w:val="28"/>
        </w:rPr>
        <w:tab/>
        <w:t xml:space="preserve">    Северного района </w:t>
      </w:r>
      <w:proofErr w:type="gramStart"/>
      <w:r w:rsidR="00E05130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proofErr w:type="gramEnd"/>
    </w:p>
    <w:p w:rsidR="00E05130" w:rsidRDefault="00E05130" w:rsidP="00E051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                  области</w:t>
      </w:r>
    </w:p>
    <w:p w:rsidR="00E05130" w:rsidRPr="00B67CBA" w:rsidRDefault="00E05130" w:rsidP="00E051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      </w:t>
      </w:r>
      <w:r w:rsidR="00626C96">
        <w:rPr>
          <w:rFonts w:ascii="Times New Roman" w:eastAsia="Times New Roman" w:hAnsi="Times New Roman" w:cs="Times New Roman"/>
          <w:sz w:val="28"/>
          <w:szCs w:val="28"/>
        </w:rPr>
        <w:t xml:space="preserve">Н.Н.Панова                  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   </w:t>
      </w:r>
      <w:proofErr w:type="spellStart"/>
      <w:r w:rsidR="00626C96">
        <w:rPr>
          <w:rFonts w:ascii="Times New Roman" w:eastAsia="Times New Roman" w:hAnsi="Times New Roman" w:cs="Times New Roman"/>
          <w:sz w:val="28"/>
          <w:szCs w:val="28"/>
        </w:rPr>
        <w:t>А.Д.Кочережко</w:t>
      </w:r>
      <w:proofErr w:type="spellEnd"/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column"/>
      </w: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УТВЕРЖДЕНО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решением Совета депутатов</w:t>
      </w:r>
    </w:p>
    <w:p w:rsidR="00E05130" w:rsidRDefault="00E05130" w:rsidP="00E0513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</w:t>
      </w:r>
      <w:r w:rsidR="00626C96">
        <w:rPr>
          <w:rFonts w:ascii="Times New Roman" w:eastAsia="Times New Roman" w:hAnsi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</w:p>
    <w:p w:rsidR="00E05130" w:rsidRDefault="00E05130" w:rsidP="00E0513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Северного района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Новосибирской области</w:t>
      </w:r>
    </w:p>
    <w:p w:rsidR="00E05130" w:rsidRPr="00FD49FF" w:rsidRDefault="00E05130" w:rsidP="00E05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от </w:t>
      </w:r>
      <w:r w:rsidR="00151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427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.2017 № </w:t>
      </w:r>
      <w:r w:rsidR="00427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>о дополнительном профессиональном образовании муниципальных 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администрации </w:t>
      </w:r>
      <w:proofErr w:type="spellStart"/>
      <w:r w:rsidR="00626C96">
        <w:rPr>
          <w:rFonts w:ascii="Times New Roman" w:eastAsia="Times New Roman" w:hAnsi="Times New Roman" w:cs="Times New Roman"/>
          <w:b/>
          <w:bCs/>
          <w:sz w:val="28"/>
          <w:szCs w:val="20"/>
        </w:rPr>
        <w:t>Нвотроицког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сельсовета Северного района Новосибирской области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7CBA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B67CB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B67CB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CBA">
        <w:rPr>
          <w:rFonts w:ascii="Times New Roman" w:hAnsi="Times New Roman" w:cs="Times New Roman"/>
          <w:bCs/>
          <w:sz w:val="28"/>
          <w:szCs w:val="28"/>
        </w:rPr>
        <w:t>дополнительном профессиональном образовании муниципальных служащих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1520">
        <w:rPr>
          <w:rFonts w:ascii="Times New Roman" w:eastAsia="Times New Roman" w:hAnsi="Times New Roman" w:cs="Times New Roman"/>
          <w:bCs/>
          <w:sz w:val="28"/>
          <w:szCs w:val="20"/>
        </w:rPr>
        <w:t xml:space="preserve">администрации </w:t>
      </w:r>
      <w:r w:rsidR="00626C96">
        <w:rPr>
          <w:rFonts w:ascii="Times New Roman" w:eastAsia="Times New Roman" w:hAnsi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81520">
        <w:rPr>
          <w:rFonts w:ascii="Times New Roman" w:eastAsia="Times New Roman" w:hAnsi="Times New Roman" w:cs="Times New Roman"/>
          <w:bCs/>
          <w:sz w:val="28"/>
          <w:szCs w:val="20"/>
        </w:rPr>
        <w:t>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(далее – Положение) разработано в соответствии с Федеральными законами от 02.03.2007 </w:t>
      </w:r>
      <w:hyperlink r:id="rId5" w:history="1">
        <w:r w:rsidRPr="00B67CBA">
          <w:rPr>
            <w:rFonts w:ascii="Times New Roman" w:eastAsia="Times New Roman" w:hAnsi="Times New Roman" w:cs="Times New Roman"/>
            <w:sz w:val="28"/>
            <w:szCs w:val="20"/>
          </w:rPr>
          <w:t>№ 25-ФЗ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 «О муниципальной службе в Российской Федерации», от 29.12.2012 </w:t>
      </w:r>
      <w:hyperlink r:id="rId6" w:history="1">
        <w:r w:rsidRPr="00B67CBA">
          <w:rPr>
            <w:rFonts w:ascii="Times New Roman" w:eastAsia="Times New Roman" w:hAnsi="Times New Roman" w:cs="Times New Roman"/>
            <w:sz w:val="28"/>
            <w:szCs w:val="20"/>
          </w:rPr>
          <w:t>№ 273-ФЗ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 «Об образовании в Российской Федерации»,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05.04.2013 </w:t>
      </w:r>
      <w:hyperlink r:id="rId7" w:history="1">
        <w:r w:rsidRPr="00B67CBA">
          <w:rPr>
            <w:rFonts w:ascii="Times New Roman" w:eastAsia="Times New Roman" w:hAnsi="Times New Roman" w:cs="Times New Roman"/>
            <w:sz w:val="28"/>
            <w:szCs w:val="20"/>
          </w:rPr>
          <w:t>№ 44-ФЗ</w:t>
        </w:r>
        <w:proofErr w:type="gramEnd"/>
      </w:hyperlink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B67CBA">
          <w:rPr>
            <w:rFonts w:ascii="Times New Roman" w:eastAsia="Times New Roman" w:hAnsi="Times New Roman" w:cs="Times New Roman"/>
            <w:sz w:val="28"/>
            <w:szCs w:val="20"/>
          </w:rPr>
          <w:t>Указом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 Президента Российской Федерации от 28.12.2006 № 1474 «О дополнительном профессиональном образовании государственных гражданских служащих Российской Федерации» и законодательством Новосибирской области.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1.2. Положение определяет порядок и условия </w:t>
      </w:r>
      <w:proofErr w:type="gramStart"/>
      <w:r w:rsidRPr="00B67CBA">
        <w:rPr>
          <w:rFonts w:ascii="Times New Roman" w:hAnsi="Times New Roman" w:cs="Times New Roman"/>
          <w:sz w:val="28"/>
          <w:szCs w:val="28"/>
        </w:rPr>
        <w:t xml:space="preserve">организации дополнительного профессионального образования муниципальных служащих </w:t>
      </w:r>
      <w:r w:rsidRPr="003E3C07">
        <w:rPr>
          <w:rFonts w:ascii="Times New Roman" w:eastAsia="Times New Roman" w:hAnsi="Times New Roman" w:cs="Times New Roman"/>
          <w:bCs/>
          <w:sz w:val="28"/>
          <w:szCs w:val="20"/>
        </w:rPr>
        <w:t xml:space="preserve">администрации </w:t>
      </w:r>
      <w:r w:rsidR="00611828">
        <w:rPr>
          <w:rFonts w:ascii="Times New Roman" w:eastAsia="Times New Roman" w:hAnsi="Times New Roman"/>
          <w:sz w:val="28"/>
          <w:szCs w:val="28"/>
        </w:rPr>
        <w:t>Новотроицкого</w:t>
      </w:r>
      <w:r w:rsidRPr="003E3C07">
        <w:rPr>
          <w:rFonts w:ascii="Times New Roman" w:eastAsia="Times New Roman" w:hAnsi="Times New Roman" w:cs="Times New Roman"/>
          <w:bCs/>
          <w:sz w:val="28"/>
          <w:szCs w:val="20"/>
        </w:rPr>
        <w:t xml:space="preserve"> сельсовета Северного района Новосибирской</w:t>
      </w:r>
      <w:proofErr w:type="gramEnd"/>
      <w:r w:rsidRPr="003E3C07">
        <w:rPr>
          <w:rFonts w:ascii="Times New Roman" w:eastAsia="Times New Roman" w:hAnsi="Times New Roman" w:cs="Times New Roman"/>
          <w:bCs/>
          <w:sz w:val="28"/>
          <w:szCs w:val="20"/>
        </w:rPr>
        <w:t xml:space="preserve"> области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</w:t>
      </w:r>
      <w:r w:rsidRPr="00B67CBA">
        <w:rPr>
          <w:rFonts w:ascii="Times New Roman" w:hAnsi="Times New Roman" w:cs="Times New Roman"/>
          <w:sz w:val="28"/>
          <w:szCs w:val="28"/>
        </w:rPr>
        <w:t>(далее - муниципальные служащие).</w:t>
      </w:r>
    </w:p>
    <w:p w:rsidR="00E05130" w:rsidRPr="00B67CBA" w:rsidRDefault="00E05130" w:rsidP="0061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1.3. 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E05130" w:rsidRPr="00B67CBA" w:rsidRDefault="00E05130" w:rsidP="00611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2. Цели, принципы, формы и условия дополнительного профессионального образования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2.1. 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lastRenderedPageBreak/>
        <w:t>2.2. 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2.3. 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2.4. К освоению дополнительных профессиональных программ допускаются: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1) лица, имеющие среднее профессиональное и (или) высшее образование;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2) лица, получающие среднее профессиональное и (или) высшее образование.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2.5. 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E05130" w:rsidRPr="00B67CBA" w:rsidRDefault="00E05130" w:rsidP="0061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2.6. 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служащих, ежегодно утверждаемого муниципальным правовым актом.</w:t>
      </w:r>
    </w:p>
    <w:p w:rsidR="00E05130" w:rsidRPr="00B67CBA" w:rsidRDefault="00E05130" w:rsidP="00E05130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0"/>
        </w:rPr>
        <w:t>3. </w:t>
      </w:r>
      <w:r w:rsidRPr="00B67CBA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Виды, сроки и порядок получения </w:t>
      </w:r>
    </w:p>
    <w:p w:rsidR="00E05130" w:rsidRPr="00611828" w:rsidRDefault="00E05130" w:rsidP="00611828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3.1. 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3.2. 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3.3. 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3.4. Основаниями для направления муниципального служащего на повышение квалификации являются: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рекомендация аттестационной комиссии о направлении муниципального служащего на повышение квалификации;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службы.</w:t>
      </w:r>
    </w:p>
    <w:p w:rsidR="00E05130" w:rsidRPr="00B67CBA" w:rsidRDefault="00E05130" w:rsidP="00E05130">
      <w:pPr>
        <w:widowControl w:val="0"/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3.5. 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3.6. Профессиональная переподготовка муниципального служащего осуществляется с учетом профиля его образования.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Основаниями для направления муниципального служащего на профессиональную переподготовку являются: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рекомендация аттестационной комиссии о направлении муниципального служащего на профессиональную переподготовку;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службы;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- изменение вида профессиональной служебной деятельности муниципального служащего. 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3.7. 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E05130" w:rsidRPr="00611828" w:rsidRDefault="00E05130" w:rsidP="0061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3.8. 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работу с кадрами</w:t>
      </w:r>
      <w:r w:rsidRPr="00B67C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для приобщения к материалам личного дела. </w:t>
      </w:r>
    </w:p>
    <w:p w:rsidR="00E05130" w:rsidRPr="00611828" w:rsidRDefault="00E05130" w:rsidP="006118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4. Организация дополнительного профессионального образования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4.1. Работу по организации дополнительного профессионального образования муниципальных служащих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администрации, в должностные обязанности которого входит кадровая работа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 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CBA">
        <w:rPr>
          <w:rFonts w:ascii="Times New Roman" w:hAnsi="Times New Roman" w:cs="Times New Roman"/>
          <w:sz w:val="28"/>
          <w:szCs w:val="28"/>
        </w:rPr>
        <w:t>- 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</w:t>
      </w:r>
      <w:r w:rsidRPr="00B67CBA">
        <w:rPr>
          <w:rFonts w:ascii="Times New Roman" w:hAnsi="Times New Roman" w:cs="Times New Roman"/>
          <w:sz w:val="26"/>
          <w:szCs w:val="26"/>
        </w:rPr>
        <w:t>;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lastRenderedPageBreak/>
        <w:t xml:space="preserve">- 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обучение; 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составление сметы расходов на дополнительное профессиональное образование муниципальных служащих на предстоящий год;</w:t>
      </w:r>
    </w:p>
    <w:p w:rsidR="00E05130" w:rsidRPr="00B67CBA" w:rsidRDefault="00E05130" w:rsidP="00E051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0"/>
        </w:rPr>
        <w:t>- 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доведение утвержденного плана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дополнительного профессионального образования муниципальных служащих 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>до сведения руководителей структурных подразделений органа местного самоуправления, муниципального органа и муниципальных служащих в течение 10 дней с момента его утверждения;</w:t>
      </w:r>
    </w:p>
    <w:p w:rsidR="00E05130" w:rsidRPr="00B67CBA" w:rsidRDefault="00E05130" w:rsidP="00E051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- 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дополнительном профессиональном образовании муниципальных служащих с указанием количества муниципальных служащих, планируемых для направления на освоение дополнительных профессиональных программ, формы дополнительного профессионального образования и выбранных тем за счет средств областного бюджета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соответствии с законодательством Новосибирской области на предстоящий год; </w:t>
      </w:r>
      <w:proofErr w:type="gramEnd"/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информирование муниципальных служащих о реализации дополнительных профессиональных программ в предстоящем квартале;</w:t>
      </w:r>
    </w:p>
    <w:p w:rsidR="00E05130" w:rsidRPr="00B67CBA" w:rsidRDefault="00E05130" w:rsidP="00E051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- 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>дополнительного профессионального образования муниципальных служащих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5130" w:rsidRPr="00B67CBA" w:rsidRDefault="00E05130" w:rsidP="00E051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gramStart"/>
      <w:r w:rsidRPr="00B67CB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E05130" w:rsidRPr="00B67CBA" w:rsidRDefault="00E05130" w:rsidP="00E051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- приобщение к личному делу муниципального служащего заверенных копий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>документов о получении дополнительного профессионального образования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5130" w:rsidRPr="00611828" w:rsidRDefault="00E05130" w:rsidP="0061182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>- подготовка аналитических материалов по итогам обучения муниципальных служащих за год.</w:t>
      </w:r>
    </w:p>
    <w:p w:rsidR="00E05130" w:rsidRPr="00611828" w:rsidRDefault="00E05130" w:rsidP="006118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5. Финансирование дополнительного профессионального образования</w:t>
      </w:r>
    </w:p>
    <w:p w:rsidR="00E05130" w:rsidRPr="00B67CBA" w:rsidRDefault="00E05130" w:rsidP="00E0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7CBA">
        <w:rPr>
          <w:rFonts w:ascii="Times New Roman" w:eastAsia="Times New Roman" w:hAnsi="Times New Roman" w:cs="Times New Roman"/>
          <w:sz w:val="28"/>
          <w:szCs w:val="20"/>
        </w:rPr>
        <w:t>5.1. Дополнительное профессиональное образование муниципального служащего осуществляется за счет средств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местного </w:t>
      </w: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</w:t>
      </w:r>
      <w:r w:rsidR="00611828">
        <w:rPr>
          <w:rFonts w:ascii="Times New Roman" w:eastAsia="Times New Roman" w:hAnsi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сельсовета Северного района Новосибирской области,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>а также за счет средств областного бюджета Новосибирской области в порядке, установленном законодательством Новосибирской области.</w:t>
      </w:r>
    </w:p>
    <w:p w:rsidR="00E05130" w:rsidRPr="00B67CBA" w:rsidRDefault="00E05130" w:rsidP="00E0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7CBA">
        <w:rPr>
          <w:rFonts w:ascii="Times New Roman" w:eastAsia="Times New Roman" w:hAnsi="Times New Roman" w:cs="Times New Roman"/>
          <w:sz w:val="28"/>
          <w:szCs w:val="20"/>
        </w:rPr>
        <w:t>5.2. 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5.3. 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E05130" w:rsidRPr="00B67CBA" w:rsidRDefault="00E05130" w:rsidP="00E0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5.4. 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E05130" w:rsidRPr="00611828" w:rsidRDefault="00E05130" w:rsidP="00611828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0"/>
        </w:rPr>
        <w:t>5.5.</w:t>
      </w:r>
      <w:r w:rsidRPr="00B67CBA">
        <w:rPr>
          <w:rFonts w:ascii="Times New Roman" w:eastAsia="Times New Roman" w:hAnsi="Times New Roman" w:cs="Times New Roman"/>
          <w:i/>
          <w:sz w:val="28"/>
          <w:szCs w:val="20"/>
          <w:vertAlign w:val="subscript"/>
        </w:rPr>
        <w:t> 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служащий, обучающийся по дополнительным профессиональным программам профессиональной переподготовки, повышения квалификации за счет </w:t>
      </w:r>
      <w:proofErr w:type="gramStart"/>
      <w:r w:rsidRPr="00B67CBA">
        <w:rPr>
          <w:rFonts w:ascii="Times New Roman" w:eastAsia="Times New Roman" w:hAnsi="Times New Roman" w:cs="Times New Roman"/>
          <w:sz w:val="28"/>
          <w:szCs w:val="20"/>
        </w:rPr>
        <w:t>средств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местного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 бюджета </w:t>
      </w:r>
      <w:r w:rsidR="00611828">
        <w:rPr>
          <w:rFonts w:ascii="Times New Roman" w:eastAsia="Times New Roman" w:hAnsi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сельсовета Северного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и увольняющийся из органа местного самоуправления, муниципального органа в период обучения, теряет право на дальнейшее обучение за счет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828">
        <w:rPr>
          <w:rFonts w:ascii="Times New Roman" w:eastAsia="Times New Roman" w:hAnsi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E05130" w:rsidRDefault="00E05130" w:rsidP="00E05130">
      <w:pPr>
        <w:jc w:val="center"/>
      </w:pPr>
      <w:r>
        <w:t>_________________________</w:t>
      </w:r>
    </w:p>
    <w:p w:rsidR="00E05130" w:rsidRPr="00A00329" w:rsidRDefault="00E05130" w:rsidP="00E05130">
      <w:pPr>
        <w:jc w:val="center"/>
      </w:pPr>
    </w:p>
    <w:p w:rsidR="00E05130" w:rsidRDefault="00E05130" w:rsidP="00E05130"/>
    <w:p w:rsidR="007E719F" w:rsidRDefault="007E719F"/>
    <w:sectPr w:rsidR="007E719F" w:rsidSect="007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130"/>
    <w:rsid w:val="00025B46"/>
    <w:rsid w:val="00151492"/>
    <w:rsid w:val="00427F51"/>
    <w:rsid w:val="00611828"/>
    <w:rsid w:val="00626C96"/>
    <w:rsid w:val="007E719F"/>
    <w:rsid w:val="008558DC"/>
    <w:rsid w:val="00C3666E"/>
    <w:rsid w:val="00E0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30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E05130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0513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626C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72998149D1426FCBEFD1E846FF41E1D7BDEBA8C65BAC642503BA40j8y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0372998149D1426FCBEFD1E846FF41E1D4B3E7A3C35BAC642503BA40j8y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0372998149D1426FCBEFD1E846FF41E1D8B9E6AEC05BAC642503BA4086F9DEEDB9844593DA8948j4yDF" TargetMode="External"/><Relationship Id="rId5" Type="http://schemas.openxmlformats.org/officeDocument/2006/relationships/hyperlink" Target="consultantplus://offline/ref=1A0372998149D1426FCBEFD1E846FF41E1D8BCEFACC05BAC642503BA4086F9DEEDB9844593DB894Fj4y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2017-07-12T05:10:00Z</dcterms:created>
  <dcterms:modified xsi:type="dcterms:W3CDTF">2017-08-16T03:12:00Z</dcterms:modified>
</cp:coreProperties>
</file>