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Pr="0003136F" w:rsidRDefault="0003136F" w:rsidP="001E5540">
      <w:pPr>
        <w:rPr>
          <w:noProof/>
          <w:sz w:val="26"/>
          <w:szCs w:val="26"/>
        </w:rPr>
      </w:pPr>
      <w:r w:rsidRPr="0003136F">
        <w:rPr>
          <w:noProof/>
          <w:sz w:val="26"/>
          <w:szCs w:val="26"/>
        </w:rPr>
        <w:t>Актуальные вопросы по недвижимости:</w:t>
      </w:r>
    </w:p>
    <w:p w:rsidR="00400C35" w:rsidRPr="0003136F" w:rsidRDefault="00400C35" w:rsidP="001E5540">
      <w:pPr>
        <w:rPr>
          <w:b/>
          <w:sz w:val="26"/>
          <w:szCs w:val="26"/>
        </w:rPr>
      </w:pPr>
    </w:p>
    <w:p w:rsidR="004B3B7C" w:rsidRPr="0003136F" w:rsidRDefault="004B3B7C" w:rsidP="004B3B7C">
      <w:pPr>
        <w:pStyle w:val="4"/>
        <w:spacing w:before="0"/>
        <w:rPr>
          <w:rFonts w:ascii="Times New Roman" w:hAnsi="Times New Roman"/>
          <w:b w:val="0"/>
          <w:i/>
          <w:sz w:val="26"/>
          <w:szCs w:val="26"/>
        </w:rPr>
      </w:pPr>
    </w:p>
    <w:p w:rsidR="00A42342" w:rsidRPr="0003136F" w:rsidRDefault="0003136F" w:rsidP="00A42342">
      <w:pPr>
        <w:jc w:val="center"/>
        <w:rPr>
          <w:b/>
          <w:sz w:val="26"/>
          <w:szCs w:val="26"/>
        </w:rPr>
      </w:pPr>
      <w:r w:rsidRPr="0003136F">
        <w:rPr>
          <w:b/>
          <w:sz w:val="26"/>
          <w:szCs w:val="26"/>
        </w:rPr>
        <w:t>К</w:t>
      </w:r>
      <w:r w:rsidR="00A42342" w:rsidRPr="0003136F">
        <w:rPr>
          <w:b/>
          <w:sz w:val="26"/>
          <w:szCs w:val="26"/>
        </w:rPr>
        <w:t xml:space="preserve">ак заключить договор </w:t>
      </w:r>
      <w:r w:rsidRPr="0003136F">
        <w:rPr>
          <w:b/>
          <w:sz w:val="26"/>
          <w:szCs w:val="26"/>
        </w:rPr>
        <w:t>аренды</w:t>
      </w:r>
    </w:p>
    <w:p w:rsidR="00A42342" w:rsidRPr="0003136F" w:rsidRDefault="00A42342" w:rsidP="00A42342">
      <w:pPr>
        <w:jc w:val="center"/>
        <w:rPr>
          <w:b/>
          <w:sz w:val="26"/>
          <w:szCs w:val="26"/>
        </w:rPr>
      </w:pPr>
    </w:p>
    <w:p w:rsidR="00A42342" w:rsidRPr="0003136F" w:rsidRDefault="00A42342" w:rsidP="00A42342">
      <w:pPr>
        <w:tabs>
          <w:tab w:val="left" w:pos="709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03136F">
        <w:rPr>
          <w:b/>
          <w:sz w:val="26"/>
          <w:szCs w:val="26"/>
        </w:rPr>
        <w:t xml:space="preserve">         </w:t>
      </w:r>
      <w:r w:rsidRPr="0003136F">
        <w:rPr>
          <w:sz w:val="26"/>
          <w:szCs w:val="26"/>
        </w:rPr>
        <w:t xml:space="preserve">Гражданским, земельным, лесным законодательством  предусмотрены случаи, когда договор аренды может быть заключен только </w:t>
      </w:r>
      <w:r w:rsidRPr="0003136F">
        <w:rPr>
          <w:color w:val="000000"/>
          <w:sz w:val="26"/>
          <w:szCs w:val="26"/>
          <w:shd w:val="clear" w:color="auto" w:fill="FFFFFF"/>
        </w:rPr>
        <w:t>по результатам конкурса или аукциона  и заключается с победителем торгов.</w:t>
      </w:r>
    </w:p>
    <w:p w:rsidR="00A42342" w:rsidRPr="0003136F" w:rsidRDefault="00A42342" w:rsidP="00A42342">
      <w:pPr>
        <w:tabs>
          <w:tab w:val="left" w:pos="709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03136F">
        <w:rPr>
          <w:color w:val="000000"/>
          <w:sz w:val="26"/>
          <w:szCs w:val="26"/>
          <w:shd w:val="clear" w:color="auto" w:fill="FFFFFF"/>
        </w:rPr>
        <w:t xml:space="preserve">         В отношении недвижимости, находящейся в государственной или муниципальной собственности, установлен особый порядок заключения договоров аренды. </w:t>
      </w:r>
    </w:p>
    <w:p w:rsidR="00A42342" w:rsidRPr="0003136F" w:rsidRDefault="00A42342" w:rsidP="00A42342">
      <w:pPr>
        <w:shd w:val="clear" w:color="auto" w:fill="FFFFFF"/>
        <w:tabs>
          <w:tab w:val="left" w:pos="709"/>
        </w:tabs>
        <w:spacing w:line="315" w:lineRule="atLeast"/>
        <w:ind w:firstLine="540"/>
        <w:jc w:val="both"/>
        <w:rPr>
          <w:color w:val="000000"/>
          <w:sz w:val="26"/>
          <w:szCs w:val="26"/>
        </w:rPr>
      </w:pPr>
      <w:r w:rsidRPr="0003136F">
        <w:rPr>
          <w:color w:val="000000"/>
          <w:sz w:val="26"/>
          <w:szCs w:val="26"/>
          <w:shd w:val="clear" w:color="auto" w:fill="FFFFFF"/>
        </w:rPr>
        <w:t xml:space="preserve">  Условия договора определяются организатором торгов и указываются в извещении о проведении торгов, а </w:t>
      </w:r>
      <w:r w:rsidRPr="0003136F">
        <w:rPr>
          <w:color w:val="000000"/>
          <w:sz w:val="26"/>
          <w:szCs w:val="26"/>
        </w:rPr>
        <w:t>размер арендной платы – по результатам рыночной оценки.</w:t>
      </w:r>
    </w:p>
    <w:p w:rsidR="00A42342" w:rsidRPr="0003136F" w:rsidRDefault="00A42342" w:rsidP="00A42342">
      <w:pPr>
        <w:shd w:val="clear" w:color="auto" w:fill="FFFFFF"/>
        <w:tabs>
          <w:tab w:val="left" w:pos="709"/>
        </w:tabs>
        <w:spacing w:line="315" w:lineRule="atLeast"/>
        <w:ind w:firstLine="540"/>
        <w:jc w:val="both"/>
        <w:rPr>
          <w:color w:val="000000"/>
          <w:sz w:val="26"/>
          <w:szCs w:val="26"/>
        </w:rPr>
      </w:pPr>
      <w:r w:rsidRPr="0003136F">
        <w:rPr>
          <w:color w:val="000000"/>
          <w:sz w:val="26"/>
          <w:szCs w:val="26"/>
        </w:rPr>
        <w:t xml:space="preserve">Арендодатели размещают информацию о проведении торгов на специальном </w:t>
      </w:r>
      <w:hyperlink r:id="rId7" w:history="1">
        <w:r w:rsidRPr="0003136F">
          <w:rPr>
            <w:rStyle w:val="a5"/>
            <w:sz w:val="26"/>
            <w:szCs w:val="26"/>
          </w:rPr>
          <w:t>сайте</w:t>
        </w:r>
      </w:hyperlink>
      <w:r w:rsidRPr="0003136F">
        <w:rPr>
          <w:color w:val="000000"/>
          <w:sz w:val="26"/>
          <w:szCs w:val="26"/>
        </w:rPr>
        <w:t>. На сайте арендаторы выбирают нужную недвижимость и участвуют в торгах, далее победитель торгов заключает договор аренды.</w:t>
      </w:r>
    </w:p>
    <w:p w:rsidR="00A42342" w:rsidRPr="0003136F" w:rsidRDefault="00A42342" w:rsidP="00A42342">
      <w:pPr>
        <w:shd w:val="clear" w:color="auto" w:fill="FFFFFF"/>
        <w:tabs>
          <w:tab w:val="left" w:pos="709"/>
        </w:tabs>
        <w:spacing w:line="315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A42342" w:rsidRPr="0003136F" w:rsidRDefault="00A42342" w:rsidP="0003136F">
      <w:pPr>
        <w:tabs>
          <w:tab w:val="left" w:pos="709"/>
        </w:tabs>
        <w:jc w:val="center"/>
        <w:rPr>
          <w:b/>
          <w:sz w:val="26"/>
          <w:szCs w:val="26"/>
        </w:rPr>
      </w:pPr>
      <w:r w:rsidRPr="0003136F">
        <w:rPr>
          <w:b/>
          <w:sz w:val="26"/>
          <w:szCs w:val="26"/>
        </w:rPr>
        <w:t>Как зарегистрировать право аренды?</w:t>
      </w:r>
    </w:p>
    <w:p w:rsidR="00A42342" w:rsidRPr="0003136F" w:rsidRDefault="00A42342" w:rsidP="00A42342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A42342" w:rsidRPr="0003136F" w:rsidRDefault="00A42342" w:rsidP="00A4234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03136F">
        <w:rPr>
          <w:sz w:val="26"/>
          <w:szCs w:val="26"/>
        </w:rPr>
        <w:t xml:space="preserve">После заключения договора аренды его необходимо зарегистрировать, подав документы в Росреестр. Сделать это можно следующими способами: в электронном виде на </w:t>
      </w:r>
      <w:hyperlink r:id="rId8" w:history="1">
        <w:r w:rsidRPr="0003136F">
          <w:rPr>
            <w:rStyle w:val="a5"/>
            <w:sz w:val="26"/>
            <w:szCs w:val="26"/>
          </w:rPr>
          <w:t>портале</w:t>
        </w:r>
      </w:hyperlink>
      <w:r w:rsidRPr="0003136F">
        <w:rPr>
          <w:sz w:val="26"/>
          <w:szCs w:val="26"/>
        </w:rPr>
        <w:t xml:space="preserve"> Росреестра, через </w:t>
      </w:r>
      <w:hyperlink r:id="rId9" w:history="1">
        <w:r w:rsidRPr="0003136F">
          <w:rPr>
            <w:rStyle w:val="a5"/>
            <w:sz w:val="26"/>
            <w:szCs w:val="26"/>
          </w:rPr>
          <w:t>многофункциональные центры</w:t>
        </w:r>
      </w:hyperlink>
      <w:r w:rsidRPr="0003136F">
        <w:rPr>
          <w:sz w:val="26"/>
          <w:szCs w:val="26"/>
        </w:rPr>
        <w:t xml:space="preserve"> или по почте (в случае направления по почте подлинность документов необходимо удостоверить у нотариуса).</w:t>
      </w:r>
    </w:p>
    <w:p w:rsidR="00A42342" w:rsidRPr="0003136F" w:rsidRDefault="00A42342" w:rsidP="00A4234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03136F">
        <w:rPr>
          <w:sz w:val="26"/>
          <w:szCs w:val="26"/>
        </w:rPr>
        <w:t>На государственную регистрацию должны быть предоставлены документы:</w:t>
      </w:r>
    </w:p>
    <w:p w:rsidR="00A42342" w:rsidRPr="0003136F" w:rsidRDefault="00A42342" w:rsidP="00A4234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03136F">
        <w:rPr>
          <w:sz w:val="26"/>
          <w:szCs w:val="26"/>
        </w:rPr>
        <w:t>- заявление о государственной регистрации прав;</w:t>
      </w:r>
    </w:p>
    <w:p w:rsidR="00A42342" w:rsidRPr="0003136F" w:rsidRDefault="00A42342" w:rsidP="00A4234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03136F">
        <w:rPr>
          <w:sz w:val="26"/>
          <w:szCs w:val="26"/>
        </w:rPr>
        <w:t>- подлинники договора аренды;</w:t>
      </w:r>
    </w:p>
    <w:p w:rsidR="00A42342" w:rsidRPr="0003136F" w:rsidRDefault="00A42342" w:rsidP="00A42342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03136F">
        <w:rPr>
          <w:sz w:val="26"/>
          <w:szCs w:val="26"/>
        </w:rPr>
        <w:t>- </w:t>
      </w:r>
      <w:r w:rsidRPr="0003136F">
        <w:rPr>
          <w:color w:val="000000"/>
          <w:sz w:val="26"/>
          <w:szCs w:val="26"/>
        </w:rPr>
        <w:t>документы, подтверждающие полномочия представителей на заключение сделки и (или) подачу документов.</w:t>
      </w:r>
    </w:p>
    <w:p w:rsidR="00A42342" w:rsidRPr="0003136F" w:rsidRDefault="00A42342" w:rsidP="00A42342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03136F">
        <w:rPr>
          <w:color w:val="000000"/>
          <w:sz w:val="26"/>
          <w:szCs w:val="26"/>
        </w:rPr>
        <w:t>Госпошлина по общему правилу за регистрацию договора аренды составляет 2000 для физических лиц и 22000 для юридических лиц.</w:t>
      </w:r>
    </w:p>
    <w:p w:rsidR="00A42342" w:rsidRPr="0003136F" w:rsidRDefault="00A42342" w:rsidP="00A42342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03136F">
        <w:rPr>
          <w:color w:val="000000"/>
          <w:sz w:val="26"/>
          <w:szCs w:val="26"/>
        </w:rPr>
        <w:t xml:space="preserve">Подать документы на оформление аренды может любая из сторон договора: как арендатор, так и арендодатель, либо все вместе. Пошлину оплачивают по такому же принципу – кто подает документы, тот и оплачивает госпошлину, если вместе – сумма делится в равных долях. </w:t>
      </w:r>
    </w:p>
    <w:p w:rsidR="00A42342" w:rsidRPr="0003136F" w:rsidRDefault="00A42342" w:rsidP="00A42342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03136F">
        <w:rPr>
          <w:color w:val="000000"/>
          <w:sz w:val="26"/>
          <w:szCs w:val="26"/>
        </w:rPr>
        <w:t xml:space="preserve">Учредительные документы организации прилагаются по желанию заявителя. Если они не представлены, сотрудники Росреестра самостоятельно направят запрос в налоговую службу для получения соответствующей информации. </w:t>
      </w:r>
    </w:p>
    <w:p w:rsidR="00A42342" w:rsidRPr="0003136F" w:rsidRDefault="00A42342" w:rsidP="00A42342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03136F">
        <w:rPr>
          <w:color w:val="000000"/>
          <w:sz w:val="26"/>
          <w:szCs w:val="26"/>
        </w:rPr>
        <w:t>Управление Росреестра по Новосибирской области предупреждает, в случае непредставления учредительных документов государственная регистрация сделки может быть приостановлена, если информация по запросу не поступит в течение срока регистрации.</w:t>
      </w:r>
    </w:p>
    <w:p w:rsidR="0003136F" w:rsidRDefault="00A42342" w:rsidP="00A42342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03136F">
        <w:rPr>
          <w:color w:val="000000"/>
          <w:sz w:val="26"/>
          <w:szCs w:val="26"/>
        </w:rPr>
        <w:t xml:space="preserve">Если срок аренды составляет менее одного года, договор аренды не подлежит государственной регистрации. </w:t>
      </w:r>
    </w:p>
    <w:p w:rsidR="0003136F" w:rsidRDefault="0003136F" w:rsidP="00A42342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</w:p>
    <w:p w:rsidR="00A42342" w:rsidRPr="0003136F" w:rsidRDefault="00A42342" w:rsidP="00A42342">
      <w:pPr>
        <w:tabs>
          <w:tab w:val="left" w:pos="709"/>
        </w:tabs>
        <w:ind w:firstLine="709"/>
        <w:jc w:val="both"/>
        <w:rPr>
          <w:b/>
          <w:color w:val="000000"/>
          <w:sz w:val="26"/>
          <w:szCs w:val="26"/>
        </w:rPr>
      </w:pPr>
      <w:r w:rsidRPr="0003136F">
        <w:rPr>
          <w:color w:val="000000"/>
          <w:sz w:val="26"/>
          <w:szCs w:val="26"/>
        </w:rPr>
        <w:t xml:space="preserve"> </w:t>
      </w:r>
    </w:p>
    <w:p w:rsidR="00A42342" w:rsidRPr="0003136F" w:rsidRDefault="00A42342" w:rsidP="00A42342">
      <w:pPr>
        <w:tabs>
          <w:tab w:val="left" w:pos="709"/>
        </w:tabs>
        <w:jc w:val="both"/>
        <w:rPr>
          <w:color w:val="000000"/>
          <w:sz w:val="26"/>
          <w:szCs w:val="26"/>
        </w:rPr>
      </w:pPr>
      <w:r w:rsidRPr="0003136F">
        <w:rPr>
          <w:color w:val="000000"/>
          <w:sz w:val="26"/>
          <w:szCs w:val="26"/>
        </w:rPr>
        <w:t xml:space="preserve">         </w:t>
      </w:r>
    </w:p>
    <w:p w:rsidR="00A42342" w:rsidRPr="0003136F" w:rsidRDefault="00A42342" w:rsidP="0003136F">
      <w:pPr>
        <w:tabs>
          <w:tab w:val="left" w:pos="709"/>
        </w:tabs>
        <w:jc w:val="center"/>
        <w:rPr>
          <w:b/>
          <w:color w:val="000000"/>
          <w:sz w:val="26"/>
          <w:szCs w:val="26"/>
        </w:rPr>
      </w:pPr>
      <w:r w:rsidRPr="0003136F">
        <w:rPr>
          <w:b/>
          <w:color w:val="000000"/>
          <w:sz w:val="26"/>
          <w:szCs w:val="26"/>
        </w:rPr>
        <w:lastRenderedPageBreak/>
        <w:t>Исключения, предусмотренные законом:</w:t>
      </w:r>
    </w:p>
    <w:p w:rsidR="00A42342" w:rsidRPr="0003136F" w:rsidRDefault="00A42342" w:rsidP="00A42342">
      <w:pPr>
        <w:tabs>
          <w:tab w:val="left" w:pos="709"/>
        </w:tabs>
        <w:jc w:val="both"/>
        <w:rPr>
          <w:b/>
          <w:color w:val="000000"/>
          <w:sz w:val="26"/>
          <w:szCs w:val="26"/>
        </w:rPr>
      </w:pPr>
    </w:p>
    <w:p w:rsidR="00445190" w:rsidRPr="0003136F" w:rsidRDefault="00A42342" w:rsidP="00445190">
      <w:pPr>
        <w:tabs>
          <w:tab w:val="left" w:pos="709"/>
        </w:tabs>
        <w:ind w:firstLine="709"/>
        <w:jc w:val="both"/>
        <w:rPr>
          <w:b/>
          <w:color w:val="000000"/>
          <w:sz w:val="26"/>
          <w:szCs w:val="26"/>
        </w:rPr>
      </w:pPr>
      <w:r w:rsidRPr="0003136F">
        <w:rPr>
          <w:color w:val="000000"/>
          <w:sz w:val="26"/>
          <w:szCs w:val="26"/>
        </w:rPr>
        <w:t>земельные участки</w:t>
      </w:r>
      <w:r w:rsidRPr="0003136F">
        <w:rPr>
          <w:color w:val="000000"/>
          <w:sz w:val="26"/>
          <w:szCs w:val="26"/>
          <w:shd w:val="clear" w:color="auto" w:fill="FFFFFF"/>
        </w:rPr>
        <w:t xml:space="preserve"> </w:t>
      </w:r>
      <w:r w:rsidRPr="0003136F">
        <w:rPr>
          <w:color w:val="000000"/>
          <w:sz w:val="26"/>
          <w:szCs w:val="26"/>
        </w:rPr>
        <w:t xml:space="preserve">предоставляются в аренду без торгов </w:t>
      </w:r>
      <w:r w:rsidRPr="0003136F">
        <w:rPr>
          <w:color w:val="000000"/>
          <w:sz w:val="26"/>
          <w:szCs w:val="26"/>
          <w:shd w:val="clear" w:color="auto" w:fill="FFFFFF"/>
        </w:rPr>
        <w:t xml:space="preserve">собственникам объектов незавершенного строительства для завершения строительства; гражданам – для индивидуального жилищного строительства, ведения личного подсобного хозяйства; для сенокошения, выпаса сельскохозяйственных животных (ст. 39.6 Земельного кодекса Российской Федерации); </w:t>
      </w:r>
    </w:p>
    <w:p w:rsidR="00CC0789" w:rsidRPr="0003136F" w:rsidRDefault="00A42342" w:rsidP="00445190">
      <w:pPr>
        <w:tabs>
          <w:tab w:val="left" w:pos="709"/>
        </w:tabs>
        <w:ind w:firstLine="709"/>
        <w:jc w:val="both"/>
        <w:rPr>
          <w:b/>
          <w:color w:val="000000"/>
          <w:sz w:val="26"/>
          <w:szCs w:val="26"/>
        </w:rPr>
      </w:pPr>
      <w:r w:rsidRPr="0003136F">
        <w:rPr>
          <w:color w:val="000000"/>
          <w:sz w:val="26"/>
          <w:szCs w:val="26"/>
        </w:rPr>
        <w:t>здания, помещения передаются в аренду без торгов медицинским, образовательным  организациям; для размещения объектов почтовой связи; на срок не более чем 30 календарных дней в течение шести  последовательных календарных месяцев (ст. 17.1</w:t>
      </w:r>
      <w:r w:rsidRPr="0003136F">
        <w:rPr>
          <w:i/>
          <w:color w:val="000000"/>
          <w:sz w:val="26"/>
          <w:szCs w:val="26"/>
        </w:rPr>
        <w:t xml:space="preserve"> </w:t>
      </w:r>
      <w:r w:rsidRPr="0003136F">
        <w:rPr>
          <w:color w:val="000000"/>
          <w:sz w:val="26"/>
          <w:szCs w:val="26"/>
        </w:rPr>
        <w:t>Федерального закона от 26.07.2006 № 135-ФЗ «О защите конкуренции»).</w:t>
      </w:r>
    </w:p>
    <w:p w:rsidR="00A42342" w:rsidRDefault="0003136F" w:rsidP="00A4234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03136F" w:rsidRDefault="0003136F" w:rsidP="00A4234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03136F" w:rsidRDefault="0003136F" w:rsidP="00A4234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03136F" w:rsidRDefault="0003136F" w:rsidP="00A4234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03136F" w:rsidRDefault="0003136F" w:rsidP="0003136F">
      <w:pPr>
        <w:shd w:val="clear" w:color="auto" w:fill="FFFFFF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Межмуниципальный Куйбышевский отдел</w:t>
      </w:r>
    </w:p>
    <w:p w:rsidR="0003136F" w:rsidRPr="0003136F" w:rsidRDefault="0003136F" w:rsidP="0003136F">
      <w:pPr>
        <w:shd w:val="clear" w:color="auto" w:fill="FFFFFF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Управления Росреестра по Новосибирской области</w:t>
      </w:r>
    </w:p>
    <w:sectPr w:rsidR="0003136F" w:rsidRPr="0003136F" w:rsidSect="0050355F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8A6" w:rsidRDefault="000628A6">
      <w:r>
        <w:separator/>
      </w:r>
    </w:p>
  </w:endnote>
  <w:endnote w:type="continuationSeparator" w:id="0">
    <w:p w:rsidR="000628A6" w:rsidRDefault="00062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8A6" w:rsidRDefault="000628A6">
      <w:r>
        <w:separator/>
      </w:r>
    </w:p>
  </w:footnote>
  <w:footnote w:type="continuationSeparator" w:id="0">
    <w:p w:rsidR="000628A6" w:rsidRDefault="00062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136F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numPicBullet w:numPicBulletId="1">
    <w:pict>
      <v:shape id="_x0000_i1044" type="#_x0000_t75" style="width:3in;height:3in" o:bullet="t"/>
    </w:pict>
  </w:numPicBullet>
  <w:numPicBullet w:numPicBulletId="2">
    <w:pict>
      <v:shape id="_x0000_i1045" type="#_x0000_t75" style="width:3in;height:3in" o:bullet="t"/>
    </w:pict>
  </w:numPicBullet>
  <w:numPicBullet w:numPicBulletId="3">
    <w:pict>
      <v:shape id="_x0000_i1046" type="#_x0000_t75" style="width:3in;height:3in" o:bullet="t"/>
    </w:pict>
  </w:numPicBullet>
  <w:numPicBullet w:numPicBulletId="4">
    <w:pict>
      <v:shape id="_x0000_i1047" type="#_x0000_t75" style="width:3in;height:3in" o:bullet="t"/>
    </w:pict>
  </w:numPicBullet>
  <w:numPicBullet w:numPicBulletId="5">
    <w:pict>
      <v:shape id="_x0000_i1048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E3"/>
    <w:rsid w:val="0003136F"/>
    <w:rsid w:val="000426C8"/>
    <w:rsid w:val="00046024"/>
    <w:rsid w:val="000525FE"/>
    <w:rsid w:val="00053153"/>
    <w:rsid w:val="000628A6"/>
    <w:rsid w:val="00064266"/>
    <w:rsid w:val="00073CAE"/>
    <w:rsid w:val="00087D1C"/>
    <w:rsid w:val="000A2A7D"/>
    <w:rsid w:val="000A2AA0"/>
    <w:rsid w:val="000B25C4"/>
    <w:rsid w:val="000C263A"/>
    <w:rsid w:val="000E5CF2"/>
    <w:rsid w:val="000F2CCC"/>
    <w:rsid w:val="000F4E67"/>
    <w:rsid w:val="000F6AF2"/>
    <w:rsid w:val="000F6C49"/>
    <w:rsid w:val="00100884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36A4"/>
    <w:rsid w:val="001D78B2"/>
    <w:rsid w:val="001E5540"/>
    <w:rsid w:val="001F2191"/>
    <w:rsid w:val="002015CE"/>
    <w:rsid w:val="00201EA2"/>
    <w:rsid w:val="0020556C"/>
    <w:rsid w:val="00207E78"/>
    <w:rsid w:val="00213606"/>
    <w:rsid w:val="002168C0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F07BA"/>
    <w:rsid w:val="002F1E68"/>
    <w:rsid w:val="002F2999"/>
    <w:rsid w:val="00303F43"/>
    <w:rsid w:val="00306DFD"/>
    <w:rsid w:val="00311A06"/>
    <w:rsid w:val="0031507E"/>
    <w:rsid w:val="00317F9C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C45A8"/>
    <w:rsid w:val="003D62DF"/>
    <w:rsid w:val="003D6E3B"/>
    <w:rsid w:val="003D7F14"/>
    <w:rsid w:val="00400C35"/>
    <w:rsid w:val="0042282D"/>
    <w:rsid w:val="00441B38"/>
    <w:rsid w:val="00445190"/>
    <w:rsid w:val="00454B35"/>
    <w:rsid w:val="00460E6D"/>
    <w:rsid w:val="00463CB0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50355F"/>
    <w:rsid w:val="00506044"/>
    <w:rsid w:val="00515D3C"/>
    <w:rsid w:val="0053131D"/>
    <w:rsid w:val="0053359D"/>
    <w:rsid w:val="00551401"/>
    <w:rsid w:val="005544EE"/>
    <w:rsid w:val="0055667C"/>
    <w:rsid w:val="00556C0C"/>
    <w:rsid w:val="005744EF"/>
    <w:rsid w:val="005939AD"/>
    <w:rsid w:val="005A45D7"/>
    <w:rsid w:val="005A5E4E"/>
    <w:rsid w:val="005B11C3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0B09"/>
    <w:rsid w:val="007214EC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3501B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61B0A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2342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4AA5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16A40"/>
    <w:rsid w:val="00C22E97"/>
    <w:rsid w:val="00C33CFE"/>
    <w:rsid w:val="00C466DB"/>
    <w:rsid w:val="00C50AF9"/>
    <w:rsid w:val="00C51A2B"/>
    <w:rsid w:val="00C540DD"/>
    <w:rsid w:val="00C54476"/>
    <w:rsid w:val="00C56180"/>
    <w:rsid w:val="00C70F8D"/>
    <w:rsid w:val="00C80062"/>
    <w:rsid w:val="00C9544C"/>
    <w:rsid w:val="00C97311"/>
    <w:rsid w:val="00CA1435"/>
    <w:rsid w:val="00CA387F"/>
    <w:rsid w:val="00CC0789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41A97"/>
    <w:rsid w:val="00D651B8"/>
    <w:rsid w:val="00D72C15"/>
    <w:rsid w:val="00D76929"/>
    <w:rsid w:val="00D81C7B"/>
    <w:rsid w:val="00D93D2D"/>
    <w:rsid w:val="00D94394"/>
    <w:rsid w:val="00DA5BA7"/>
    <w:rsid w:val="00DA6F7C"/>
    <w:rsid w:val="00DB1EE1"/>
    <w:rsid w:val="00DB6635"/>
    <w:rsid w:val="00DC097E"/>
    <w:rsid w:val="00DC1DE1"/>
    <w:rsid w:val="00DC2C05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399B"/>
    <w:rsid w:val="00EE629F"/>
    <w:rsid w:val="00EF0440"/>
    <w:rsid w:val="00F00E7B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3D6E3B"/>
    <w:rPr>
      <w:sz w:val="24"/>
      <w:szCs w:val="24"/>
    </w:rPr>
  </w:style>
  <w:style w:type="character" w:styleId="ae">
    <w:name w:val="Emphasis"/>
    <w:uiPriority w:val="20"/>
    <w:qFormat/>
    <w:rsid w:val="00556C0C"/>
    <w:rPr>
      <w:rFonts w:ascii="Verdana" w:hAnsi="Verdana" w:hint="default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fc-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3220</CharactersWithSpaces>
  <SharedDoc>false</SharedDoc>
  <HLinks>
    <vt:vector size="48" baseType="variant">
      <vt:variant>
        <vt:i4>1376363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18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15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12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9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7471165</vt:i4>
      </vt:variant>
      <vt:variant>
        <vt:i4>6</vt:i4>
      </vt:variant>
      <vt:variant>
        <vt:i4>0</vt:i4>
      </vt:variant>
      <vt:variant>
        <vt:i4>5</vt:i4>
      </vt:variant>
      <vt:variant>
        <vt:lpwstr>https://mfc-nso.ru/</vt:lpwstr>
      </vt:variant>
      <vt:variant>
        <vt:lpwstr/>
      </vt:variant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2021-10-06T08:20:00Z</dcterms:created>
  <dcterms:modified xsi:type="dcterms:W3CDTF">2021-10-06T08:20:00Z</dcterms:modified>
</cp:coreProperties>
</file>