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86" w:rsidRDefault="00F45786" w:rsidP="00F457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786" w:rsidRPr="00F45786" w:rsidRDefault="00480273" w:rsidP="00F4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F45786" w:rsidRPr="00F45786">
        <w:rPr>
          <w:rFonts w:ascii="Times New Roman" w:eastAsia="Times New Roman" w:hAnsi="Times New Roman"/>
          <w:sz w:val="28"/>
          <w:szCs w:val="28"/>
          <w:lang w:eastAsia="ru-RU"/>
        </w:rPr>
        <w:t xml:space="preserve"> БИАЗИНСКОГО СЕЛЬСОВЕТА</w:t>
      </w:r>
    </w:p>
    <w:p w:rsidR="00F45786" w:rsidRPr="00F45786" w:rsidRDefault="00F45786" w:rsidP="00F45786">
      <w:pPr>
        <w:spacing w:after="0" w:line="240" w:lineRule="auto"/>
        <w:ind w:left="540" w:right="161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7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Северного района</w:t>
      </w:r>
    </w:p>
    <w:p w:rsidR="00F45786" w:rsidRPr="00F45786" w:rsidRDefault="00F45786" w:rsidP="00F45786">
      <w:pPr>
        <w:spacing w:after="0" w:line="240" w:lineRule="auto"/>
        <w:ind w:left="540" w:right="161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7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Новосибирской области</w:t>
      </w:r>
    </w:p>
    <w:p w:rsidR="00F45786" w:rsidRPr="00F45786" w:rsidRDefault="00F45786" w:rsidP="00F45786">
      <w:pPr>
        <w:spacing w:after="0" w:line="240" w:lineRule="auto"/>
        <w:ind w:left="540" w:right="161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786" w:rsidRPr="00F45786" w:rsidRDefault="00F45786" w:rsidP="00F45786">
      <w:pPr>
        <w:spacing w:after="0" w:line="240" w:lineRule="auto"/>
        <w:ind w:left="540" w:right="161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7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F457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45786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F45786" w:rsidRPr="00F45786" w:rsidRDefault="00F45786" w:rsidP="00F4578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5786" w:rsidRDefault="00F45786" w:rsidP="00F457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786" w:rsidRDefault="00F45786" w:rsidP="00F457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A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.05.2015                </w:t>
      </w:r>
      <w:r w:rsidR="00726E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Биаза                                № </w:t>
      </w:r>
      <w:r w:rsidR="000F48C8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F45786" w:rsidRDefault="00F45786" w:rsidP="00F45786">
      <w:pPr>
        <w:pStyle w:val="msonormalbullet2gif"/>
        <w:tabs>
          <w:tab w:val="left" w:pos="992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45786" w:rsidRDefault="00F45786" w:rsidP="00F457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 с обращениями граждан</w:t>
      </w:r>
    </w:p>
    <w:p w:rsidR="00F45786" w:rsidRDefault="00F45786" w:rsidP="00F457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организации работы с обращениями граждан, в соответствии с Федеральным законом от 02.05.2006 № 59-ФЗ "О порядке рассмотрения обращений граждан Российской Федерации"  </w:t>
      </w:r>
    </w:p>
    <w:p w:rsidR="00F45786" w:rsidRDefault="00B76DCD" w:rsidP="00F45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ПОСТАНОВЛЯЮ</w:t>
      </w:r>
      <w:r w:rsidR="00F45786">
        <w:rPr>
          <w:rFonts w:ascii="Times New Roman" w:hAnsi="Times New Roman"/>
          <w:color w:val="000000"/>
          <w:sz w:val="28"/>
          <w:szCs w:val="28"/>
        </w:rPr>
        <w:t>: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прилагаемую Инструкцию о порядке организации  работы с обращениями граждан (далее - Инструкция).</w:t>
      </w:r>
    </w:p>
    <w:p w:rsidR="00F45786" w:rsidRDefault="00F45786" w:rsidP="00F4578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 силу:</w:t>
      </w:r>
    </w:p>
    <w:p w:rsidR="00757244" w:rsidRDefault="00C32783" w:rsidP="0075724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36F3">
        <w:rPr>
          <w:rFonts w:ascii="Times New Roman" w:hAnsi="Times New Roman"/>
          <w:sz w:val="28"/>
          <w:szCs w:val="28"/>
        </w:rPr>
        <w:t xml:space="preserve">2.1.Постановление </w:t>
      </w:r>
      <w:r w:rsidR="00033F57">
        <w:rPr>
          <w:rFonts w:ascii="Times New Roman" w:hAnsi="Times New Roman"/>
          <w:sz w:val="28"/>
          <w:szCs w:val="28"/>
        </w:rPr>
        <w:t>Главы</w:t>
      </w:r>
      <w:r w:rsidR="00F45786">
        <w:rPr>
          <w:rFonts w:ascii="Times New Roman" w:hAnsi="Times New Roman"/>
          <w:sz w:val="28"/>
          <w:szCs w:val="28"/>
        </w:rPr>
        <w:t xml:space="preserve"> </w:t>
      </w:r>
      <w:r w:rsidR="00726EA7">
        <w:rPr>
          <w:rFonts w:ascii="Times New Roman" w:hAnsi="Times New Roman"/>
          <w:sz w:val="28"/>
          <w:szCs w:val="28"/>
        </w:rPr>
        <w:t>Биазинс</w:t>
      </w:r>
      <w:r w:rsidR="00F45786">
        <w:rPr>
          <w:rFonts w:ascii="Times New Roman" w:hAnsi="Times New Roman"/>
          <w:sz w:val="28"/>
          <w:szCs w:val="28"/>
        </w:rPr>
        <w:t>кого сельсовета  Северного района Новосибирс</w:t>
      </w:r>
      <w:r w:rsidR="006B6FFD">
        <w:rPr>
          <w:rFonts w:ascii="Times New Roman" w:hAnsi="Times New Roman"/>
          <w:sz w:val="28"/>
          <w:szCs w:val="28"/>
        </w:rPr>
        <w:t xml:space="preserve">кой области  </w:t>
      </w:r>
      <w:r w:rsidR="00F45786">
        <w:rPr>
          <w:rFonts w:ascii="Times New Roman" w:hAnsi="Times New Roman"/>
          <w:sz w:val="28"/>
          <w:szCs w:val="28"/>
        </w:rPr>
        <w:t xml:space="preserve"> от </w:t>
      </w:r>
      <w:r w:rsidR="006B6FFD">
        <w:rPr>
          <w:rFonts w:ascii="Times New Roman" w:hAnsi="Times New Roman"/>
          <w:bCs/>
          <w:sz w:val="28"/>
          <w:szCs w:val="28"/>
        </w:rPr>
        <w:t>04.06</w:t>
      </w:r>
      <w:r w:rsidR="00F45786">
        <w:rPr>
          <w:rFonts w:ascii="Times New Roman" w:hAnsi="Times New Roman"/>
          <w:bCs/>
          <w:sz w:val="28"/>
          <w:szCs w:val="28"/>
        </w:rPr>
        <w:t>.2013 № 4 «</w:t>
      </w:r>
      <w:r w:rsidR="006B6FFD" w:rsidRPr="006B6FFD">
        <w:rPr>
          <w:rFonts w:ascii="Times New Roman" w:hAnsi="Times New Roman"/>
          <w:sz w:val="28"/>
          <w:szCs w:val="28"/>
        </w:rPr>
        <w:t>Об организации работы с обращениями граждан и проведению личного приема граждан в администрации Биазинского сельсовета Северного района Новосибирской области</w:t>
      </w:r>
      <w:r w:rsidR="00757244">
        <w:rPr>
          <w:rFonts w:ascii="Times New Roman" w:hAnsi="Times New Roman"/>
          <w:bCs/>
          <w:sz w:val="28"/>
          <w:szCs w:val="28"/>
        </w:rPr>
        <w:t>»</w:t>
      </w:r>
    </w:p>
    <w:p w:rsidR="00B1700A" w:rsidRDefault="00757244" w:rsidP="00B130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45786">
        <w:rPr>
          <w:rFonts w:ascii="Times New Roman" w:hAnsi="Times New Roman"/>
          <w:sz w:val="28"/>
          <w:szCs w:val="28"/>
        </w:rPr>
        <w:t>3</w:t>
      </w:r>
      <w:r w:rsidR="00F45786" w:rsidRPr="00B13067">
        <w:rPr>
          <w:rFonts w:ascii="Times New Roman" w:hAnsi="Times New Roman"/>
          <w:sz w:val="28"/>
          <w:szCs w:val="28"/>
        </w:rPr>
        <w:t>.</w:t>
      </w:r>
      <w:r w:rsidR="00B13067" w:rsidRPr="00B13067">
        <w:rPr>
          <w:rFonts w:ascii="Times New Roman" w:hAnsi="Times New Roman"/>
          <w:sz w:val="28"/>
          <w:szCs w:val="28"/>
        </w:rPr>
        <w:t xml:space="preserve"> Опубликовать данное постановление  в периодическом печатном издании «Вестник Биазинского сельсовета» и разместить на официальном сайте администрации Северного района  в разделе  «Поселения».</w:t>
      </w:r>
      <w:r w:rsidR="00F45786" w:rsidRPr="00B13067">
        <w:rPr>
          <w:rFonts w:ascii="Times New Roman" w:hAnsi="Times New Roman"/>
          <w:sz w:val="28"/>
          <w:szCs w:val="28"/>
        </w:rPr>
        <w:t xml:space="preserve">       </w:t>
      </w:r>
      <w:r w:rsidR="00180D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1700A">
        <w:rPr>
          <w:rFonts w:ascii="Times New Roman" w:hAnsi="Times New Roman"/>
          <w:sz w:val="28"/>
          <w:szCs w:val="28"/>
        </w:rPr>
        <w:t xml:space="preserve">                               </w:t>
      </w:r>
      <w:r w:rsidR="00180D3D">
        <w:rPr>
          <w:rFonts w:ascii="Times New Roman" w:hAnsi="Times New Roman"/>
          <w:sz w:val="28"/>
          <w:szCs w:val="28"/>
        </w:rPr>
        <w:t xml:space="preserve">  </w:t>
      </w:r>
      <w:r w:rsidR="00B170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F45786" w:rsidRDefault="00B1700A" w:rsidP="00B130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</w:t>
      </w:r>
      <w:proofErr w:type="gramStart"/>
      <w:r w:rsidR="00F457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5786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D14D7B">
        <w:rPr>
          <w:rFonts w:ascii="Times New Roman" w:hAnsi="Times New Roman"/>
          <w:sz w:val="28"/>
          <w:szCs w:val="28"/>
        </w:rPr>
        <w:t>оставляю за собой.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В.</w:t>
      </w:r>
      <w:r w:rsidR="00B1306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 </w:t>
      </w:r>
      <w:r w:rsidR="00B13067">
        <w:rPr>
          <w:rFonts w:ascii="Times New Roman" w:hAnsi="Times New Roman"/>
          <w:sz w:val="28"/>
          <w:szCs w:val="28"/>
        </w:rPr>
        <w:t>Профорук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УТВЕРЖДЕНА</w:t>
      </w:r>
    </w:p>
    <w:p w:rsidR="00F45786" w:rsidRDefault="00F45786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033F57">
        <w:rPr>
          <w:rFonts w:ascii="Times New Roman" w:hAnsi="Times New Roman"/>
          <w:color w:val="000000"/>
          <w:sz w:val="28"/>
          <w:szCs w:val="28"/>
        </w:rPr>
        <w:t>Главы</w:t>
      </w:r>
    </w:p>
    <w:p w:rsidR="00F45786" w:rsidRDefault="00726EA7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Биазинс</w:t>
      </w:r>
      <w:r w:rsidR="00F45786">
        <w:rPr>
          <w:rFonts w:ascii="Times New Roman" w:hAnsi="Times New Roman"/>
          <w:color w:val="000000"/>
          <w:sz w:val="28"/>
          <w:szCs w:val="28"/>
        </w:rPr>
        <w:t>кого сельсовета</w:t>
      </w:r>
    </w:p>
    <w:p w:rsidR="00F45786" w:rsidRDefault="00F45786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Северного района </w:t>
      </w:r>
    </w:p>
    <w:p w:rsidR="00F45786" w:rsidRDefault="00F45786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F45786" w:rsidRDefault="00B13067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</w:t>
      </w:r>
      <w:r w:rsidR="007E09EF">
        <w:rPr>
          <w:rFonts w:ascii="Times New Roman" w:hAnsi="Times New Roman"/>
          <w:color w:val="000000"/>
          <w:sz w:val="28"/>
          <w:szCs w:val="28"/>
        </w:rPr>
        <w:t xml:space="preserve">.05.2015 № </w:t>
      </w:r>
      <w:r w:rsidR="000F48C8">
        <w:rPr>
          <w:rFonts w:ascii="Times New Roman" w:hAnsi="Times New Roman"/>
          <w:color w:val="000000"/>
          <w:sz w:val="28"/>
          <w:szCs w:val="28"/>
        </w:rPr>
        <w:t>8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ИНСТРУКЦИЯ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порядке организации работы с обращениями граждан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5786" w:rsidRDefault="00F644DA" w:rsidP="00033F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F45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1.Инструкция о порядке организации работы с обращениями граждан (далее – Инструкция) устанавливает требования к организации работы при рассмотрении  обращений граждан, поступивших Главе </w:t>
      </w:r>
      <w:r w:rsidR="0072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 сельсовета Северного района Новосибирской области  или в администрацию </w:t>
      </w:r>
      <w:r w:rsidR="0072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сельсовета  Северного района Новосибирской области (далее - администрация)  в письменной форме или в форме электронного документа, индивидуальных или коллективных (далее – письменные обращения) и устных обращений, а также проведению личного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приема граждан.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№ 59-ФЗ), законодательством Российской Федерации и Новосибирской области, муниципальными правовыми актами администрации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 Северного района Новосибирской области,  а также на основании настоящей Инструкции.</w:t>
      </w:r>
      <w:proofErr w:type="gramEnd"/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3.Ответственность за работу с обращениями граждан несет специалист администрации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 Северного района Новосибирской области.</w:t>
      </w:r>
    </w:p>
    <w:p w:rsidR="00F45786" w:rsidRDefault="00F45786" w:rsidP="00F4578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обращений граждан является должностной обязанностью главы </w:t>
      </w:r>
      <w:r w:rsidR="00726EA7">
        <w:rPr>
          <w:rFonts w:ascii="Times New Roman" w:eastAsia="Times New Roman" w:hAnsi="Times New Roman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сельсовета, в пределах его компетенции. </w:t>
      </w:r>
    </w:p>
    <w:p w:rsidR="00F45786" w:rsidRDefault="00F45786" w:rsidP="00F457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5.Граждане имеют право обращаться к главе </w:t>
      </w:r>
      <w:r w:rsidR="00726EA7">
        <w:rPr>
          <w:rFonts w:ascii="Times New Roman" w:eastAsia="Times New Roman" w:hAnsi="Times New Roman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сельсовета или в администрацию:</w:t>
      </w:r>
    </w:p>
    <w:p w:rsidR="00F45786" w:rsidRDefault="00F45786" w:rsidP="00F457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1)в письменной форме  (направлять индивидуальные и коллективные обращения);</w:t>
      </w:r>
    </w:p>
    <w:p w:rsidR="00F45786" w:rsidRDefault="00F45786" w:rsidP="00F457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2)в форме электронного документа;</w:t>
      </w:r>
    </w:p>
    <w:p w:rsidR="00F45786" w:rsidRDefault="00F45786" w:rsidP="00F4578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3)в устной форме, в том числе на личных приемах и по телефону.</w:t>
      </w:r>
    </w:p>
    <w:p w:rsidR="00F45786" w:rsidRDefault="00F45786" w:rsidP="00F4578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Прием, учет и первичная обработка письменных обращений граждан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6.Письменные обращения граждан, поступившие к главе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 или в администрацию в соответствии с их компетенцией, подлежат обязательной регистрации и рассмотрению.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письменных обращений граждан</w:t>
      </w:r>
      <w:r>
        <w:rPr>
          <w:rFonts w:ascii="Times New Roman" w:hAnsi="Times New Roman"/>
          <w:sz w:val="28"/>
          <w:szCs w:val="28"/>
        </w:rPr>
        <w:t xml:space="preserve">: ул. </w:t>
      </w:r>
      <w:r w:rsidR="0045270E">
        <w:rPr>
          <w:rFonts w:ascii="Times New Roman" w:hAnsi="Times New Roman"/>
          <w:sz w:val="28"/>
          <w:szCs w:val="28"/>
        </w:rPr>
        <w:t>Бугаева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5270E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, с. </w:t>
      </w:r>
      <w:r w:rsidR="0045270E">
        <w:rPr>
          <w:rFonts w:ascii="Times New Roman" w:hAnsi="Times New Roman"/>
          <w:sz w:val="28"/>
          <w:szCs w:val="28"/>
        </w:rPr>
        <w:t>Биаза</w:t>
      </w:r>
      <w:r>
        <w:rPr>
          <w:rFonts w:ascii="Times New Roman" w:hAnsi="Times New Roman"/>
          <w:sz w:val="28"/>
          <w:szCs w:val="28"/>
        </w:rPr>
        <w:t>, Северный район, Новосибирская область, 6320</w:t>
      </w:r>
      <w:r w:rsidR="0045270E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>.</w:t>
      </w:r>
    </w:p>
    <w:p w:rsidR="00F45786" w:rsidRDefault="00F45786" w:rsidP="0045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обращений граждан, направляемых в форме электронного документа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5270E">
        <w:rPr>
          <w:rFonts w:ascii="Times New Roman" w:hAnsi="Times New Roman"/>
          <w:sz w:val="28"/>
          <w:szCs w:val="28"/>
          <w:u w:val="single"/>
          <w:lang w:val="en-US"/>
        </w:rPr>
        <w:t>biaza</w:t>
      </w:r>
      <w:r w:rsidR="004824D6">
        <w:rPr>
          <w:rFonts w:ascii="Times New Roman" w:hAnsi="Times New Roman"/>
          <w:sz w:val="28"/>
          <w:szCs w:val="28"/>
          <w:u w:val="single"/>
          <w:lang w:val="en-US"/>
        </w:rPr>
        <w:t>dm</w:t>
      </w:r>
      <w:proofErr w:type="spellEnd"/>
      <w:r w:rsidR="004824D6" w:rsidRPr="004824D6">
        <w:rPr>
          <w:rFonts w:ascii="Times New Roman" w:hAnsi="Times New Roman"/>
          <w:sz w:val="28"/>
          <w:szCs w:val="28"/>
          <w:u w:val="single"/>
        </w:rPr>
        <w:t>@</w:t>
      </w:r>
      <w:r w:rsidR="004824D6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4824D6" w:rsidRPr="004824D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4824D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4824D6" w:rsidRPr="004824D6">
        <w:rPr>
          <w:rFonts w:ascii="Times New Roman" w:hAnsi="Times New Roman"/>
          <w:sz w:val="28"/>
          <w:szCs w:val="28"/>
          <w:u w:val="single"/>
        </w:rPr>
        <w:t>.</w:t>
      </w:r>
    </w:p>
    <w:p w:rsidR="00F45786" w:rsidRPr="00B76DCD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Факс: (8 383 60) </w:t>
      </w:r>
      <w:r w:rsidR="004824D6" w:rsidRPr="00B76DCD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-5</w:t>
      </w:r>
      <w:r w:rsidR="004824D6" w:rsidRPr="00B76DCD">
        <w:rPr>
          <w:rFonts w:ascii="Times New Roman" w:hAnsi="Times New Roman"/>
          <w:sz w:val="28"/>
          <w:szCs w:val="28"/>
        </w:rPr>
        <w:t>42</w:t>
      </w:r>
    </w:p>
    <w:p w:rsidR="00F45786" w:rsidRDefault="00F45786" w:rsidP="00F45786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7.Прием и регистрацию поступивших письменных обращений граждан главе </w:t>
      </w:r>
      <w:r w:rsidR="0072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сельсовета или в администрацию, осуществляет специалист, ответственный за работу с обращениями граждан.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8.Письменные обращения граждан, поступившие в конвертах, в целях обеспечения безопасности подлежат обязательному вскрытию и предварительному 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главы </w:t>
      </w:r>
      <w:r w:rsidR="0072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сельсовета.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9.При получении письменных обращений граждан проверяются, установленные Федеральным законом № 59-ФЗ, требования к содержанию обращения, наличие указанных автором вложений и приложений.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10.В письменном обращении гражданин в обязательном порядке прописывает: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фамилию, имя, отчество (последнее – при наличии);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3)почтовый адрес, по которому должны быть направлены ответ или  уведомление о переадресации обращения.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Излагает суть предложения, заявления или жалобы, ставит личную подпись и дату.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материалы, либо их копии.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11.Обращение, поступившее в форме электронного документа произвольной формы или формы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 подлежит рассмотрению в порядке, установленном Федеральным законом № 59-ФЗ и настоящей Инструкцией.     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Электронное обращение гражданина проверяется на наличие сведений, установленных Федеральным законом № 59-ФЗ.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12.При рассмотрении (обработке) обращений не допускается разглашение сведений, содержащихся в обращении, а также сведений,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касающихся частной жизни граждан, без его согласия. Направление письменного обращения в государственный орган,  орган местного самоуправления или должностному лицу, в компетенцию которых входит решение поставленных в обращении вопросов, не является разглашением сведений, содержащихся в обращении.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</w:rPr>
        <w:t xml:space="preserve">В случае необходимости  глава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 Северного района Новосибирской области может  обеспечить рассмотрение обращения с выездом на место.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14.Письменные обращения граждан, содержащие в адресной части обращения пометку «Лично», рассматриваются на общих основаниях в соответствии с настоящей Инструкцией.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</w:t>
      </w:r>
      <w:r>
        <w:rPr>
          <w:rFonts w:ascii="Times New Roman" w:hAnsi="Times New Roman"/>
          <w:sz w:val="28"/>
          <w:szCs w:val="28"/>
        </w:rPr>
        <w:t>Ответ на обращения не дается в случаях, если: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1)в обращении не указаны фамилия гражданина, направившего обращение, или почтовый адрес (или адрес электронный почты), по которому должен быть направлен ответ, кроме случая,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</w:t>
      </w:r>
      <w:proofErr w:type="gramEnd"/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2)текст письменного обращения не поддается прочтению, данное обращение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45786" w:rsidRDefault="00F45786" w:rsidP="00F45786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обращение вновь подлежит приему, регистрации и направлению на 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 главе </w:t>
      </w:r>
      <w:r w:rsidR="00726EA7">
        <w:rPr>
          <w:rFonts w:ascii="Times New Roman" w:hAnsi="Times New Roman"/>
          <w:sz w:val="28"/>
          <w:szCs w:val="28"/>
          <w:lang w:eastAsia="ru-RU"/>
        </w:rPr>
        <w:t>Биазинс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сельсовета  или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администрацию.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16.Глава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45786" w:rsidRDefault="00F45786" w:rsidP="00F45786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</w:t>
      </w:r>
      <w:r>
        <w:rPr>
          <w:rFonts w:ascii="Times New Roman" w:hAnsi="Times New Roman"/>
          <w:sz w:val="28"/>
          <w:szCs w:val="28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726EA7">
        <w:rPr>
          <w:rFonts w:ascii="Times New Roman" w:hAnsi="Times New Roman"/>
          <w:sz w:val="28"/>
          <w:szCs w:val="28"/>
        </w:rPr>
        <w:lastRenderedPageBreak/>
        <w:t>Биазинс</w:t>
      </w:r>
      <w:r>
        <w:rPr>
          <w:rFonts w:ascii="Times New Roman" w:hAnsi="Times New Roman"/>
          <w:sz w:val="28"/>
          <w:szCs w:val="28"/>
        </w:rPr>
        <w:t>кого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направляемые обращения направлялись к главе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сельсовета. О данном решении уведомляется гражданин, направивший обращение.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</w:t>
      </w:r>
      <w:r>
        <w:rPr>
          <w:rFonts w:ascii="Times New Roman" w:hAnsi="Times New Roman"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</w:t>
      </w:r>
      <w:hyperlink r:id="rId8" w:history="1">
        <w:r>
          <w:rPr>
            <w:rStyle w:val="a5"/>
            <w:sz w:val="28"/>
            <w:szCs w:val="28"/>
          </w:rPr>
          <w:t>государственную</w:t>
        </w:r>
      </w:hyperlink>
      <w:r>
        <w:rPr>
          <w:rFonts w:ascii="Times New Roman" w:hAnsi="Times New Roman"/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45786" w:rsidRDefault="00F45786" w:rsidP="00F45786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Регистрация письменных обращений граждан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20.Письменное обращение подлежит обязательной регистрации в течение трех дней с момента поступления к главе </w:t>
      </w:r>
      <w:r w:rsidR="00726EA7">
        <w:rPr>
          <w:rFonts w:ascii="Times New Roman" w:hAnsi="Times New Roman"/>
          <w:color w:val="000000"/>
          <w:sz w:val="28"/>
          <w:szCs w:val="28"/>
        </w:rPr>
        <w:t>Биазинс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сельсовета или  в администрацию. </w:t>
      </w:r>
      <w:r>
        <w:rPr>
          <w:rFonts w:ascii="Times New Roman" w:hAnsi="Times New Roman" w:cs="Times New Roman"/>
          <w:sz w:val="28"/>
          <w:szCs w:val="28"/>
        </w:rPr>
        <w:t>В правом нижнем углу (или на свободном поле) первой страницы письменного обращения гражданина проставляется регистрационный штамп, где указывается дата регистрации и входящий номер обращения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Регистрация производится </w:t>
      </w:r>
      <w:r>
        <w:rPr>
          <w:rFonts w:ascii="Times New Roman" w:hAnsi="Times New Roman"/>
          <w:sz w:val="28"/>
          <w:szCs w:val="28"/>
        </w:rPr>
        <w:t xml:space="preserve">специалистом администрации, ответственным за работу с обращениями граждан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журнале учета письменных обращений граждан (Приложение № 2) и компьютерной</w:t>
      </w:r>
      <w:r>
        <w:rPr>
          <w:rFonts w:ascii="Times New Roman" w:hAnsi="Times New Roman"/>
          <w:sz w:val="28"/>
          <w:szCs w:val="28"/>
        </w:rPr>
        <w:t xml:space="preserve"> базе данных.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21.На каждое письменное поступившее обращение заполняется сопроводительный лист – аннотация к письменному обращению (Приложение                         № 3),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23.Письменное обращение, содержащее вопросы, решение которых не входит в компетенцию главы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Письменное обращение, содержащее информацию о фактах возможных нарушений </w:t>
      </w:r>
      <w:hyperlink r:id="rId9" w:anchor="block_3" w:history="1">
        <w:r w:rsidRPr="000F48C8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подпункте 2 пункта 15 настоящей Инструкции.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решение, поставленных в письменном обращении, вопросов относится к компетенции нескольких 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 xml:space="preserve">кого сельсовета  при направлении письменного обращения на рассмотрение в другой орган местного самоуправления или иному должностному лицу может, в случае необходимости, запрашивать в указанных органах или у должностного лица документы и материалы о результатах рассмотрения письменного обращения.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обжалуется.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24.При регистрации коллективных письменных обращений граждан указывается первая фамилия в списке авторов письма или лица, уполномоченного на получение ответа.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25.Если письменное обращение поступило в форме электронного документа, то обращение выводится на печать и передается специалисту администрации  для регистрации.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26.Жалобы граждан на результаты рассмотрения письменных обращений, действия (бездействие) должностных лиц администрации и руководителей муниципальных казенных учреждений в связи с рассмотрением обращений направляются главе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IV. Порядок и сроки рассмотрения письменных обращений граждан,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рассмотрением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27.Письменные обращения граждан, после рассмотрения главой </w:t>
      </w:r>
      <w:r w:rsidR="00726EA7">
        <w:rPr>
          <w:rFonts w:ascii="Times New Roman" w:hAnsi="Times New Roman" w:cs="Times New Roman"/>
          <w:sz w:val="28"/>
          <w:szCs w:val="28"/>
        </w:rPr>
        <w:t>Биазинс</w:t>
      </w:r>
      <w:r>
        <w:rPr>
          <w:rFonts w:ascii="Times New Roman" w:hAnsi="Times New Roman" w:cs="Times New Roman"/>
          <w:sz w:val="28"/>
          <w:szCs w:val="28"/>
        </w:rPr>
        <w:t xml:space="preserve">кого сельсовета, возвращаются специалисту администрации, ответственному за работу с обращениями граждан для внесения решения в журнал учета письменных обращений граждан.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после рассмотрения обращения указаны несколько фамилий исполнителей, то оригинал обращения передается тому, чья фамилия </w:t>
      </w:r>
      <w:r>
        <w:rPr>
          <w:rFonts w:ascii="Times New Roman" w:hAnsi="Times New Roman"/>
          <w:sz w:val="28"/>
          <w:szCs w:val="28"/>
        </w:rPr>
        <w:lastRenderedPageBreak/>
        <w:t>значится первой, а остальным направляются копии обращения. Общий ответ  гражданам готовит исполнитель, чья фамилия указана первой.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своевременным и полным рассмотрением обращений граждан, поступивших главе </w:t>
      </w:r>
      <w:r w:rsidR="0072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сельсовета</w:t>
      </w:r>
      <w:r>
        <w:rPr>
          <w:rFonts w:ascii="Times New Roman" w:hAnsi="Times New Roman"/>
          <w:sz w:val="28"/>
          <w:szCs w:val="28"/>
        </w:rPr>
        <w:t xml:space="preserve">, осуществляет специалист администрации, ответственный за работу с обращениями граждан.  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28.Письменные обращения граждан, поступившие к главе </w:t>
      </w:r>
      <w:r w:rsidR="00726EA7">
        <w:rPr>
          <w:rFonts w:ascii="Times New Roman" w:hAnsi="Times New Roman"/>
          <w:color w:val="000000"/>
          <w:sz w:val="28"/>
          <w:szCs w:val="28"/>
        </w:rPr>
        <w:t>Биазинс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сельсовета или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</w:t>
      </w:r>
      <w:r>
        <w:rPr>
          <w:rFonts w:ascii="Times New Roman" w:hAnsi="Times New Roman"/>
          <w:color w:val="000000"/>
          <w:sz w:val="28"/>
          <w:szCs w:val="28"/>
        </w:rPr>
        <w:t>, согласно Федеральному закону № 59-ФЗ, рассматриваются в течение 30 дней со дня их регистрации.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 п</w:t>
      </w:r>
      <w:r>
        <w:rPr>
          <w:rFonts w:ascii="Times New Roman" w:hAnsi="Times New Roman"/>
          <w:sz w:val="28"/>
          <w:szCs w:val="28"/>
        </w:rPr>
        <w:t xml:space="preserve">исьменному запросу государственных органов, органов местного самоуправления или должностного лица, рассматривающих обращение, в течение 15 дней предоставляются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10" w:history="1">
        <w:r w:rsidRPr="000F48C8">
          <w:rPr>
            <w:rStyle w:val="a5"/>
            <w:color w:val="auto"/>
            <w:sz w:val="28"/>
            <w:szCs w:val="28"/>
          </w:rPr>
          <w:t>государственную</w:t>
        </w:r>
      </w:hyperlink>
      <w:r>
        <w:rPr>
          <w:rFonts w:ascii="Times New Roman" w:hAnsi="Times New Roman"/>
          <w:sz w:val="28"/>
          <w:szCs w:val="28"/>
        </w:rPr>
        <w:t xml:space="preserve"> или иную охраняемую федеральным законом тайну, и для которых установлен особый порядок предоставления.</w:t>
      </w:r>
      <w:proofErr w:type="gramEnd"/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исключительных случаях, а также в случаях направления запроса в государственный орган, орган местного самоуправления или должностному лицу глава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 xml:space="preserve">кого сельсовета вправе продлить срок рассмотрения обращения, но не более чем на 30 дней, уведомив об этом гражданина, направившего обращение. 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 специалист  администрации,  в пределах своей компетенции: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11"/>
      <w:r>
        <w:rPr>
          <w:rFonts w:ascii="Times New Roman" w:hAnsi="Times New Roman"/>
          <w:sz w:val="28"/>
          <w:szCs w:val="28"/>
        </w:rPr>
        <w:t>1)обеспечивают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bookmarkEnd w:id="0"/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13"/>
      <w:r>
        <w:rPr>
          <w:rFonts w:ascii="Times New Roman" w:hAnsi="Times New Roman"/>
          <w:sz w:val="28"/>
          <w:szCs w:val="28"/>
        </w:rPr>
        <w:t>3)принимают меры, направленные на восстановление или защиту нарушенных прав, свобод и законных интересов гражданина;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114"/>
      <w:bookmarkEnd w:id="1"/>
      <w:r>
        <w:rPr>
          <w:rFonts w:ascii="Times New Roman" w:hAnsi="Times New Roman"/>
          <w:sz w:val="28"/>
          <w:szCs w:val="28"/>
        </w:rPr>
        <w:t xml:space="preserve">4)дают письменный ответ по существу поставленных в обращении вопросов, за исключением случаев, указанных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F45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письменных обращений граждан</w:t>
      </w:r>
      <w:r>
        <w:rPr>
          <w:rFonts w:ascii="Times New Roman" w:hAnsi="Times New Roman"/>
          <w:sz w:val="28"/>
          <w:szCs w:val="28"/>
        </w:rPr>
        <w:t>» настоящей Инструкции;</w:t>
      </w:r>
    </w:p>
    <w:p w:rsidR="00F45786" w:rsidRDefault="00F45786" w:rsidP="00F45786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sub_100115"/>
      <w:bookmarkEnd w:id="2"/>
      <w:r>
        <w:rPr>
          <w:rFonts w:ascii="Times New Roman" w:hAnsi="Times New Roman"/>
          <w:sz w:val="28"/>
          <w:szCs w:val="28"/>
        </w:rPr>
        <w:t>5)уведомляют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45786" w:rsidRDefault="00F45786" w:rsidP="00F45786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30.Если вопросы, поставленные в письменном обращении, не входят в компетенцию  специалиста администрации, то обращение в течение двух дней направляется главе </w:t>
      </w:r>
      <w:r w:rsidR="0072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администрации с сопроводительным письмом о необходимости переадресации обращения другому должностному лицу. 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31.Предложения,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59-ФЗ.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bookmarkStart w:id="4" w:name="sub_501501"/>
      <w:r>
        <w:rPr>
          <w:rFonts w:ascii="Times New Roman" w:hAnsi="Times New Roman"/>
          <w:sz w:val="28"/>
          <w:szCs w:val="28"/>
        </w:rPr>
        <w:t xml:space="preserve">.При рассмотрении обращения главой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 гражданин имеет право: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1" w:history="1">
        <w:r w:rsidRPr="009E66DB">
          <w:rPr>
            <w:rStyle w:val="a5"/>
            <w:color w:val="auto"/>
            <w:sz w:val="28"/>
            <w:szCs w:val="28"/>
          </w:rPr>
          <w:t>государственную</w:t>
        </w:r>
      </w:hyperlink>
      <w:r>
        <w:rPr>
          <w:rFonts w:ascii="Times New Roman" w:hAnsi="Times New Roman"/>
          <w:sz w:val="28"/>
          <w:szCs w:val="28"/>
        </w:rPr>
        <w:t xml:space="preserve"> или иную охраняемую федеральным законом тайну</w:t>
      </w:r>
      <w:bookmarkEnd w:id="4"/>
      <w:r>
        <w:rPr>
          <w:rFonts w:ascii="Times New Roman" w:hAnsi="Times New Roman"/>
          <w:sz w:val="28"/>
          <w:szCs w:val="28"/>
        </w:rPr>
        <w:t xml:space="preserve">; 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503"/>
      <w:r>
        <w:rPr>
          <w:rFonts w:ascii="Times New Roman" w:hAnsi="Times New Roman"/>
          <w:sz w:val="28"/>
          <w:szCs w:val="28"/>
        </w:rPr>
        <w:t xml:space="preserve">3)получать письменный ответ по существу поставленных в обращении вопросов, за исключением случаев, указанных в разделе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F45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письменных обращений граждан»</w:t>
      </w:r>
      <w:r>
        <w:rPr>
          <w:rFonts w:ascii="Times New Roman" w:hAnsi="Times New Roman"/>
          <w:sz w:val="28"/>
          <w:szCs w:val="28"/>
        </w:rPr>
        <w:t xml:space="preserve"> настоящей Инструкции, 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504"/>
      <w:bookmarkEnd w:id="5"/>
      <w:r>
        <w:rPr>
          <w:rFonts w:ascii="Times New Roman" w:hAnsi="Times New Roman"/>
          <w:sz w:val="28"/>
          <w:szCs w:val="28"/>
        </w:rPr>
        <w:t>4)обращаться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505"/>
      <w:bookmarkEnd w:id="6"/>
      <w:r>
        <w:rPr>
          <w:rFonts w:ascii="Times New Roman" w:hAnsi="Times New Roman"/>
          <w:sz w:val="28"/>
          <w:szCs w:val="28"/>
        </w:rPr>
        <w:t>5)обращаться с заявлением о прекращении рассмотрения обращения.</w:t>
      </w:r>
      <w:bookmarkEnd w:id="7"/>
    </w:p>
    <w:p w:rsidR="00F45786" w:rsidRDefault="00F45786" w:rsidP="00F45786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33.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Рассмотрение обращений и запросов депутатов Законодательного Собрания Новосибирской области, Совета депутатов </w:t>
      </w:r>
      <w:r w:rsidR="0072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сельсовета Северного района Новосибирской области, к которым приложены обращения граждан, осуществляется  с установлением контрольных сроков рассмотрения и ответов депутатам и заявителям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Федерации», Законом Новосибирской области от 25.12.2006 № 81-ОЗ «О статусе депутата Законодательного Собрания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34.Обращения граждан снимаются с контроля или продлевается срок их рассмотрения по решению главы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снятия обращения с контроля может служить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дела, о порядке защиты его прав и законных интересов.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 на обращение направляется гражданину специалистом администрации ответственным за работу с обращениями граждан за подписью главы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сельсовета.</w:t>
      </w:r>
    </w:p>
    <w:p w:rsidR="00F45786" w:rsidRDefault="00F45786" w:rsidP="00F45786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V. Формирование дел с обращениями граждан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35.Письменные обращения граждан вместе с материалами по результатам их рассмотрения после снятия с контроля формируются специалистом администрации. </w:t>
      </w:r>
    </w:p>
    <w:p w:rsidR="00F45786" w:rsidRDefault="00F45786" w:rsidP="00F457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папку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«Дело»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вкладываются:</w:t>
      </w:r>
    </w:p>
    <w:p w:rsidR="00F45786" w:rsidRDefault="00F45786" w:rsidP="00F457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-подлинник письменного обращения  или ксерокопия обращения;</w:t>
      </w:r>
    </w:p>
    <w:p w:rsidR="00F45786" w:rsidRDefault="00F45786" w:rsidP="00F457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-письмо о продлении письменного обращения, если обращение продлялось, с уведомлением гражданина, направившего обращение;</w:t>
      </w:r>
    </w:p>
    <w:p w:rsidR="00F45786" w:rsidRDefault="00F45786" w:rsidP="00F457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-копия ответа заявителю по результатам рассмотрения его обращения.</w:t>
      </w:r>
    </w:p>
    <w:p w:rsidR="00F45786" w:rsidRDefault="00F45786" w:rsidP="00F457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36.Снятые с контроля обращения граждан, оформленные в дела, хранятся в соответствии с утвержденной номенклатурой дел в администрации </w:t>
      </w:r>
      <w:r w:rsidR="0072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сельсовета.  Дела с истекшим сроком хранения уничтожаются по акту.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VI. Личный прием граждан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граждан  ведется в соответствии  с Регламентом администрации </w:t>
      </w:r>
      <w:r w:rsidR="00726EA7">
        <w:rPr>
          <w:rFonts w:ascii="Times New Roman" w:hAnsi="Times New Roman" w:cs="Times New Roman"/>
          <w:sz w:val="28"/>
          <w:szCs w:val="28"/>
        </w:rPr>
        <w:t>Биазинс</w:t>
      </w:r>
      <w:r>
        <w:rPr>
          <w:rFonts w:ascii="Times New Roman" w:hAnsi="Times New Roman" w:cs="Times New Roman"/>
          <w:sz w:val="28"/>
          <w:szCs w:val="28"/>
        </w:rPr>
        <w:t>кого сельсовета  Северного района Новосибирской области.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38.Личный прием граждан ведут: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-глава </w:t>
      </w:r>
      <w:r w:rsidR="00726EA7">
        <w:rPr>
          <w:rFonts w:ascii="Times New Roman" w:hAnsi="Times New Roman" w:cs="Times New Roman"/>
          <w:sz w:val="28"/>
          <w:szCs w:val="28"/>
        </w:rPr>
        <w:t>Биазинс</w:t>
      </w:r>
      <w:r>
        <w:rPr>
          <w:rFonts w:ascii="Times New Roman" w:hAnsi="Times New Roman" w:cs="Times New Roman"/>
          <w:sz w:val="28"/>
          <w:szCs w:val="28"/>
        </w:rPr>
        <w:t>кого сельсовета;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 администрации, ответственный за работу с обращениями граждан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>
        <w:rPr>
          <w:rFonts w:ascii="Times New Roman" w:hAnsi="Times New Roman"/>
          <w:color w:val="000000"/>
          <w:sz w:val="28"/>
          <w:szCs w:val="28"/>
        </w:rPr>
        <w:t xml:space="preserve">Запись граждан на личный прием к главе </w:t>
      </w:r>
      <w:r w:rsidR="00726EA7">
        <w:rPr>
          <w:rFonts w:ascii="Times New Roman" w:hAnsi="Times New Roman"/>
          <w:color w:val="000000"/>
          <w:sz w:val="28"/>
          <w:szCs w:val="28"/>
        </w:rPr>
        <w:t>Биазинс</w:t>
      </w:r>
      <w:r>
        <w:rPr>
          <w:rFonts w:ascii="Times New Roman" w:hAnsi="Times New Roman"/>
          <w:color w:val="000000"/>
          <w:sz w:val="28"/>
          <w:szCs w:val="28"/>
        </w:rPr>
        <w:t>кого сельсовета осуществляет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ответственный за работу с обращениями граждан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проведения личного приема граждан главой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 xml:space="preserve">кого сельсовета специалистом, ответственным за работу с обращениями граждан,  заполняются карточки личного приема граждан (Приложение 4), </w:t>
      </w:r>
      <w:r>
        <w:rPr>
          <w:rFonts w:ascii="Times New Roman" w:hAnsi="Times New Roman"/>
          <w:color w:val="000000"/>
          <w:sz w:val="28"/>
          <w:szCs w:val="28"/>
        </w:rPr>
        <w:t>регистрируется в журнале учета устных обращений граждан (Приложение 2) и заносятся  регистрационные данные в компьютерную базу данных. Гражданину разъясняется порядок записи и проведения личного приема, предлагается изложить суть вопроса или просьбы в письменной форме, а так же в форме электронного документа.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40.Специалист администрации, ответственный за работу с обращениями граждан  вправе уточнить мотивы обращения и существо вопроса, для внесения в карточку личного приема граждан (Приложения 4).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41.При личном приеме гражданин предъявляет документ, удостоверяющий его личность.</w:t>
      </w:r>
    </w:p>
    <w:p w:rsidR="00F45786" w:rsidRDefault="00F45786" w:rsidP="00F457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невозможности проведения личного приема граждан главой </w:t>
      </w:r>
      <w:r w:rsidR="00726EA7">
        <w:rPr>
          <w:rFonts w:ascii="Times New Roman" w:eastAsia="Times New Roman" w:hAnsi="Times New Roman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 в связи с болезнью, отпуском, командировкой, прием осуществляет и.о. Главы </w:t>
      </w:r>
      <w:r w:rsidR="00726EA7">
        <w:rPr>
          <w:rFonts w:ascii="Times New Roman" w:eastAsia="Times New Roman" w:hAnsi="Times New Roman"/>
          <w:sz w:val="28"/>
          <w:szCs w:val="28"/>
          <w:lang w:eastAsia="ru-RU"/>
        </w:rPr>
        <w:t>Биазинс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  Северного района Новосибирской области. Запрещается перепоручение проведения личного приема граждан должностным лицам, не имеющим на то полномочий. 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43.Глава </w:t>
      </w:r>
      <w:r w:rsidR="00726EA7">
        <w:rPr>
          <w:rFonts w:ascii="Times New Roman" w:hAnsi="Times New Roman"/>
          <w:color w:val="000000"/>
          <w:sz w:val="28"/>
          <w:szCs w:val="28"/>
        </w:rPr>
        <w:t>Биазинс</w:t>
      </w:r>
      <w:r>
        <w:rPr>
          <w:rFonts w:ascii="Times New Roman" w:hAnsi="Times New Roman"/>
          <w:color w:val="000000"/>
          <w:sz w:val="28"/>
          <w:szCs w:val="28"/>
        </w:rPr>
        <w:t>кого сельсовета</w:t>
      </w:r>
      <w:r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 администрации могут проводить выездные приемы граждан в сельских поселениях, трудовых коллективах, общественных организациях и т.д.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 администрации, ответственный за работу с обращениями граждан, консультирует граждан о компетенции должностных лиц в решении поставленных гражданами вопросов.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45. Специалисты </w:t>
      </w:r>
      <w:r>
        <w:rPr>
          <w:rFonts w:ascii="Times New Roman" w:hAnsi="Times New Roman"/>
          <w:sz w:val="28"/>
          <w:szCs w:val="28"/>
        </w:rPr>
        <w:t>администрации  проводят личные приемы граждан ежедневно, без предварительной записи в порядке очередности в своих служебных помещениях (кабинетах).</w:t>
      </w:r>
    </w:p>
    <w:p w:rsidR="00F45786" w:rsidRDefault="00F45786" w:rsidP="00F457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46.Специалисты администрации, осуществляющие личный прием граждан, принимают решение о порядке рассмотрения обращения.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47.</w:t>
      </w:r>
      <w:r>
        <w:rPr>
          <w:rFonts w:ascii="Times New Roman" w:hAnsi="Times New Roman"/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48.Письменное обращение, принятое в ходе личного приема, подлежит регистрации и рассмотрению в порядке, установленном Федеральным законом                       № 59-ФЗ.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49.Для ознакомления граждан    информационные материалы   размещаются на стенде, который расположен в  здании администрации, на официальном сайте администрации.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информационном стенде и официальном сайте размещается следующая информация: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2)порядок и время приема граждан главой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3)информация о работе Справочного телефона в администрации </w:t>
      </w:r>
      <w:r w:rsidR="00726EA7">
        <w:rPr>
          <w:rFonts w:ascii="Times New Roman" w:hAnsi="Times New Roman"/>
          <w:sz w:val="28"/>
          <w:szCs w:val="28"/>
        </w:rPr>
        <w:t>Биазинс</w:t>
      </w:r>
      <w:r>
        <w:rPr>
          <w:rFonts w:ascii="Times New Roman" w:hAnsi="Times New Roman"/>
          <w:sz w:val="28"/>
          <w:szCs w:val="28"/>
        </w:rPr>
        <w:t>кого сельсовета Северного района Новосибирской области;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4)порядок рассмотрения обращений и информирования о ходе рассмотрения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обращений граждан и получения консультаций;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5)порядок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6)сроки рассмотрения обращений граждан;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7)фамилия, имя и отчество руководителя ответственного за организацию работы с обращениями граждан и проведению личного приема граждан,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8)обзоры обращений граждан, а также обобщенная информация о результатах рассмотрения этих обращений и принятых мерах.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50.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приема граждан, а также при их обращении по справочному телефону, специалист администрации, ответственный за работу с обращениями граждан,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информируются: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1)о должностных лицах, которым поручено рассмотрение обращения;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3)о продлении сроков рассмотрения обращения, с указанием оснований.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предоставляются по вопросам: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1)требований к оформлению письменного обращения;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2)мест и времени проведения личного приема граждан должностными лицами администрации;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3)порядка проведения личного приема должностными лицами администрации;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4)порядка и сроков рассмотрения обращений;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VII. Организация работы с обращениями граждан, поступившими по  Справочному телефону.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51.Номер Справочного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елефона (383-60) </w:t>
      </w:r>
      <w:r w:rsidR="009E66DB" w:rsidRPr="00B76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-5</w:t>
      </w:r>
      <w:r w:rsidR="009E66DB" w:rsidRPr="00B76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Работает Справочный телефон в кабинете специалистов в рабочие дни с 09-00 до 17-00.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Обращения граждан, поступившие по Справочному телефону, фиксируются в журнале регистрации обращений граждан, поступивших по Справочному телефону.</w:t>
      </w:r>
    </w:p>
    <w:p w:rsidR="00F45786" w:rsidRDefault="00F45786" w:rsidP="00F4578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подлежат регистрации устные обращения граждан, если: </w:t>
      </w:r>
    </w:p>
    <w:p w:rsidR="00F45786" w:rsidRDefault="00F45786" w:rsidP="00F4578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 xml:space="preserve">ражданин не желает указать свою фамилию, имя, отчество и место проживания (за исключением случаев, когда в обращении содержится информация о подготавливаемом или совершенном противоправном деянии);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)г</w:t>
      </w:r>
      <w:proofErr w:type="gramEnd"/>
      <w:r>
        <w:rPr>
          <w:rFonts w:ascii="Times New Roman" w:hAnsi="Times New Roman"/>
          <w:sz w:val="28"/>
          <w:szCs w:val="28"/>
        </w:rPr>
        <w:t>ражданин использует в речи нецензурные либо оскорбительные выражения, угрозы жизни, здоровью или имуществу.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Если по обращению гражданина не представляется возможным сразу дать исчерпывающий ответ, обращение вносится в карточку приема обращений и доводится до должностных лиц в соответствии с их компетенцией для решения поставленных в обращении вопросов. Результаты рассмотрения обращения сообщаются заявителю. </w:t>
      </w:r>
    </w:p>
    <w:p w:rsidR="00F45786" w:rsidRDefault="00F45786" w:rsidP="00F4578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5786" w:rsidRDefault="00F45786" w:rsidP="00F4578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. Обжалование решений или действий (бездействия)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должностных лиц администрации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52.Гражданин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во внесудебном и (или) судебном порядке в соответствии с законодательством Российской Федерации.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53.Гражданин вправе обратиться с жалобой на принятое по обращению решение или на действие (бездействие) должностного лица администрации в связи с рассмотрением обращения.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F45786" w:rsidRP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F45786" w:rsidRP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F45786" w:rsidRP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F45786" w:rsidRP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F45786" w:rsidRPr="00B76DCD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45C31" w:rsidRPr="00B76DCD" w:rsidRDefault="00045C31" w:rsidP="00F457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045C31" w:rsidRPr="00B76DC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F45786" w:rsidRDefault="00F45786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644DA">
        <w:rPr>
          <w:rFonts w:ascii="Times New Roman" w:hAnsi="Times New Roman"/>
          <w:color w:val="000000"/>
          <w:sz w:val="28"/>
          <w:szCs w:val="28"/>
        </w:rPr>
        <w:t>Главы</w:t>
      </w:r>
    </w:p>
    <w:p w:rsidR="00F45786" w:rsidRDefault="00726EA7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Биазинс</w:t>
      </w:r>
      <w:r w:rsidR="00F45786">
        <w:rPr>
          <w:rFonts w:ascii="Times New Roman" w:hAnsi="Times New Roman"/>
          <w:color w:val="000000"/>
          <w:sz w:val="28"/>
          <w:szCs w:val="28"/>
        </w:rPr>
        <w:t>кого сельсовета</w:t>
      </w:r>
    </w:p>
    <w:p w:rsidR="00F45786" w:rsidRDefault="00F45786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Северного района</w:t>
      </w:r>
    </w:p>
    <w:p w:rsidR="00F45786" w:rsidRDefault="00F45786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F45786" w:rsidRPr="00B76DCD" w:rsidRDefault="00045C31" w:rsidP="00F45786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</w:t>
      </w:r>
      <w:r w:rsidRPr="00B76D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.05.2015 №</w:t>
      </w:r>
      <w:r w:rsidR="000F48C8">
        <w:rPr>
          <w:rFonts w:ascii="Times New Roman" w:hAnsi="Times New Roman"/>
          <w:color w:val="000000"/>
          <w:sz w:val="28"/>
          <w:szCs w:val="28"/>
        </w:rPr>
        <w:t>8</w:t>
      </w:r>
    </w:p>
    <w:p w:rsidR="00F45786" w:rsidRDefault="00F45786" w:rsidP="00F45786">
      <w:pPr>
        <w:tabs>
          <w:tab w:val="left" w:pos="77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замещаемых должностей</w:t>
      </w:r>
    </w:p>
    <w:p w:rsidR="00F45786" w:rsidRDefault="00F45786" w:rsidP="00F4578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726EA7">
        <w:rPr>
          <w:rFonts w:ascii="Times New Roman" w:hAnsi="Times New Roman"/>
          <w:bCs/>
          <w:sz w:val="28"/>
          <w:szCs w:val="28"/>
        </w:rPr>
        <w:t>Биазинс</w:t>
      </w:r>
      <w:r>
        <w:rPr>
          <w:rFonts w:ascii="Times New Roman" w:hAnsi="Times New Roman"/>
          <w:bCs/>
          <w:sz w:val="28"/>
          <w:szCs w:val="28"/>
        </w:rPr>
        <w:t>кого сельсовета Северного района Новосибирской области,</w:t>
      </w:r>
    </w:p>
    <w:p w:rsidR="00F45786" w:rsidRDefault="00F45786" w:rsidP="00F4578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уполномоченных на ведение работы с обращениями граждан</w:t>
      </w:r>
    </w:p>
    <w:p w:rsidR="00F45786" w:rsidRDefault="00F45786" w:rsidP="00F4578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5"/>
        <w:gridCol w:w="3686"/>
      </w:tblGrid>
      <w:tr w:rsidR="00F45786" w:rsidTr="00F4578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кабинета, телефон</w:t>
            </w:r>
          </w:p>
        </w:tc>
      </w:tr>
      <w:tr w:rsidR="00F45786" w:rsidTr="00F4578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5786" w:rsidRDefault="00F4578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726EA7">
              <w:rPr>
                <w:rFonts w:ascii="Times New Roman" w:hAnsi="Times New Roman"/>
                <w:b/>
                <w:sz w:val="24"/>
                <w:szCs w:val="24"/>
              </w:rPr>
              <w:t>Биазинс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сельсовета Северного района Новосибирской области</w:t>
            </w:r>
          </w:p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 Главы администрации </w:t>
            </w:r>
            <w:r w:rsidR="00726EA7">
              <w:rPr>
                <w:rFonts w:ascii="Times New Roman" w:hAnsi="Times New Roman"/>
                <w:sz w:val="24"/>
                <w:szCs w:val="24"/>
              </w:rPr>
              <w:t>Биазинс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сельсовета </w:t>
            </w:r>
          </w:p>
          <w:p w:rsidR="00F45786" w:rsidRPr="00B506F0" w:rsidRDefault="00045C3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F0">
              <w:rPr>
                <w:rFonts w:ascii="Times New Roman" w:hAnsi="Times New Roman"/>
                <w:sz w:val="24"/>
                <w:szCs w:val="24"/>
              </w:rPr>
              <w:t>32</w:t>
            </w:r>
            <w:r w:rsidR="00B506F0">
              <w:rPr>
                <w:rFonts w:ascii="Times New Roman" w:hAnsi="Times New Roman"/>
                <w:sz w:val="24"/>
                <w:szCs w:val="24"/>
              </w:rPr>
              <w:t>-53</w:t>
            </w:r>
            <w:r w:rsidR="00B506F0" w:rsidRPr="00B506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5786" w:rsidTr="00F4578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 1-го разряда администрации </w:t>
            </w:r>
            <w:r w:rsidR="00726EA7">
              <w:rPr>
                <w:rFonts w:ascii="Times New Roman" w:hAnsi="Times New Roman"/>
                <w:b/>
                <w:sz w:val="24"/>
                <w:szCs w:val="24"/>
              </w:rPr>
              <w:t>Биазинс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86" w:rsidRDefault="00F45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специалиста администрации </w:t>
            </w:r>
            <w:r w:rsidR="00726EA7">
              <w:rPr>
                <w:rFonts w:ascii="Times New Roman" w:hAnsi="Times New Roman"/>
                <w:sz w:val="24"/>
                <w:szCs w:val="24"/>
              </w:rPr>
              <w:t>Биазинс</w:t>
            </w:r>
            <w:r>
              <w:rPr>
                <w:rFonts w:ascii="Times New Roman" w:hAnsi="Times New Roman"/>
                <w:sz w:val="24"/>
                <w:szCs w:val="24"/>
              </w:rPr>
              <w:t>кого сельсовета</w:t>
            </w:r>
          </w:p>
          <w:p w:rsidR="00F45786" w:rsidRPr="00B76DCD" w:rsidRDefault="00B506F0" w:rsidP="00B506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6F0">
              <w:rPr>
                <w:rFonts w:ascii="Times New Roman" w:hAnsi="Times New Roman"/>
                <w:sz w:val="24"/>
                <w:szCs w:val="24"/>
              </w:rPr>
              <w:t>32</w:t>
            </w:r>
            <w:r w:rsidR="00F45786">
              <w:rPr>
                <w:rFonts w:ascii="Times New Roman" w:hAnsi="Times New Roman"/>
                <w:sz w:val="24"/>
                <w:szCs w:val="24"/>
              </w:rPr>
              <w:t>-5</w:t>
            </w:r>
            <w:r w:rsidRPr="00B76DC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45786" w:rsidTr="00F4578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 2-го разряда администрации </w:t>
            </w:r>
            <w:r w:rsidR="00726EA7">
              <w:rPr>
                <w:rFonts w:ascii="Times New Roman" w:hAnsi="Times New Roman"/>
                <w:b/>
                <w:sz w:val="24"/>
                <w:szCs w:val="24"/>
              </w:rPr>
              <w:t>Биазинс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86" w:rsidRDefault="00F45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специалиста администрации </w:t>
            </w:r>
            <w:r w:rsidR="00726EA7">
              <w:rPr>
                <w:rFonts w:ascii="Times New Roman" w:hAnsi="Times New Roman"/>
                <w:sz w:val="24"/>
                <w:szCs w:val="24"/>
              </w:rPr>
              <w:t>Биазинс</w:t>
            </w:r>
            <w:r>
              <w:rPr>
                <w:rFonts w:ascii="Times New Roman" w:hAnsi="Times New Roman"/>
                <w:sz w:val="24"/>
                <w:szCs w:val="24"/>
              </w:rPr>
              <w:t>кого сельсовета</w:t>
            </w:r>
          </w:p>
          <w:p w:rsidR="00F45786" w:rsidRPr="00B76DCD" w:rsidRDefault="00B506F0" w:rsidP="00B506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6F0">
              <w:rPr>
                <w:rFonts w:ascii="Times New Roman" w:hAnsi="Times New Roman"/>
                <w:sz w:val="24"/>
                <w:szCs w:val="24"/>
              </w:rPr>
              <w:t>32</w:t>
            </w:r>
            <w:r w:rsidR="00F45786">
              <w:rPr>
                <w:rFonts w:ascii="Times New Roman" w:hAnsi="Times New Roman"/>
                <w:sz w:val="24"/>
                <w:szCs w:val="24"/>
              </w:rPr>
              <w:t>-5</w:t>
            </w:r>
            <w:r w:rsidRPr="00B76DC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B506F0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 w:rsidRPr="00B76DCD">
        <w:rPr>
          <w:rFonts w:ascii="Times New Roman" w:hAnsi="Times New Roman"/>
          <w:sz w:val="28"/>
          <w:szCs w:val="28"/>
        </w:rPr>
        <w:t xml:space="preserve"> </w:t>
      </w:r>
      <w:r w:rsidR="00F45786">
        <w:rPr>
          <w:rFonts w:ascii="Times New Roman" w:hAnsi="Times New Roman"/>
          <w:sz w:val="28"/>
          <w:szCs w:val="28"/>
        </w:rPr>
        <w:t>Приложение  1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о порядке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обращениями граждан</w:t>
      </w:r>
    </w:p>
    <w:p w:rsidR="00F45786" w:rsidRDefault="00F45786" w:rsidP="00F45786">
      <w:pPr>
        <w:pStyle w:val="ConsPlusNormal"/>
        <w:widowControl/>
        <w:ind w:firstLine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F45786" w:rsidRDefault="00F45786" w:rsidP="00F45786">
      <w:pPr>
        <w:pStyle w:val="ConsPlusNormal"/>
        <w:widowControl/>
        <w:ind w:firstLine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</w:t>
      </w:r>
    </w:p>
    <w:p w:rsidR="00F45786" w:rsidRDefault="00F45786" w:rsidP="00F45786">
      <w:pPr>
        <w:pStyle w:val="a4"/>
        <w:ind w:firstLine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5786" w:rsidRDefault="00F45786" w:rsidP="00F4578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786" w:rsidRDefault="00F45786" w:rsidP="00F45786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Style w:val="a6"/>
          <w:sz w:val="28"/>
          <w:szCs w:val="28"/>
          <w:u w:val="single"/>
        </w:rPr>
        <w:t>Форма электронного обращения граждан</w:t>
      </w:r>
    </w:p>
    <w:p w:rsidR="00F45786" w:rsidRDefault="00F45786" w:rsidP="00F4578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sz w:val="28"/>
          <w:szCs w:val="28"/>
        </w:rPr>
        <w:t>Кому: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5786" w:rsidRDefault="00F45786" w:rsidP="00F45786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88900</wp:posOffset>
                </wp:positionV>
                <wp:extent cx="47625" cy="47625"/>
                <wp:effectExtent l="13970" t="12700" r="5080" b="6350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margin-left:111.35pt;margin-top:7pt;width:3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Получить ответ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в письменной форме</w:t>
      </w:r>
    </w:p>
    <w:p w:rsidR="00F45786" w:rsidRDefault="00F45786" w:rsidP="00F45786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84455</wp:posOffset>
                </wp:positionV>
                <wp:extent cx="47625" cy="47625"/>
                <wp:effectExtent l="13970" t="8255" r="5080" b="10795"/>
                <wp:wrapNone/>
                <wp:docPr id="1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" o:spid="_x0000_s1026" type="#_x0000_t120" style="position:absolute;margin-left:112.1pt;margin-top:6.65pt;width:3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в электронной форме</w:t>
      </w:r>
    </w:p>
    <w:p w:rsidR="00F45786" w:rsidRDefault="00F45786" w:rsidP="00F4578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sz w:val="28"/>
          <w:szCs w:val="28"/>
        </w:rPr>
        <w:t>Фамилия, имя, отчество автора обращения (заявитель):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5786" w:rsidRDefault="00F45786" w:rsidP="00F4578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sz w:val="28"/>
          <w:szCs w:val="28"/>
        </w:rPr>
        <w:t>Почтовый адрес заявителя: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5786" w:rsidRDefault="00F45786" w:rsidP="00F4578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sz w:val="28"/>
          <w:szCs w:val="28"/>
        </w:rPr>
        <w:t>Адрес электронной почты заявителя: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5786" w:rsidRDefault="00F45786" w:rsidP="00F45786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>Текст обращения: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8536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536E" w:rsidRDefault="00F8536E" w:rsidP="00F8536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536E" w:rsidRDefault="00F8536E" w:rsidP="00F8536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45786" w:rsidRDefault="00B506F0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 w:rsidRPr="00B76DCD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45786">
        <w:rPr>
          <w:rFonts w:ascii="Times New Roman" w:hAnsi="Times New Roman"/>
          <w:sz w:val="28"/>
          <w:szCs w:val="28"/>
        </w:rPr>
        <w:t>Приложение  2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о порядке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обращениями граждан</w:t>
      </w:r>
    </w:p>
    <w:p w:rsidR="00F45786" w:rsidRDefault="00F45786" w:rsidP="00F45786">
      <w:pPr>
        <w:pStyle w:val="ConsPlusNormal"/>
        <w:widowControl/>
        <w:ind w:firstLine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F45786" w:rsidRDefault="00F45786" w:rsidP="00F45786">
      <w:pPr>
        <w:pStyle w:val="ConsPlusNormal"/>
        <w:widowControl/>
        <w:ind w:firstLine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</w:t>
      </w:r>
    </w:p>
    <w:p w:rsidR="00F45786" w:rsidRDefault="00F45786" w:rsidP="00F45786">
      <w:pPr>
        <w:autoSpaceDE w:val="0"/>
        <w:autoSpaceDN w:val="0"/>
        <w:adjustRightInd w:val="0"/>
        <w:spacing w:line="240" w:lineRule="atLeast"/>
        <w:ind w:firstLine="567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88"/>
        <w:tblW w:w="10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8"/>
        <w:gridCol w:w="1418"/>
        <w:gridCol w:w="1419"/>
        <w:gridCol w:w="1275"/>
        <w:gridCol w:w="1276"/>
        <w:gridCol w:w="1276"/>
        <w:gridCol w:w="1418"/>
        <w:gridCol w:w="1419"/>
      </w:tblGrid>
      <w:tr w:rsidR="00F45786" w:rsidTr="00F45786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F45786" w:rsidRDefault="00F45786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ФИО,  </w:t>
            </w:r>
          </w:p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  </w:t>
            </w:r>
            <w:r>
              <w:rPr>
                <w:rFonts w:ascii="Times New Roman" w:hAnsi="Times New Roman" w:cs="Times New Roman"/>
              </w:rPr>
              <w:br/>
              <w:t xml:space="preserve">жительства </w:t>
            </w:r>
            <w:r>
              <w:rPr>
                <w:rFonts w:ascii="Times New Roman" w:hAnsi="Times New Roman" w:cs="Times New Roman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 обращения</w:t>
            </w:r>
          </w:p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исполнении документа, дата и исход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дела, куда помещен исполнительный документ</w:t>
            </w:r>
          </w:p>
        </w:tc>
      </w:tr>
      <w:tr w:rsidR="00F45786" w:rsidTr="00F45786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5786" w:rsidRDefault="00F45786" w:rsidP="00F4578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:rsidR="00F45786" w:rsidRDefault="00F45786" w:rsidP="00F457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786" w:rsidRDefault="00F45786" w:rsidP="00F4578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786" w:rsidRDefault="00F45786" w:rsidP="00F4578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:rsidR="00F45786" w:rsidRDefault="00F45786" w:rsidP="00F457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853"/>
        <w:gridCol w:w="992"/>
        <w:gridCol w:w="1276"/>
        <w:gridCol w:w="1134"/>
        <w:gridCol w:w="1275"/>
        <w:gridCol w:w="1419"/>
        <w:gridCol w:w="1276"/>
        <w:gridCol w:w="1267"/>
        <w:gridCol w:w="709"/>
      </w:tblGrid>
      <w:tr w:rsidR="00F45786" w:rsidTr="00346489">
        <w:trPr>
          <w:cantSplit/>
          <w:trHeight w:val="64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45786" w:rsidRDefault="00F45786">
            <w:pPr>
              <w:pStyle w:val="ConsPlusNormal"/>
              <w:widowControl/>
              <w:ind w:right="11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</w:rPr>
              <w:br/>
              <w:t>Дата поступления</w:t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  </w:t>
            </w:r>
            <w:r>
              <w:rPr>
                <w:rFonts w:ascii="Times New Roman" w:hAnsi="Times New Roman" w:cs="Times New Roman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  </w:t>
            </w:r>
            <w:r>
              <w:rPr>
                <w:rFonts w:ascii="Times New Roman" w:hAnsi="Times New Roman" w:cs="Times New Roman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дела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обращения</w:t>
            </w:r>
          </w:p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передано (резолюция)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лица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F45786" w:rsidRDefault="00F45786">
            <w:pPr>
              <w:pStyle w:val="ConsPlusNormal"/>
              <w:widowControl/>
              <w:ind w:left="178" w:right="113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F45786" w:rsidTr="00346489">
        <w:trPr>
          <w:cantSplit/>
          <w:trHeight w:val="1079"/>
        </w:trPr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86" w:rsidRDefault="00F4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86" w:rsidRDefault="00F4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786" w:rsidRDefault="00F4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786" w:rsidRDefault="00F4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</w:t>
            </w: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86" w:rsidRDefault="00F4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86" w:rsidRDefault="00F4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86" w:rsidRDefault="00F4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86" w:rsidRDefault="00F4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5786" w:rsidTr="00346489">
        <w:trPr>
          <w:cantSplit/>
          <w:trHeight w:val="640"/>
        </w:trPr>
        <w:tc>
          <w:tcPr>
            <w:tcW w:w="7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786" w:rsidRDefault="00F45786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bookmarkStart w:id="8" w:name="_GoBack"/>
      <w:r>
        <w:rPr>
          <w:rFonts w:ascii="Times New Roman" w:hAnsi="Times New Roman"/>
          <w:sz w:val="28"/>
          <w:szCs w:val="28"/>
        </w:rPr>
        <w:lastRenderedPageBreak/>
        <w:t>Приложение  3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о порядке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обращениями граждан</w:t>
      </w:r>
    </w:p>
    <w:p w:rsidR="00F45786" w:rsidRDefault="00F45786" w:rsidP="00F45786">
      <w:pPr>
        <w:pStyle w:val="ConsPlusNormal"/>
        <w:widowControl/>
        <w:ind w:firstLine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F45786" w:rsidRDefault="00F45786" w:rsidP="00F45786">
      <w:pPr>
        <w:pStyle w:val="ConsPlusNormal"/>
        <w:widowControl/>
        <w:ind w:firstLine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</w:t>
      </w:r>
    </w:p>
    <w:p w:rsidR="00F45786" w:rsidRDefault="00F45786" w:rsidP="00F45786">
      <w:pPr>
        <w:pStyle w:val="a4"/>
        <w:tabs>
          <w:tab w:val="left" w:pos="7845"/>
        </w:tabs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письменному обращению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 20__ г.                              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(номер,  дата регистрации)                               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гражданина _________________________________________________ 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 положение и льготы  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_____________________________________________ 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Краткое содержание обращения ______________________________________ 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Направлено на исполнение __________________________________________ 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задания ___________________________________________________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F45786" w:rsidRDefault="00F45786" w:rsidP="0034648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45786" w:rsidRDefault="00F45786" w:rsidP="0034648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о порядке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</w:t>
      </w:r>
    </w:p>
    <w:p w:rsidR="00F45786" w:rsidRDefault="00F45786" w:rsidP="00F45786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обращениями граждан</w:t>
      </w:r>
    </w:p>
    <w:p w:rsidR="00F45786" w:rsidRDefault="00F45786" w:rsidP="00F45786">
      <w:pPr>
        <w:pStyle w:val="ConsPlusNormal"/>
        <w:widowControl/>
        <w:ind w:firstLine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F45786" w:rsidRDefault="00F45786" w:rsidP="00F45786">
      <w:pPr>
        <w:pStyle w:val="ConsPlusNormal"/>
        <w:widowControl/>
        <w:ind w:firstLine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</w:t>
      </w:r>
    </w:p>
    <w:p w:rsidR="00F45786" w:rsidRDefault="00F45786" w:rsidP="00F45786">
      <w:pPr>
        <w:pStyle w:val="a4"/>
        <w:tabs>
          <w:tab w:val="left" w:pos="8235"/>
        </w:tabs>
        <w:jc w:val="both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Карточка личного приема граждан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 дата приема "____" ____________ 20__ г.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заявителя _________________________________________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жительства, индекс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/о ____________________________________________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заявления___________________________________________________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ведущего прием ________________________________________________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________________________________________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оборотная сторона карточки</w:t>
      </w:r>
    </w:p>
    <w:p w:rsidR="00F45786" w:rsidRDefault="00F45786" w:rsidP="00F45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789"/>
      </w:tblGrid>
      <w:tr w:rsidR="00F45786" w:rsidTr="00F45786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Отметки о повторных заявлениях</w:t>
            </w:r>
          </w:p>
        </w:tc>
      </w:tr>
      <w:tr w:rsidR="00F45786" w:rsidTr="00F45786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786" w:rsidTr="00F45786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786" w:rsidTr="00F45786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786" w:rsidTr="00F45786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86" w:rsidRDefault="00F457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786" w:rsidRDefault="00F45786" w:rsidP="00F4578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bookmarkEnd w:id="8"/>
    <w:p w:rsidR="00FE4570" w:rsidRDefault="00FE4570"/>
    <w:sectPr w:rsidR="00FE4570" w:rsidSect="00F8536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B5" w:rsidRDefault="00E41BB5" w:rsidP="00524360">
      <w:pPr>
        <w:spacing w:after="0" w:line="240" w:lineRule="auto"/>
      </w:pPr>
      <w:r>
        <w:separator/>
      </w:r>
    </w:p>
  </w:endnote>
  <w:endnote w:type="continuationSeparator" w:id="0">
    <w:p w:rsidR="00E41BB5" w:rsidRDefault="00E41BB5" w:rsidP="005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B5" w:rsidRDefault="00E41BB5" w:rsidP="00524360">
      <w:pPr>
        <w:spacing w:after="0" w:line="240" w:lineRule="auto"/>
      </w:pPr>
      <w:r>
        <w:separator/>
      </w:r>
    </w:p>
  </w:footnote>
  <w:footnote w:type="continuationSeparator" w:id="0">
    <w:p w:rsidR="00E41BB5" w:rsidRDefault="00E41BB5" w:rsidP="0052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2"/>
    <w:rsid w:val="00033F57"/>
    <w:rsid w:val="00045C31"/>
    <w:rsid w:val="00083DE7"/>
    <w:rsid w:val="000F48C8"/>
    <w:rsid w:val="00180D3D"/>
    <w:rsid w:val="002C4DCE"/>
    <w:rsid w:val="00346489"/>
    <w:rsid w:val="003736F3"/>
    <w:rsid w:val="0045270E"/>
    <w:rsid w:val="00480273"/>
    <w:rsid w:val="004824D6"/>
    <w:rsid w:val="00524360"/>
    <w:rsid w:val="005F6EB2"/>
    <w:rsid w:val="006B6FFD"/>
    <w:rsid w:val="0071257F"/>
    <w:rsid w:val="00726EA7"/>
    <w:rsid w:val="00757244"/>
    <w:rsid w:val="007E09EF"/>
    <w:rsid w:val="009E66DB"/>
    <w:rsid w:val="00B13067"/>
    <w:rsid w:val="00B1700A"/>
    <w:rsid w:val="00B506F0"/>
    <w:rsid w:val="00B76DCD"/>
    <w:rsid w:val="00C32783"/>
    <w:rsid w:val="00D14D7B"/>
    <w:rsid w:val="00E41BB5"/>
    <w:rsid w:val="00F45786"/>
    <w:rsid w:val="00F644DA"/>
    <w:rsid w:val="00F8536E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786"/>
    <w:rPr>
      <w:color w:val="0000FF"/>
      <w:u w:val="single"/>
    </w:rPr>
  </w:style>
  <w:style w:type="paragraph" w:styleId="a4">
    <w:name w:val="No Spacing"/>
    <w:uiPriority w:val="1"/>
    <w:qFormat/>
    <w:rsid w:val="00F45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45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45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45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45786"/>
    <w:rPr>
      <w:rFonts w:ascii="Times New Roman" w:hAnsi="Times New Roman" w:cs="Times New Roman" w:hint="default"/>
      <w:color w:val="106BBE"/>
    </w:rPr>
  </w:style>
  <w:style w:type="character" w:styleId="a6">
    <w:name w:val="Strong"/>
    <w:basedOn w:val="a0"/>
    <w:uiPriority w:val="22"/>
    <w:qFormat/>
    <w:rsid w:val="00F457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48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36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3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786"/>
    <w:rPr>
      <w:color w:val="0000FF"/>
      <w:u w:val="single"/>
    </w:rPr>
  </w:style>
  <w:style w:type="paragraph" w:styleId="a4">
    <w:name w:val="No Spacing"/>
    <w:uiPriority w:val="1"/>
    <w:qFormat/>
    <w:rsid w:val="00F45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45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45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45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45786"/>
    <w:rPr>
      <w:rFonts w:ascii="Times New Roman" w:hAnsi="Times New Roman" w:cs="Times New Roman" w:hint="default"/>
      <w:color w:val="106BBE"/>
    </w:rPr>
  </w:style>
  <w:style w:type="character" w:styleId="a6">
    <w:name w:val="Strong"/>
    <w:basedOn w:val="a0"/>
    <w:uiPriority w:val="22"/>
    <w:qFormat/>
    <w:rsid w:val="00F457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48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36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3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2673&amp;sub=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0002673&amp;sub=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0002673&amp;sub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475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4669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2015-05-21T02:46:00Z</cp:lastPrinted>
  <dcterms:created xsi:type="dcterms:W3CDTF">2015-05-20T10:25:00Z</dcterms:created>
  <dcterms:modified xsi:type="dcterms:W3CDTF">2015-05-21T03:04:00Z</dcterms:modified>
</cp:coreProperties>
</file>