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C3021" w:rsidRDefault="00CF2D40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23</w:t>
      </w:r>
      <w:r w:rsidR="00093906">
        <w:rPr>
          <w:rFonts w:ascii="Times New Roman" w:eastAsia="Times New Roman" w:hAnsi="Times New Roman" w:cs="Times New Roman"/>
          <w:sz w:val="28"/>
          <w:szCs w:val="28"/>
        </w:rPr>
        <w:t>.03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D56FA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222</w:t>
      </w:r>
    </w:p>
    <w:p w:rsidR="00BB7DCE" w:rsidRDefault="00BB7DCE" w:rsidP="00BB7DCE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>Об определении границ прилегающих к некоторым организациям и объектам территорий, на которых не допускается розничная продажа алкогольной продукции на территории Северного района Новосибирской области</w:t>
      </w:r>
    </w:p>
    <w:p w:rsidR="00CF2D40" w:rsidRPr="00CF2D40" w:rsidRDefault="00CF2D40" w:rsidP="00CF2D4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4A5562"/>
          <w:sz w:val="28"/>
          <w:szCs w:val="28"/>
        </w:rPr>
      </w:pPr>
    </w:p>
    <w:p w:rsidR="00CF2D40" w:rsidRPr="00CF2D40" w:rsidRDefault="00CF2D40" w:rsidP="00CF2D4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F2D40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от 22.11.1995 №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продукции", постановлением Правительства Российской Федерации от 27.12.2012 N 1425 "Об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</w:t>
      </w:r>
      <w:proofErr w:type="gramEnd"/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 продукции, а также определении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продукции", администрация Северного района Новосибирской области</w:t>
      </w:r>
    </w:p>
    <w:p w:rsidR="00CF2D40" w:rsidRPr="00CF2D40" w:rsidRDefault="00CF2D40" w:rsidP="00CF2D4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2449AD" w:rsidRDefault="00CF2D40" w:rsidP="002449AD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1.Установить минимальное значение расстояния 30 метров до входа для посетителей в стационарный торговый объект 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или объект общественного питания от входа для посетителей на обособленную территорию здания (строения, сооружения)</w:t>
      </w:r>
      <w:r w:rsidRPr="00CF2D40">
        <w:rPr>
          <w:rFonts w:ascii="Times New Roman" w:eastAsia="Times New Roman" w:hAnsi="Times New Roman" w:cs="Times New Roman"/>
          <w:sz w:val="28"/>
          <w:szCs w:val="28"/>
        </w:rPr>
        <w:t>, на которых не допускается розничная продажа алкогольной продукции, прилегающих:</w:t>
      </w:r>
    </w:p>
    <w:p w:rsidR="002449AD" w:rsidRDefault="00CF2D40" w:rsidP="002449AD">
      <w:pPr>
        <w:pStyle w:val="a8"/>
        <w:numPr>
          <w:ilvl w:val="0"/>
          <w:numId w:val="18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49AD">
        <w:rPr>
          <w:rFonts w:ascii="Times New Roman" w:eastAsia="Times New Roman" w:hAnsi="Times New Roman" w:cs="Times New Roman"/>
          <w:sz w:val="28"/>
          <w:szCs w:val="28"/>
        </w:rPr>
        <w:t>к детским, образовательным, медицинским организациям и объектам спорта;</w:t>
      </w:r>
    </w:p>
    <w:p w:rsidR="00CF2D40" w:rsidRPr="002449AD" w:rsidRDefault="00CF2D40" w:rsidP="002449AD">
      <w:pPr>
        <w:pStyle w:val="a8"/>
        <w:numPr>
          <w:ilvl w:val="0"/>
          <w:numId w:val="18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2449AD">
        <w:rPr>
          <w:rFonts w:ascii="Times New Roman" w:eastAsia="Times New Roman" w:hAnsi="Times New Roman" w:cs="Times New Roman"/>
          <w:sz w:val="28"/>
          <w:szCs w:val="28"/>
        </w:rPr>
        <w:t>вокзалам и иным местам массового скопления граждан и местам нахождения источников повышенной опасности, определенным органами государственной власти субъектов Российской Федерации.</w:t>
      </w:r>
    </w:p>
    <w:p w:rsidR="00CF2D40" w:rsidRPr="00CF2D40" w:rsidRDefault="00CF2D40" w:rsidP="00CF2D40">
      <w:pPr>
        <w:widowControl w:val="0"/>
        <w:tabs>
          <w:tab w:val="left" w:pos="426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Определить способ расчета минимального расстояния от организаций и (или) объектов, на которых не допускается розничная продажа </w:t>
      </w:r>
      <w:proofErr w:type="gramStart"/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алкогольной</w:t>
      </w:r>
      <w:proofErr w:type="gramEnd"/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продукции, до границ прилегающих территорий - по прямой (радиусу) на схеме:</w:t>
      </w:r>
      <w:proofErr w:type="gramEnd"/>
    </w:p>
    <w:p w:rsidR="00CF2D40" w:rsidRPr="00CF2D40" w:rsidRDefault="00CF2D40" w:rsidP="00CF2D40">
      <w:pPr>
        <w:widowControl w:val="0"/>
        <w:numPr>
          <w:ilvl w:val="0"/>
          <w:numId w:val="17"/>
        </w:numPr>
        <w:tabs>
          <w:tab w:val="left" w:pos="426"/>
        </w:tabs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при наличии обособленной территории - от входа для посетителей на обособленную территорию здания (строения, сооружения), в котором расположены организации и (или) объекты,</w:t>
      </w:r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 указанные в </w:t>
      </w:r>
      <w:hyperlink w:anchor="P53" w:history="1">
        <w:r w:rsidRPr="00CF2D40">
          <w:rPr>
            <w:rFonts w:ascii="Times New Roman" w:eastAsia="Times New Roman" w:hAnsi="Times New Roman" w:cs="Times New Roman"/>
            <w:sz w:val="28"/>
            <w:szCs w:val="28"/>
          </w:rPr>
          <w:t>пункте 1</w:t>
        </w:r>
      </w:hyperlink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Постановления,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до входа для посетителей в стационарный торговый объект 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или объект общественного питания;</w:t>
      </w:r>
    </w:p>
    <w:p w:rsidR="00CF2D40" w:rsidRPr="00CF2D40" w:rsidRDefault="00CF2D40" w:rsidP="00CF2D40">
      <w:pPr>
        <w:widowControl w:val="0"/>
        <w:numPr>
          <w:ilvl w:val="0"/>
          <w:numId w:val="17"/>
        </w:numPr>
        <w:tabs>
          <w:tab w:val="left" w:pos="426"/>
        </w:tabs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отсутствии обособленной территории - от входа для посетителей 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в здание (строение, сооружение), в котором расположены организации и (или) объекты, </w:t>
      </w:r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указанные в </w:t>
      </w:r>
      <w:hyperlink w:anchor="P53" w:history="1">
        <w:r w:rsidRPr="00CF2D40">
          <w:rPr>
            <w:rFonts w:ascii="Times New Roman" w:eastAsia="Times New Roman" w:hAnsi="Times New Roman" w:cs="Times New Roman"/>
            <w:sz w:val="28"/>
            <w:szCs w:val="28"/>
          </w:rPr>
          <w:t>пункте 1</w:t>
        </w:r>
      </w:hyperlink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Постановления,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до входа для посетителей в стационарный торговый объект 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или объект общественного питания;</w:t>
      </w:r>
    </w:p>
    <w:p w:rsidR="00CF2D40" w:rsidRPr="00CF2D40" w:rsidRDefault="00CF2D40" w:rsidP="00CF2D40">
      <w:pPr>
        <w:widowControl w:val="0"/>
        <w:numPr>
          <w:ilvl w:val="0"/>
          <w:numId w:val="17"/>
        </w:numPr>
        <w:tabs>
          <w:tab w:val="left" w:pos="426"/>
        </w:tabs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при размещении организаций и объектов в одном здании (строении, сооружении) с торговым объектом (объектом общественного питания) - по кратчайшему маршруту движения от входа для посетителей в организацию и (или) объект до входа для посетителей в торговый объект (объект общественного питания), исходя из сложившейся системы пешеходных путей.</w:t>
      </w:r>
    </w:p>
    <w:p w:rsidR="00CF2D40" w:rsidRPr="00CF2D40" w:rsidRDefault="00CF2D40" w:rsidP="00CF2D40">
      <w:pPr>
        <w:widowControl w:val="0"/>
        <w:tabs>
          <w:tab w:val="left" w:pos="426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3.Утвердить прилагаемые схемы границ территорий прилегающих к организациям (объектам) территорий, на которых не допускается продажа алкогольной продукции. </w:t>
      </w:r>
    </w:p>
    <w:p w:rsidR="00CF2D40" w:rsidRPr="00CF2D40" w:rsidRDefault="00CF2D40" w:rsidP="00CF2D40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>4.</w:t>
      </w:r>
      <w:r w:rsidRPr="00CF2D40">
        <w:rPr>
          <w:rFonts w:ascii="Times New Roman" w:eastAsia="Calibri" w:hAnsi="Times New Roman" w:cs="Times New Roman"/>
          <w:sz w:val="28"/>
          <w:szCs w:val="28"/>
          <w:lang w:eastAsia="en-US"/>
        </w:rPr>
        <w:t>Настоящее постановление вступает в силу после его официального опубликования.</w:t>
      </w:r>
    </w:p>
    <w:p w:rsidR="00CF2D40" w:rsidRPr="00CF2D40" w:rsidRDefault="00CF2D40" w:rsidP="00CF2D40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>5.Управлению делами администрации Северного района Новосибирской области (</w:t>
      </w:r>
      <w:proofErr w:type="spellStart"/>
      <w:r w:rsidRPr="00CF2D40">
        <w:rPr>
          <w:rFonts w:ascii="Times New Roman" w:eastAsia="Times New Roman" w:hAnsi="Times New Roman" w:cs="Times New Roman"/>
          <w:sz w:val="28"/>
          <w:szCs w:val="28"/>
        </w:rPr>
        <w:t>Гламаздин</w:t>
      </w:r>
      <w:proofErr w:type="spellEnd"/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 С.В.) опубликовать постановление в периодическом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CF2D40" w:rsidRPr="00CF2D40" w:rsidRDefault="00CF2D40" w:rsidP="00CF2D40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>6.</w:t>
      </w:r>
      <w:proofErr w:type="gramStart"/>
      <w:r w:rsidRPr="00CF2D40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И.Г.</w:t>
      </w:r>
    </w:p>
    <w:p w:rsidR="00CF2D40" w:rsidRPr="00CF2D40" w:rsidRDefault="00CF2D40" w:rsidP="00CF2D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 xml:space="preserve">Глава Северного района </w:t>
      </w:r>
    </w:p>
    <w:p w:rsidR="00CF2D40" w:rsidRPr="00CF2D40" w:rsidRDefault="00CF2D40" w:rsidP="00CF2D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D40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                            С.В. Коростелев</w:t>
      </w:r>
    </w:p>
    <w:p w:rsidR="00CF2D40" w:rsidRPr="00CF2D40" w:rsidRDefault="00CF2D40" w:rsidP="00CF2D4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F2D40" w:rsidRPr="00CF2D40" w:rsidRDefault="00CF2D40" w:rsidP="00CF2D4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3021" w:rsidRPr="00CF2D40" w:rsidRDefault="005C3021" w:rsidP="002C29B8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sectPr w:rsidR="005C3021" w:rsidRPr="00CF2D40" w:rsidSect="00CF2D40">
      <w:pgSz w:w="11906" w:h="16838"/>
      <w:pgMar w:top="993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54A" w:rsidRDefault="0004454A" w:rsidP="008729EC">
      <w:pPr>
        <w:spacing w:after="0" w:line="240" w:lineRule="auto"/>
      </w:pPr>
      <w:r>
        <w:separator/>
      </w:r>
    </w:p>
  </w:endnote>
  <w:endnote w:type="continuationSeparator" w:id="0">
    <w:p w:rsidR="0004454A" w:rsidRDefault="0004454A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54A" w:rsidRDefault="0004454A" w:rsidP="008729EC">
      <w:pPr>
        <w:spacing w:after="0" w:line="240" w:lineRule="auto"/>
      </w:pPr>
      <w:r>
        <w:separator/>
      </w:r>
    </w:p>
  </w:footnote>
  <w:footnote w:type="continuationSeparator" w:id="0">
    <w:p w:rsidR="0004454A" w:rsidRDefault="0004454A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B4B9A"/>
    <w:multiLevelType w:val="hybridMultilevel"/>
    <w:tmpl w:val="9000D6D4"/>
    <w:lvl w:ilvl="0" w:tplc="2AF8D4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">
    <w:nsid w:val="17B52521"/>
    <w:multiLevelType w:val="hybridMultilevel"/>
    <w:tmpl w:val="0A8CD77A"/>
    <w:lvl w:ilvl="0" w:tplc="97BA2B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D96CEA"/>
    <w:multiLevelType w:val="hybridMultilevel"/>
    <w:tmpl w:val="7C86C010"/>
    <w:lvl w:ilvl="0" w:tplc="1A2683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8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9">
    <w:nsid w:val="40E1394A"/>
    <w:multiLevelType w:val="hybridMultilevel"/>
    <w:tmpl w:val="1430EE5C"/>
    <w:lvl w:ilvl="0" w:tplc="A40A975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177386C"/>
    <w:multiLevelType w:val="hybridMultilevel"/>
    <w:tmpl w:val="4ACA7C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104B71"/>
    <w:multiLevelType w:val="multilevel"/>
    <w:tmpl w:val="55FAB73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90931FA"/>
    <w:multiLevelType w:val="multilevel"/>
    <w:tmpl w:val="5E344F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3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50506555"/>
    <w:multiLevelType w:val="hybridMultilevel"/>
    <w:tmpl w:val="6F882608"/>
    <w:lvl w:ilvl="0" w:tplc="64E8B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9F312DA"/>
    <w:multiLevelType w:val="hybridMultilevel"/>
    <w:tmpl w:val="DF9AA67C"/>
    <w:lvl w:ilvl="0" w:tplc="A40A975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7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"/>
  </w:num>
  <w:num w:numId="12">
    <w:abstractNumId w:val="12"/>
  </w:num>
  <w:num w:numId="13">
    <w:abstractNumId w:val="11"/>
  </w:num>
  <w:num w:numId="14">
    <w:abstractNumId w:val="4"/>
  </w:num>
  <w:num w:numId="15">
    <w:abstractNumId w:val="2"/>
  </w:num>
  <w:num w:numId="16">
    <w:abstractNumId w:val="14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27F0B"/>
    <w:rsid w:val="0004454A"/>
    <w:rsid w:val="0004710A"/>
    <w:rsid w:val="000507F8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6C44"/>
    <w:rsid w:val="00086C4D"/>
    <w:rsid w:val="00087A2D"/>
    <w:rsid w:val="00093906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4410"/>
    <w:rsid w:val="00155755"/>
    <w:rsid w:val="001558F9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49AD"/>
    <w:rsid w:val="00246D21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29B8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6C6C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C6A7A"/>
    <w:rsid w:val="003D442C"/>
    <w:rsid w:val="003D5973"/>
    <w:rsid w:val="003D6959"/>
    <w:rsid w:val="003D7062"/>
    <w:rsid w:val="003E03F3"/>
    <w:rsid w:val="003E3828"/>
    <w:rsid w:val="003E49A1"/>
    <w:rsid w:val="00402A3F"/>
    <w:rsid w:val="00405872"/>
    <w:rsid w:val="00407096"/>
    <w:rsid w:val="00411839"/>
    <w:rsid w:val="00414A6B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477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24D3D"/>
    <w:rsid w:val="00530F8C"/>
    <w:rsid w:val="00537882"/>
    <w:rsid w:val="005406CA"/>
    <w:rsid w:val="00541873"/>
    <w:rsid w:val="00546974"/>
    <w:rsid w:val="00547F1F"/>
    <w:rsid w:val="005515B3"/>
    <w:rsid w:val="005524AF"/>
    <w:rsid w:val="0055609F"/>
    <w:rsid w:val="0056107A"/>
    <w:rsid w:val="005678FC"/>
    <w:rsid w:val="00567ED8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3021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4E9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461C5"/>
    <w:rsid w:val="00651BB7"/>
    <w:rsid w:val="0065454F"/>
    <w:rsid w:val="006673DD"/>
    <w:rsid w:val="00671285"/>
    <w:rsid w:val="006715EB"/>
    <w:rsid w:val="00673DDD"/>
    <w:rsid w:val="00674189"/>
    <w:rsid w:val="006747A4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4D12"/>
    <w:rsid w:val="00715F28"/>
    <w:rsid w:val="00720141"/>
    <w:rsid w:val="007215AA"/>
    <w:rsid w:val="00722790"/>
    <w:rsid w:val="007324F5"/>
    <w:rsid w:val="007346F5"/>
    <w:rsid w:val="007412B5"/>
    <w:rsid w:val="007447B0"/>
    <w:rsid w:val="007511FD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1C3E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59CF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527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A4BF8"/>
    <w:rsid w:val="009A61A2"/>
    <w:rsid w:val="009B025E"/>
    <w:rsid w:val="009B583C"/>
    <w:rsid w:val="009B68B0"/>
    <w:rsid w:val="009C7D6A"/>
    <w:rsid w:val="009D1BA5"/>
    <w:rsid w:val="009D2FFC"/>
    <w:rsid w:val="009E0B90"/>
    <w:rsid w:val="009E2C04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0CC0"/>
    <w:rsid w:val="00A63416"/>
    <w:rsid w:val="00A6408A"/>
    <w:rsid w:val="00A74ED2"/>
    <w:rsid w:val="00A77587"/>
    <w:rsid w:val="00A81C32"/>
    <w:rsid w:val="00A82254"/>
    <w:rsid w:val="00A85FB4"/>
    <w:rsid w:val="00A87E59"/>
    <w:rsid w:val="00A94F51"/>
    <w:rsid w:val="00A965F3"/>
    <w:rsid w:val="00AA3549"/>
    <w:rsid w:val="00AA7A6A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2A70"/>
    <w:rsid w:val="00BB5BBF"/>
    <w:rsid w:val="00BB7DCE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CDE"/>
    <w:rsid w:val="00C22A5C"/>
    <w:rsid w:val="00C3377A"/>
    <w:rsid w:val="00C36149"/>
    <w:rsid w:val="00C362FD"/>
    <w:rsid w:val="00C40189"/>
    <w:rsid w:val="00C44A28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9EF"/>
    <w:rsid w:val="00CA35AB"/>
    <w:rsid w:val="00CA4761"/>
    <w:rsid w:val="00CA61F3"/>
    <w:rsid w:val="00CC0A70"/>
    <w:rsid w:val="00CC1C33"/>
    <w:rsid w:val="00CC602F"/>
    <w:rsid w:val="00CD20CE"/>
    <w:rsid w:val="00CD3855"/>
    <w:rsid w:val="00CD6356"/>
    <w:rsid w:val="00CD6F05"/>
    <w:rsid w:val="00CD7B47"/>
    <w:rsid w:val="00CE3CB5"/>
    <w:rsid w:val="00CE4077"/>
    <w:rsid w:val="00CF2D40"/>
    <w:rsid w:val="00CF56BD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2E3"/>
    <w:rsid w:val="00D4190B"/>
    <w:rsid w:val="00D459EC"/>
    <w:rsid w:val="00D52DED"/>
    <w:rsid w:val="00D55833"/>
    <w:rsid w:val="00D56EF4"/>
    <w:rsid w:val="00D56FA5"/>
    <w:rsid w:val="00D83534"/>
    <w:rsid w:val="00D955EF"/>
    <w:rsid w:val="00D9615E"/>
    <w:rsid w:val="00DA0649"/>
    <w:rsid w:val="00DA2A9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45FD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033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322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B793F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A74ED2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Основной текст (3)"/>
    <w:rsid w:val="005C30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f1">
    <w:name w:val="Body Text"/>
    <w:basedOn w:val="a"/>
    <w:link w:val="af2"/>
    <w:uiPriority w:val="99"/>
    <w:semiHidden/>
    <w:unhideWhenUsed/>
    <w:rsid w:val="002C29B8"/>
    <w:pPr>
      <w:spacing w:after="12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2C29B8"/>
    <w:rPr>
      <w:rFonts w:ascii="Times New Roman" w:eastAsia="Calibri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A74ED2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Основной текст (3)"/>
    <w:rsid w:val="005C30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f1">
    <w:name w:val="Body Text"/>
    <w:basedOn w:val="a"/>
    <w:link w:val="af2"/>
    <w:uiPriority w:val="99"/>
    <w:semiHidden/>
    <w:unhideWhenUsed/>
    <w:rsid w:val="002C29B8"/>
    <w:pPr>
      <w:spacing w:after="12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2C29B8"/>
    <w:rPr>
      <w:rFonts w:ascii="Times New Roman" w:eastAsia="Calibri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2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14EB3A-19F5-4F6B-8AB0-E5DD0C467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729</TotalTime>
  <Pages>2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177</cp:revision>
  <cp:lastPrinted>2020-03-23T04:25:00Z</cp:lastPrinted>
  <dcterms:created xsi:type="dcterms:W3CDTF">2019-07-01T09:51:00Z</dcterms:created>
  <dcterms:modified xsi:type="dcterms:W3CDTF">2020-03-23T04:25:00Z</dcterms:modified>
</cp:coreProperties>
</file>