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7F0" w:rsidRDefault="000760A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1.06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07B90">
        <w:rPr>
          <w:rFonts w:ascii="Times New Roman" w:eastAsia="Times New Roman" w:hAnsi="Times New Roman" w:cs="Times New Roman"/>
          <w:sz w:val="28"/>
          <w:szCs w:val="28"/>
        </w:rPr>
        <w:t>376</w:t>
      </w:r>
    </w:p>
    <w:p w:rsidR="00506A56" w:rsidRPr="00506A56" w:rsidRDefault="003052FF" w:rsidP="0062773F">
      <w:pPr>
        <w:pStyle w:val="ad"/>
        <w:jc w:val="center"/>
        <w:rPr>
          <w:rFonts w:ascii="Calibri" w:eastAsia="Calibri" w:hAnsi="Calibri" w:cs="Times New Roman"/>
          <w:lang w:eastAsia="en-US"/>
        </w:rPr>
      </w:pPr>
      <w:r w:rsidRPr="003052FF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</w:p>
    <w:p w:rsidR="00207B90" w:rsidRDefault="00207B90" w:rsidP="00207B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07B90">
        <w:rPr>
          <w:rFonts w:ascii="Times New Roman" w:eastAsia="Calibri" w:hAnsi="Times New Roman" w:cs="Times New Roman"/>
          <w:sz w:val="28"/>
          <w:szCs w:val="28"/>
          <w:lang w:eastAsia="en-US"/>
        </w:rPr>
        <w:t>О внесении изменений в постановление администрации Северного района Новосибирской области от 04.08.2017 № 440</w:t>
      </w:r>
    </w:p>
    <w:p w:rsidR="00207B90" w:rsidRPr="00207B90" w:rsidRDefault="00207B90" w:rsidP="00207B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07B90" w:rsidRDefault="00207B90" w:rsidP="00207B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207B9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соответствии  с  Федеральным    законом  от 18.07.2019  № 184-ФЗ  «О </w:t>
      </w:r>
      <w:r w:rsidRPr="0020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внесении изменений в Федеральный закон "О социальной защите инвалидов в Российской Федерации" и признании утратившим силу пункта 16 части 6 статьи 7 Федерального закона "Об организации предоставления государственных и муниципальных услуг", а</w:t>
      </w:r>
      <w:r w:rsidRPr="00207B90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дминистрация Северного района Новосибирской  области </w:t>
      </w:r>
    </w:p>
    <w:p w:rsidR="00207B90" w:rsidRDefault="00207B90" w:rsidP="00207B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207B90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207B90" w:rsidRPr="00207B90" w:rsidRDefault="00207B90" w:rsidP="00207B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207B90">
        <w:rPr>
          <w:rFonts w:ascii="Times New Roman" w:eastAsia="Calibri" w:hAnsi="Times New Roman" w:cs="Times New Roman"/>
          <w:sz w:val="28"/>
          <w:szCs w:val="28"/>
          <w:lang w:eastAsia="en-US"/>
        </w:rPr>
        <w:t>Внести в административный регламент предоставления муниципальной услуги  по выдаче разрешения на использование земель или земельных участков без предоставления земельных участков и установления сервитута, утвержденный постановлением администрации  Северного района Новосибирской области от 04.08.2017 № 440 «Об утверждении административного регламента предоставления муниципальной услуги по выдаче разрешения на использование земель или земельных участков без предоставления земельных участков  и установления сервитута»   следующие изменения:</w:t>
      </w:r>
      <w:proofErr w:type="gramEnd"/>
    </w:p>
    <w:p w:rsidR="00207B90" w:rsidRPr="00207B90" w:rsidRDefault="00207B90" w:rsidP="00207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B90">
        <w:rPr>
          <w:rFonts w:ascii="Times New Roman" w:eastAsia="Calibri" w:hAnsi="Times New Roman" w:cs="Times New Roman"/>
          <w:sz w:val="28"/>
          <w:szCs w:val="28"/>
        </w:rPr>
        <w:t>1.1. Подпункт 2.14.1. пункта 2.14. раздела II. «Стандарт   предоставления  муниципальной   услуги»  административного   регламента   изложить в  следующей  редакции:</w:t>
      </w:r>
    </w:p>
    <w:p w:rsidR="00207B90" w:rsidRPr="00207B90" w:rsidRDefault="00207B90" w:rsidP="00207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B90">
        <w:rPr>
          <w:rFonts w:ascii="Times New Roman" w:eastAsia="Calibri" w:hAnsi="Times New Roman" w:cs="Times New Roman"/>
          <w:sz w:val="28"/>
          <w:szCs w:val="28"/>
        </w:rPr>
        <w:t>«2.14.1. На всех парковках общего пользования, расположенных около здания администрации, 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  перевозящих  таких  инвалидов  и (или) детей-инвалидов. На граждан  из  числа  инвалидов III группы, распространяются  нормы  настоящей части  в  порядке, определенном  Правительством  Российской  Федерации.   На указанных транспортных средствах должен быть установлен опознавательный знак "Инвалид" и  информация об этих   транспортных   средствах  должна быть внесена  в  федеральный реестр   инвалидов. Указанные места для парковки не должны занимать иные транспортные средства</w:t>
      </w:r>
      <w:proofErr w:type="gramStart"/>
      <w:r w:rsidRPr="00207B90">
        <w:rPr>
          <w:rFonts w:ascii="Times New Roman" w:eastAsia="Calibri" w:hAnsi="Times New Roman" w:cs="Times New Roman"/>
          <w:sz w:val="28"/>
          <w:szCs w:val="28"/>
        </w:rPr>
        <w:t>.».</w:t>
      </w:r>
      <w:proofErr w:type="gramEnd"/>
    </w:p>
    <w:p w:rsidR="00207B90" w:rsidRPr="00207B90" w:rsidRDefault="00207B90" w:rsidP="00207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 Настоящее</w:t>
      </w:r>
      <w:bookmarkStart w:id="0" w:name="_GoBack"/>
      <w:bookmarkEnd w:id="0"/>
      <w:r w:rsidRPr="00207B90">
        <w:rPr>
          <w:rFonts w:ascii="Times New Roman" w:eastAsia="Calibri" w:hAnsi="Times New Roman" w:cs="Times New Roman"/>
          <w:sz w:val="28"/>
          <w:szCs w:val="28"/>
        </w:rPr>
        <w:t xml:space="preserve"> постановление вступает в силу  с 01.07.2020.   </w:t>
      </w:r>
    </w:p>
    <w:p w:rsidR="00207B90" w:rsidRPr="00207B90" w:rsidRDefault="00207B90" w:rsidP="00207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B90">
        <w:rPr>
          <w:rFonts w:ascii="Times New Roman" w:eastAsia="Calibri" w:hAnsi="Times New Roman" w:cs="Times New Roman"/>
          <w:sz w:val="28"/>
          <w:szCs w:val="28"/>
        </w:rPr>
        <w:lastRenderedPageBreak/>
        <w:t>3.Управлению делами администрации Северного района Новосибирской области (</w:t>
      </w:r>
      <w:proofErr w:type="spellStart"/>
      <w:r w:rsidRPr="00207B90">
        <w:rPr>
          <w:rFonts w:ascii="Times New Roman" w:eastAsia="Calibri" w:hAnsi="Times New Roman" w:cs="Times New Roman"/>
          <w:sz w:val="28"/>
          <w:szCs w:val="28"/>
        </w:rPr>
        <w:t>Гламаздин</w:t>
      </w:r>
      <w:proofErr w:type="spellEnd"/>
      <w:r w:rsidRPr="00207B90">
        <w:rPr>
          <w:rFonts w:ascii="Times New Roman" w:eastAsia="Calibri" w:hAnsi="Times New Roman" w:cs="Times New Roman"/>
          <w:sz w:val="28"/>
          <w:szCs w:val="28"/>
        </w:rPr>
        <w:t xml:space="preserve"> С.В.) разместить, настоящее постановление  на официальном сайте администрации Северного района Новосибирской области и обеспечить его опубликование в периодическом печатном издании органов местного самоуправления Северного района Новосибирской области  «Северный Вестник».</w:t>
      </w:r>
    </w:p>
    <w:p w:rsidR="00207B90" w:rsidRDefault="00207B90" w:rsidP="00207B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7B90" w:rsidRDefault="00207B90" w:rsidP="00207B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7B90" w:rsidRPr="00207B90" w:rsidRDefault="00207B90" w:rsidP="00207B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7B90" w:rsidRPr="00207B90" w:rsidRDefault="00207B90" w:rsidP="00207B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B90">
        <w:rPr>
          <w:rFonts w:ascii="Times New Roman" w:eastAsia="Calibri" w:hAnsi="Times New Roman" w:cs="Times New Roman"/>
          <w:sz w:val="28"/>
          <w:szCs w:val="28"/>
        </w:rPr>
        <w:t xml:space="preserve">Глава Северного района                                                               </w:t>
      </w:r>
    </w:p>
    <w:p w:rsidR="00207B90" w:rsidRPr="00207B90" w:rsidRDefault="00207B90" w:rsidP="00207B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B90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Pr="00207B90">
        <w:rPr>
          <w:rFonts w:ascii="Times New Roman" w:eastAsia="Calibri" w:hAnsi="Times New Roman" w:cs="Times New Roman"/>
          <w:sz w:val="28"/>
          <w:szCs w:val="28"/>
        </w:rPr>
        <w:t xml:space="preserve">    С.В. Коростелев                                                                                     </w:t>
      </w:r>
    </w:p>
    <w:p w:rsidR="00207B90" w:rsidRPr="00207B90" w:rsidRDefault="00207B90" w:rsidP="00207B90">
      <w:pPr>
        <w:spacing w:after="0" w:line="240" w:lineRule="auto"/>
        <w:jc w:val="both"/>
        <w:rPr>
          <w:rFonts w:ascii="Calibri" w:eastAsia="Calibri" w:hAnsi="Calibri" w:cs="Times New Roman"/>
          <w:lang w:eastAsia="en-US"/>
        </w:rPr>
      </w:pPr>
      <w:r w:rsidRPr="00207B90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</w:p>
    <w:p w:rsidR="0074442C" w:rsidRPr="003052FF" w:rsidRDefault="0074442C" w:rsidP="00794AD0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Times New Roman"/>
          <w:sz w:val="20"/>
          <w:lang w:eastAsia="en-US"/>
        </w:rPr>
      </w:pPr>
    </w:p>
    <w:sectPr w:rsidR="0074442C" w:rsidRPr="003052FF" w:rsidSect="003052FF">
      <w:pgSz w:w="11906" w:h="16838"/>
      <w:pgMar w:top="709" w:right="567" w:bottom="709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E0E" w:rsidRDefault="000E0E0E" w:rsidP="008729EC">
      <w:pPr>
        <w:spacing w:after="0" w:line="240" w:lineRule="auto"/>
      </w:pPr>
      <w:r>
        <w:separator/>
      </w:r>
    </w:p>
  </w:endnote>
  <w:endnote w:type="continuationSeparator" w:id="0">
    <w:p w:rsidR="000E0E0E" w:rsidRDefault="000E0E0E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E0E" w:rsidRDefault="000E0E0E" w:rsidP="008729EC">
      <w:pPr>
        <w:spacing w:after="0" w:line="240" w:lineRule="auto"/>
      </w:pPr>
      <w:r>
        <w:separator/>
      </w:r>
    </w:p>
  </w:footnote>
  <w:footnote w:type="continuationSeparator" w:id="0">
    <w:p w:rsidR="000E0E0E" w:rsidRDefault="000E0E0E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3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8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9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0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9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30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0"/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23"/>
  </w:num>
  <w:num w:numId="13">
    <w:abstractNumId w:val="20"/>
  </w:num>
  <w:num w:numId="14">
    <w:abstractNumId w:val="16"/>
  </w:num>
  <w:num w:numId="15">
    <w:abstractNumId w:val="26"/>
  </w:num>
  <w:num w:numId="16">
    <w:abstractNumId w:val="27"/>
  </w:num>
  <w:num w:numId="17">
    <w:abstractNumId w:val="2"/>
  </w:num>
  <w:num w:numId="18">
    <w:abstractNumId w:val="24"/>
  </w:num>
  <w:num w:numId="19">
    <w:abstractNumId w:val="11"/>
  </w:num>
  <w:num w:numId="20">
    <w:abstractNumId w:val="25"/>
  </w:num>
  <w:num w:numId="21">
    <w:abstractNumId w:val="14"/>
  </w:num>
  <w:num w:numId="22">
    <w:abstractNumId w:val="9"/>
  </w:num>
  <w:num w:numId="23">
    <w:abstractNumId w:val="22"/>
  </w:num>
  <w:num w:numId="24">
    <w:abstractNumId w:val="5"/>
  </w:num>
  <w:num w:numId="25">
    <w:abstractNumId w:val="28"/>
  </w:num>
  <w:num w:numId="26">
    <w:abstractNumId w:val="19"/>
  </w:num>
  <w:num w:numId="27">
    <w:abstractNumId w:val="3"/>
  </w:num>
  <w:num w:numId="28">
    <w:abstractNumId w:val="1"/>
  </w:num>
  <w:num w:numId="29">
    <w:abstractNumId w:val="15"/>
  </w:num>
  <w:num w:numId="30">
    <w:abstractNumId w:val="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0E0E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07B90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2431B2-3347-4786-A5D8-02F5491B7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2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218</cp:revision>
  <cp:lastPrinted>2020-06-16T03:14:00Z</cp:lastPrinted>
  <dcterms:created xsi:type="dcterms:W3CDTF">2019-07-01T09:51:00Z</dcterms:created>
  <dcterms:modified xsi:type="dcterms:W3CDTF">2020-06-16T03:14:00Z</dcterms:modified>
</cp:coreProperties>
</file>