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53ED" w:rsidRDefault="003153ED" w:rsidP="003052FF">
      <w:pPr>
        <w:spacing w:after="0" w:line="240" w:lineRule="auto"/>
        <w:rPr>
          <w:rFonts w:ascii="Times New Roman" w:eastAsia="Times New Roman" w:hAnsi="Times New Roman" w:cs="Times New Roman"/>
          <w:b/>
          <w:sz w:val="28"/>
          <w:szCs w:val="28"/>
        </w:rPr>
      </w:pPr>
    </w:p>
    <w:p w:rsidR="003153ED" w:rsidRDefault="003153ED" w:rsidP="003A76E9">
      <w:pPr>
        <w:spacing w:after="0" w:line="240" w:lineRule="auto"/>
        <w:jc w:val="center"/>
        <w:rPr>
          <w:rFonts w:ascii="Times New Roman" w:eastAsia="Times New Roman" w:hAnsi="Times New Roman" w:cs="Times New Roman"/>
          <w:b/>
          <w:sz w:val="28"/>
          <w:szCs w:val="28"/>
        </w:rPr>
      </w:pP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inline distT="0" distB="0" distL="0" distR="0" wp14:anchorId="309928CE" wp14:editId="7EBF3F19">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3A76E9" w:rsidRPr="007324F5" w:rsidRDefault="003A76E9" w:rsidP="003A76E9">
      <w:pPr>
        <w:spacing w:after="0" w:line="240" w:lineRule="auto"/>
        <w:rPr>
          <w:rFonts w:ascii="Times New Roman" w:eastAsia="Times New Roman" w:hAnsi="Times New Roman" w:cs="Times New Roman"/>
          <w:b/>
          <w:sz w:val="28"/>
          <w:szCs w:val="28"/>
        </w:rPr>
      </w:pPr>
    </w:p>
    <w:p w:rsidR="003A76E9" w:rsidRPr="007324F5" w:rsidRDefault="008276F7"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 xml:space="preserve">АДМИНИСТРАЦИЯ </w:t>
      </w:r>
      <w:r w:rsidR="003A76E9" w:rsidRPr="007324F5">
        <w:rPr>
          <w:rFonts w:ascii="Times New Roman" w:eastAsia="Times New Roman" w:hAnsi="Times New Roman" w:cs="Times New Roman"/>
          <w:b/>
          <w:sz w:val="28"/>
          <w:szCs w:val="28"/>
        </w:rPr>
        <w:t>СЕВЕРНОГО  РАЙОНА</w:t>
      </w:r>
    </w:p>
    <w:p w:rsidR="003A76E9" w:rsidRPr="007324F5" w:rsidRDefault="003A76E9"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НОВОСИБИРСКОЙ  ОБЛАСТИ</w:t>
      </w:r>
    </w:p>
    <w:p w:rsidR="003A76E9" w:rsidRPr="007324F5" w:rsidRDefault="003A76E9" w:rsidP="009C4544">
      <w:pPr>
        <w:spacing w:after="0" w:line="240" w:lineRule="auto"/>
        <w:jc w:val="center"/>
        <w:rPr>
          <w:rFonts w:ascii="Times New Roman" w:eastAsia="Times New Roman" w:hAnsi="Times New Roman" w:cs="Times New Roman"/>
          <w:b/>
          <w:sz w:val="28"/>
          <w:szCs w:val="28"/>
        </w:rPr>
      </w:pPr>
    </w:p>
    <w:p w:rsidR="003A76E9" w:rsidRPr="007324F5" w:rsidRDefault="003A76E9" w:rsidP="00145D1C">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ПОСТАНОВЛЕНИЕ</w:t>
      </w:r>
    </w:p>
    <w:p w:rsidR="003A76E9" w:rsidRPr="007324F5" w:rsidRDefault="003A76E9" w:rsidP="00145D1C">
      <w:pPr>
        <w:tabs>
          <w:tab w:val="left" w:pos="6300"/>
        </w:tabs>
        <w:spacing w:after="0" w:line="240" w:lineRule="auto"/>
        <w:rPr>
          <w:rFonts w:ascii="Times New Roman" w:eastAsia="Times New Roman" w:hAnsi="Times New Roman" w:cs="Times New Roman"/>
          <w:sz w:val="24"/>
          <w:szCs w:val="24"/>
        </w:rPr>
      </w:pPr>
    </w:p>
    <w:p w:rsidR="00173C68" w:rsidRDefault="0009063A" w:rsidP="00145D1C">
      <w:pPr>
        <w:tabs>
          <w:tab w:val="left" w:pos="0"/>
          <w:tab w:val="left" w:pos="630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03.08</w:t>
      </w:r>
      <w:r w:rsidR="00D56FA5">
        <w:rPr>
          <w:rFonts w:ascii="Times New Roman" w:eastAsia="Times New Roman" w:hAnsi="Times New Roman" w:cs="Times New Roman"/>
          <w:sz w:val="28"/>
          <w:szCs w:val="28"/>
        </w:rPr>
        <w:t>.2020</w:t>
      </w:r>
      <w:r w:rsidR="003A76E9" w:rsidRPr="007324F5">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1123BB">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C95769">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sz w:val="28"/>
          <w:szCs w:val="28"/>
        </w:rPr>
        <w:t xml:space="preserve">с. </w:t>
      </w:r>
      <w:proofErr w:type="gramStart"/>
      <w:r w:rsidR="003A76E9" w:rsidRPr="007324F5">
        <w:rPr>
          <w:rFonts w:ascii="Times New Roman" w:eastAsia="Times New Roman" w:hAnsi="Times New Roman" w:cs="Times New Roman"/>
          <w:sz w:val="28"/>
          <w:szCs w:val="28"/>
        </w:rPr>
        <w:t>Северное</w:t>
      </w:r>
      <w:proofErr w:type="gramEnd"/>
      <w:r w:rsidR="00C95769">
        <w:rPr>
          <w:rFonts w:ascii="Times New Roman" w:eastAsia="Times New Roman" w:hAnsi="Times New Roman" w:cs="Times New Roman"/>
          <w:sz w:val="28"/>
          <w:szCs w:val="28"/>
        </w:rPr>
        <w:t xml:space="preserve">  </w:t>
      </w:r>
      <w:r w:rsidR="001123BB">
        <w:rPr>
          <w:rFonts w:ascii="Times New Roman" w:eastAsia="Times New Roman" w:hAnsi="Times New Roman" w:cs="Times New Roman"/>
          <w:sz w:val="28"/>
          <w:szCs w:val="28"/>
        </w:rPr>
        <w:t xml:space="preserve">   </w:t>
      </w:r>
      <w:r w:rsidR="00C95769">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sz w:val="28"/>
          <w:szCs w:val="28"/>
        </w:rPr>
        <w:t xml:space="preserve">  </w:t>
      </w:r>
      <w:r w:rsidR="00F4653F" w:rsidRPr="007324F5">
        <w:rPr>
          <w:rFonts w:ascii="Times New Roman" w:eastAsia="Times New Roman" w:hAnsi="Times New Roman" w:cs="Times New Roman"/>
          <w:b/>
          <w:sz w:val="28"/>
          <w:szCs w:val="28"/>
        </w:rPr>
        <w:t xml:space="preserve">                </w:t>
      </w:r>
      <w:r w:rsidR="00173C68">
        <w:rPr>
          <w:rFonts w:ascii="Times New Roman" w:eastAsia="Times New Roman" w:hAnsi="Times New Roman" w:cs="Times New Roman"/>
          <w:b/>
          <w:sz w:val="28"/>
          <w:szCs w:val="28"/>
        </w:rPr>
        <w:t xml:space="preserve">   </w:t>
      </w:r>
      <w:r w:rsidR="00F4653F" w:rsidRPr="007324F5">
        <w:rPr>
          <w:rFonts w:ascii="Times New Roman" w:eastAsia="Times New Roman" w:hAnsi="Times New Roman" w:cs="Times New Roman"/>
          <w:b/>
          <w:sz w:val="28"/>
          <w:szCs w:val="28"/>
        </w:rPr>
        <w:t xml:space="preserve">            </w:t>
      </w:r>
      <w:r w:rsidR="00320687">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172B7E" w:rsidRPr="007324F5">
        <w:rPr>
          <w:rFonts w:ascii="Times New Roman" w:eastAsia="Times New Roman" w:hAnsi="Times New Roman" w:cs="Times New Roman"/>
          <w:b/>
          <w:sz w:val="28"/>
          <w:szCs w:val="28"/>
        </w:rPr>
        <w:t xml:space="preserve"> </w:t>
      </w:r>
      <w:r w:rsidR="00C95769">
        <w:rPr>
          <w:rFonts w:ascii="Times New Roman" w:eastAsia="Times New Roman" w:hAnsi="Times New Roman" w:cs="Times New Roman"/>
          <w:b/>
          <w:sz w:val="28"/>
          <w:szCs w:val="28"/>
        </w:rPr>
        <w:t xml:space="preserve">   </w:t>
      </w:r>
      <w:r w:rsidR="00083F3F" w:rsidRPr="007324F5">
        <w:rPr>
          <w:rFonts w:ascii="Times New Roman" w:eastAsia="Times New Roman" w:hAnsi="Times New Roman" w:cs="Times New Roman"/>
          <w:sz w:val="28"/>
          <w:szCs w:val="28"/>
        </w:rPr>
        <w:t>№</w:t>
      </w:r>
      <w:r w:rsidR="00B157EE">
        <w:rPr>
          <w:rFonts w:ascii="Times New Roman" w:eastAsia="Times New Roman" w:hAnsi="Times New Roman" w:cs="Times New Roman"/>
          <w:sz w:val="28"/>
          <w:szCs w:val="28"/>
        </w:rPr>
        <w:t xml:space="preserve"> </w:t>
      </w:r>
      <w:r w:rsidR="003A515B">
        <w:rPr>
          <w:rFonts w:ascii="Times New Roman" w:eastAsia="Times New Roman" w:hAnsi="Times New Roman" w:cs="Times New Roman"/>
          <w:sz w:val="28"/>
          <w:szCs w:val="28"/>
        </w:rPr>
        <w:t>4</w:t>
      </w:r>
      <w:r w:rsidR="004769E9">
        <w:rPr>
          <w:rFonts w:ascii="Times New Roman" w:eastAsia="Times New Roman" w:hAnsi="Times New Roman" w:cs="Times New Roman"/>
          <w:sz w:val="28"/>
          <w:szCs w:val="28"/>
        </w:rPr>
        <w:t>56</w:t>
      </w:r>
    </w:p>
    <w:p w:rsidR="0009063A" w:rsidRDefault="0009063A" w:rsidP="0009063A">
      <w:pPr>
        <w:tabs>
          <w:tab w:val="left" w:pos="0"/>
          <w:tab w:val="left" w:pos="6300"/>
        </w:tabs>
        <w:spacing w:after="0" w:line="240" w:lineRule="auto"/>
        <w:jc w:val="both"/>
        <w:rPr>
          <w:rFonts w:ascii="Times New Roman" w:eastAsia="Times New Roman" w:hAnsi="Times New Roman" w:cs="Times New Roman"/>
          <w:sz w:val="28"/>
          <w:szCs w:val="28"/>
        </w:rPr>
      </w:pPr>
    </w:p>
    <w:p w:rsidR="004769E9" w:rsidRPr="004769E9" w:rsidRDefault="004769E9" w:rsidP="004769E9">
      <w:pPr>
        <w:widowControl w:val="0"/>
        <w:suppressAutoHyphens/>
        <w:autoSpaceDE w:val="0"/>
        <w:spacing w:after="0" w:line="240" w:lineRule="auto"/>
        <w:jc w:val="center"/>
        <w:rPr>
          <w:rFonts w:ascii="Times New Roman" w:eastAsia="Arial" w:hAnsi="Times New Roman" w:cs="Times New Roman"/>
          <w:color w:val="000000"/>
          <w:sz w:val="28"/>
          <w:szCs w:val="28"/>
          <w:lang w:eastAsia="ar-SA"/>
        </w:rPr>
      </w:pPr>
      <w:r w:rsidRPr="004769E9">
        <w:rPr>
          <w:rFonts w:ascii="Times New Roman" w:eastAsia="Arial" w:hAnsi="Times New Roman" w:cs="Times New Roman"/>
          <w:color w:val="000000"/>
          <w:sz w:val="28"/>
          <w:szCs w:val="28"/>
          <w:lang w:eastAsia="ar-SA"/>
        </w:rPr>
        <w:t>Об утверждении административного регламента</w:t>
      </w:r>
    </w:p>
    <w:p w:rsidR="004769E9" w:rsidRPr="004769E9" w:rsidRDefault="004769E9" w:rsidP="004769E9">
      <w:pPr>
        <w:spacing w:after="0" w:line="240" w:lineRule="auto"/>
        <w:ind w:firstLine="709"/>
        <w:jc w:val="center"/>
        <w:rPr>
          <w:rFonts w:ascii="Times New Roman" w:eastAsia="Times New Roman" w:hAnsi="Times New Roman" w:cs="Times New Roman"/>
          <w:color w:val="000000"/>
          <w:sz w:val="28"/>
          <w:szCs w:val="28"/>
        </w:rPr>
      </w:pPr>
      <w:proofErr w:type="gramStart"/>
      <w:r w:rsidRPr="004769E9">
        <w:rPr>
          <w:rFonts w:ascii="Times New Roman" w:eastAsia="Times New Roman" w:hAnsi="Times New Roman" w:cs="Times New Roman"/>
          <w:color w:val="000000"/>
          <w:sz w:val="28"/>
          <w:szCs w:val="28"/>
        </w:rPr>
        <w:t>предоставления муниципальной  услуги «Выдача уведомления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proofErr w:type="gramEnd"/>
    </w:p>
    <w:p w:rsidR="004769E9" w:rsidRPr="004769E9" w:rsidRDefault="004769E9" w:rsidP="004769E9">
      <w:pPr>
        <w:widowControl w:val="0"/>
        <w:suppressAutoHyphens/>
        <w:autoSpaceDE w:val="0"/>
        <w:spacing w:after="0" w:line="240" w:lineRule="auto"/>
        <w:jc w:val="center"/>
        <w:rPr>
          <w:rFonts w:ascii="Times New Roman" w:eastAsia="Arial" w:hAnsi="Times New Roman" w:cs="Times New Roman"/>
          <w:sz w:val="28"/>
          <w:szCs w:val="28"/>
          <w:lang w:eastAsia="ar-SA"/>
        </w:rPr>
      </w:pPr>
    </w:p>
    <w:p w:rsidR="004769E9" w:rsidRPr="004769E9" w:rsidRDefault="004769E9" w:rsidP="004769E9">
      <w:pPr>
        <w:spacing w:after="0" w:line="240" w:lineRule="auto"/>
        <w:ind w:firstLine="709"/>
        <w:contextualSpacing/>
        <w:jc w:val="both"/>
        <w:rPr>
          <w:rFonts w:ascii="Times New Roman" w:eastAsia="Times New Roman" w:hAnsi="Times New Roman" w:cs="Times New Roman"/>
          <w:bCs/>
          <w:color w:val="FF0000"/>
          <w:sz w:val="28"/>
          <w:szCs w:val="28"/>
        </w:rPr>
      </w:pPr>
      <w:proofErr w:type="gramStart"/>
      <w:r w:rsidRPr="004769E9">
        <w:rPr>
          <w:rFonts w:ascii="Times New Roman" w:eastAsia="Times New Roman" w:hAnsi="Times New Roman" w:cs="Times New Roman"/>
          <w:color w:val="000000"/>
          <w:sz w:val="28"/>
          <w:szCs w:val="28"/>
        </w:rPr>
        <w:t xml:space="preserve">В целях оптимизации (повышения качества) предоставления                     </w:t>
      </w:r>
      <w:r w:rsidRPr="004769E9">
        <w:rPr>
          <w:rFonts w:ascii="Times New Roman" w:eastAsia="Times New Roman" w:hAnsi="Times New Roman" w:cs="Times New Roman"/>
          <w:bCs/>
          <w:color w:val="000000"/>
          <w:sz w:val="28"/>
          <w:szCs w:val="28"/>
        </w:rPr>
        <w:t>муниципальной услуги  по в</w:t>
      </w:r>
      <w:r w:rsidRPr="004769E9">
        <w:rPr>
          <w:rFonts w:ascii="Times New Roman" w:eastAsia="Times New Roman" w:hAnsi="Times New Roman" w:cs="Times New Roman"/>
          <w:color w:val="000000"/>
          <w:sz w:val="28"/>
          <w:szCs w:val="28"/>
        </w:rPr>
        <w:t>ыдаче уведомления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r w:rsidRPr="004769E9">
        <w:rPr>
          <w:rFonts w:ascii="Times New Roman" w:eastAsia="Times New Roman" w:hAnsi="Times New Roman" w:cs="Times New Roman"/>
          <w:bCs/>
          <w:color w:val="000000"/>
          <w:sz w:val="28"/>
          <w:szCs w:val="28"/>
        </w:rPr>
        <w:t xml:space="preserve">, </w:t>
      </w:r>
      <w:r w:rsidRPr="004769E9">
        <w:rPr>
          <w:rFonts w:ascii="Times New Roman" w:eastAsia="Times New Roman" w:hAnsi="Times New Roman" w:cs="Times New Roman"/>
          <w:bCs/>
          <w:color w:val="000000"/>
          <w:spacing w:val="-12"/>
          <w:sz w:val="28"/>
          <w:szCs w:val="28"/>
        </w:rPr>
        <w:t>в соответствии с Градостроительным кодексом Российской          Федерации</w:t>
      </w:r>
      <w:proofErr w:type="gramEnd"/>
      <w:r w:rsidRPr="004769E9">
        <w:rPr>
          <w:rFonts w:ascii="Times New Roman" w:eastAsia="Times New Roman" w:hAnsi="Times New Roman" w:cs="Times New Roman"/>
          <w:bCs/>
          <w:color w:val="000000"/>
          <w:spacing w:val="-12"/>
          <w:sz w:val="28"/>
          <w:szCs w:val="28"/>
        </w:rPr>
        <w:t xml:space="preserve">, Федеральным законом от 27.07.2010 № 210-ФЗ «Об организации               предоставления государственных и муниципальных услуг», постановлением                   администрации Северного района Новосибирской области </w:t>
      </w:r>
      <w:r w:rsidRPr="004769E9">
        <w:rPr>
          <w:rFonts w:ascii="Times New Roman" w:eastAsia="Times New Roman" w:hAnsi="Times New Roman" w:cs="Times New Roman"/>
          <w:color w:val="000000"/>
          <w:sz w:val="28"/>
          <w:szCs w:val="28"/>
        </w:rPr>
        <w:t xml:space="preserve">от 28.09.2010 № 563 «Об утверждении  Порядка разработки и утверждения административных регламентов исполнения муниципальных функций (предоставления муниципальных услуг)», </w:t>
      </w:r>
      <w:r w:rsidRPr="004769E9">
        <w:rPr>
          <w:rFonts w:ascii="Times New Roman" w:eastAsia="Times New Roman" w:hAnsi="Times New Roman" w:cs="Times New Roman"/>
          <w:bCs/>
          <w:color w:val="000000"/>
          <w:spacing w:val="-12"/>
          <w:sz w:val="28"/>
          <w:szCs w:val="28"/>
        </w:rPr>
        <w:t>администрация Северного района Новосибирской области</w:t>
      </w:r>
    </w:p>
    <w:p w:rsidR="004769E9" w:rsidRDefault="004769E9" w:rsidP="004769E9">
      <w:pPr>
        <w:spacing w:after="0" w:line="240" w:lineRule="auto"/>
        <w:ind w:firstLine="709"/>
        <w:contextualSpacing/>
        <w:jc w:val="both"/>
        <w:rPr>
          <w:rFonts w:ascii="Times New Roman" w:eastAsia="Times New Roman" w:hAnsi="Times New Roman" w:cs="Times New Roman"/>
          <w:bCs/>
          <w:color w:val="FF0000"/>
          <w:sz w:val="28"/>
          <w:szCs w:val="28"/>
        </w:rPr>
      </w:pPr>
      <w:r w:rsidRPr="004769E9">
        <w:rPr>
          <w:rFonts w:ascii="Times New Roman" w:eastAsia="Times New Roman" w:hAnsi="Times New Roman" w:cs="Times New Roman"/>
          <w:color w:val="000000"/>
          <w:sz w:val="28"/>
          <w:szCs w:val="28"/>
        </w:rPr>
        <w:t>ПОСТАНОВЛЯЕТ:</w:t>
      </w:r>
    </w:p>
    <w:p w:rsidR="004769E9" w:rsidRDefault="004769E9" w:rsidP="004769E9">
      <w:pPr>
        <w:spacing w:after="0" w:line="240" w:lineRule="auto"/>
        <w:ind w:firstLine="709"/>
        <w:contextualSpacing/>
        <w:jc w:val="both"/>
        <w:rPr>
          <w:rFonts w:ascii="Times New Roman" w:eastAsia="Times New Roman" w:hAnsi="Times New Roman" w:cs="Times New Roman"/>
          <w:bCs/>
          <w:color w:val="FF0000"/>
          <w:sz w:val="28"/>
          <w:szCs w:val="28"/>
        </w:rPr>
      </w:pPr>
      <w:r w:rsidRPr="004769E9">
        <w:rPr>
          <w:rFonts w:ascii="Times New Roman" w:eastAsia="Times New Roman" w:hAnsi="Times New Roman" w:cs="Times New Roman"/>
          <w:color w:val="000000"/>
          <w:sz w:val="28"/>
          <w:szCs w:val="28"/>
        </w:rPr>
        <w:t xml:space="preserve">1. </w:t>
      </w:r>
      <w:proofErr w:type="gramStart"/>
      <w:r w:rsidRPr="004769E9">
        <w:rPr>
          <w:rFonts w:ascii="Times New Roman" w:eastAsia="Times New Roman" w:hAnsi="Times New Roman" w:cs="Times New Roman"/>
          <w:color w:val="000000"/>
          <w:sz w:val="28"/>
          <w:szCs w:val="28"/>
        </w:rPr>
        <w:t xml:space="preserve">Утвердить прилагаемый административный регламент предоставления             муниципальной услуги «Выдача уведомления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w:t>
      </w:r>
      <w:r w:rsidRPr="004769E9">
        <w:rPr>
          <w:rFonts w:ascii="Times New Roman" w:eastAsia="Times New Roman" w:hAnsi="Times New Roman" w:cs="Times New Roman"/>
          <w:color w:val="000000"/>
          <w:sz w:val="28"/>
          <w:szCs w:val="28"/>
        </w:rPr>
        <w:lastRenderedPageBreak/>
        <w:t>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r w:rsidRPr="004769E9">
        <w:rPr>
          <w:rFonts w:ascii="Times New Roman" w:eastAsia="Times New Roman" w:hAnsi="Times New Roman" w:cs="Times New Roman"/>
          <w:bCs/>
          <w:color w:val="000000"/>
          <w:spacing w:val="-12"/>
          <w:sz w:val="28"/>
          <w:szCs w:val="28"/>
        </w:rPr>
        <w:t xml:space="preserve">           </w:t>
      </w:r>
      <w:proofErr w:type="gramEnd"/>
    </w:p>
    <w:p w:rsidR="004769E9" w:rsidRDefault="004769E9" w:rsidP="004769E9">
      <w:pPr>
        <w:spacing w:after="0" w:line="240" w:lineRule="auto"/>
        <w:ind w:firstLine="709"/>
        <w:contextualSpacing/>
        <w:jc w:val="both"/>
        <w:rPr>
          <w:rFonts w:ascii="Times New Roman" w:eastAsia="Times New Roman" w:hAnsi="Times New Roman" w:cs="Times New Roman"/>
          <w:bCs/>
          <w:color w:val="FF0000"/>
          <w:sz w:val="28"/>
          <w:szCs w:val="28"/>
        </w:rPr>
      </w:pPr>
      <w:r w:rsidRPr="004769E9">
        <w:rPr>
          <w:rFonts w:ascii="Times New Roman" w:eastAsia="Times New Roman" w:hAnsi="Times New Roman" w:cs="Times New Roman"/>
          <w:bCs/>
          <w:color w:val="000000"/>
          <w:spacing w:val="-12"/>
          <w:sz w:val="28"/>
          <w:szCs w:val="28"/>
        </w:rPr>
        <w:t xml:space="preserve">2. Опубликовать настоящее постановление в периодическом печатном издании </w:t>
      </w:r>
      <w:r w:rsidRPr="004769E9">
        <w:rPr>
          <w:rFonts w:ascii="Times New Roman" w:eastAsia="Times New Roman" w:hAnsi="Times New Roman" w:cs="Times New Roman"/>
          <w:color w:val="000000"/>
          <w:sz w:val="28"/>
          <w:szCs w:val="28"/>
        </w:rPr>
        <w:t xml:space="preserve">органов местного самоуправления Северного района Новосибирской области  </w:t>
      </w:r>
      <w:r w:rsidRPr="004769E9">
        <w:rPr>
          <w:rFonts w:ascii="Times New Roman" w:eastAsia="Times New Roman" w:hAnsi="Times New Roman" w:cs="Times New Roman"/>
          <w:bCs/>
          <w:color w:val="000000"/>
          <w:spacing w:val="-12"/>
          <w:sz w:val="28"/>
          <w:szCs w:val="28"/>
        </w:rPr>
        <w:t>«Северный  Вестник» и разместить  на официальном сайте администрации Северного  района Новосибирской области.</w:t>
      </w:r>
    </w:p>
    <w:p w:rsidR="004769E9" w:rsidRPr="004769E9" w:rsidRDefault="004769E9" w:rsidP="004769E9">
      <w:pPr>
        <w:spacing w:after="0" w:line="240" w:lineRule="auto"/>
        <w:ind w:firstLine="709"/>
        <w:contextualSpacing/>
        <w:jc w:val="both"/>
        <w:rPr>
          <w:rFonts w:ascii="Times New Roman" w:eastAsia="Times New Roman" w:hAnsi="Times New Roman" w:cs="Times New Roman"/>
          <w:bCs/>
          <w:color w:val="FF0000"/>
          <w:sz w:val="28"/>
          <w:szCs w:val="28"/>
        </w:rPr>
      </w:pPr>
      <w:r w:rsidRPr="004769E9">
        <w:rPr>
          <w:rFonts w:ascii="Times New Roman" w:eastAsia="Times New Roman" w:hAnsi="Times New Roman" w:cs="Times New Roman"/>
          <w:bCs/>
          <w:color w:val="000000"/>
          <w:spacing w:val="-12"/>
          <w:sz w:val="28"/>
          <w:szCs w:val="28"/>
        </w:rPr>
        <w:t xml:space="preserve">3. </w:t>
      </w:r>
      <w:proofErr w:type="gramStart"/>
      <w:r w:rsidRPr="004769E9">
        <w:rPr>
          <w:rFonts w:ascii="Times New Roman" w:eastAsia="Times New Roman" w:hAnsi="Times New Roman" w:cs="Times New Roman"/>
          <w:bCs/>
          <w:color w:val="000000"/>
          <w:spacing w:val="-12"/>
          <w:sz w:val="28"/>
          <w:szCs w:val="28"/>
        </w:rPr>
        <w:t>Контроль за</w:t>
      </w:r>
      <w:proofErr w:type="gramEnd"/>
      <w:r w:rsidRPr="004769E9">
        <w:rPr>
          <w:rFonts w:ascii="Times New Roman" w:eastAsia="Times New Roman" w:hAnsi="Times New Roman" w:cs="Times New Roman"/>
          <w:bCs/>
          <w:color w:val="000000"/>
          <w:spacing w:val="-12"/>
          <w:sz w:val="28"/>
          <w:szCs w:val="28"/>
        </w:rPr>
        <w:t xml:space="preserve"> исполнением  постановления возложить на заместителя главы                  администрации по градостроительству, коммунальному хозяйству, транспорту и           земельным отношениям администрации Северного района Новосибирской области      </w:t>
      </w:r>
      <w:proofErr w:type="spellStart"/>
      <w:r w:rsidRPr="004769E9">
        <w:rPr>
          <w:rFonts w:ascii="Times New Roman" w:eastAsia="Times New Roman" w:hAnsi="Times New Roman" w:cs="Times New Roman"/>
          <w:bCs/>
          <w:color w:val="000000"/>
          <w:spacing w:val="-12"/>
          <w:sz w:val="28"/>
          <w:szCs w:val="28"/>
        </w:rPr>
        <w:t>Ша</w:t>
      </w:r>
      <w:r>
        <w:rPr>
          <w:rFonts w:ascii="Times New Roman" w:eastAsia="Times New Roman" w:hAnsi="Times New Roman" w:cs="Times New Roman"/>
          <w:bCs/>
          <w:color w:val="000000"/>
          <w:spacing w:val="-12"/>
          <w:sz w:val="28"/>
          <w:szCs w:val="28"/>
        </w:rPr>
        <w:t>стова</w:t>
      </w:r>
      <w:proofErr w:type="spellEnd"/>
      <w:r>
        <w:rPr>
          <w:rFonts w:ascii="Times New Roman" w:eastAsia="Times New Roman" w:hAnsi="Times New Roman" w:cs="Times New Roman"/>
          <w:bCs/>
          <w:color w:val="000000"/>
          <w:spacing w:val="-12"/>
          <w:sz w:val="28"/>
          <w:szCs w:val="28"/>
        </w:rPr>
        <w:t xml:space="preserve"> А.Н.</w:t>
      </w:r>
    </w:p>
    <w:p w:rsidR="004769E9" w:rsidRPr="004769E9" w:rsidRDefault="004769E9" w:rsidP="004769E9">
      <w:pPr>
        <w:spacing w:after="0" w:line="240" w:lineRule="auto"/>
        <w:ind w:firstLine="709"/>
        <w:contextualSpacing/>
        <w:rPr>
          <w:rFonts w:ascii="Times New Roman" w:eastAsia="Times New Roman" w:hAnsi="Times New Roman" w:cs="Times New Roman"/>
          <w:color w:val="000000"/>
          <w:sz w:val="28"/>
          <w:szCs w:val="28"/>
        </w:rPr>
      </w:pPr>
    </w:p>
    <w:p w:rsidR="004769E9" w:rsidRDefault="004769E9" w:rsidP="004769E9">
      <w:pPr>
        <w:spacing w:after="0" w:line="240" w:lineRule="auto"/>
        <w:contextualSpacing/>
        <w:rPr>
          <w:rFonts w:ascii="Times New Roman" w:eastAsia="Times New Roman" w:hAnsi="Times New Roman" w:cs="Times New Roman"/>
          <w:color w:val="000000"/>
          <w:sz w:val="28"/>
          <w:szCs w:val="28"/>
        </w:rPr>
      </w:pPr>
    </w:p>
    <w:p w:rsidR="004769E9" w:rsidRDefault="004769E9" w:rsidP="004769E9">
      <w:pPr>
        <w:spacing w:after="0" w:line="240" w:lineRule="auto"/>
        <w:contextualSpacing/>
        <w:rPr>
          <w:rFonts w:ascii="Times New Roman" w:eastAsia="Times New Roman" w:hAnsi="Times New Roman" w:cs="Times New Roman"/>
          <w:color w:val="000000"/>
          <w:sz w:val="28"/>
          <w:szCs w:val="28"/>
        </w:rPr>
      </w:pPr>
    </w:p>
    <w:p w:rsidR="004769E9" w:rsidRPr="004769E9" w:rsidRDefault="004769E9" w:rsidP="004769E9">
      <w:pPr>
        <w:spacing w:after="0" w:line="240" w:lineRule="auto"/>
        <w:contextualSpacing/>
        <w:rPr>
          <w:rFonts w:ascii="Times New Roman" w:eastAsia="Times New Roman" w:hAnsi="Times New Roman" w:cs="Times New Roman"/>
          <w:color w:val="000000"/>
          <w:sz w:val="28"/>
          <w:szCs w:val="28"/>
        </w:rPr>
      </w:pPr>
      <w:r w:rsidRPr="004769E9">
        <w:rPr>
          <w:rFonts w:ascii="Times New Roman" w:eastAsia="Times New Roman" w:hAnsi="Times New Roman" w:cs="Times New Roman"/>
          <w:color w:val="000000"/>
          <w:sz w:val="28"/>
          <w:szCs w:val="28"/>
        </w:rPr>
        <w:t xml:space="preserve">Глава Северного района </w:t>
      </w:r>
    </w:p>
    <w:p w:rsidR="004769E9" w:rsidRPr="004769E9" w:rsidRDefault="004769E9" w:rsidP="004769E9">
      <w:pPr>
        <w:spacing w:after="0" w:line="240" w:lineRule="auto"/>
        <w:contextualSpacing/>
        <w:rPr>
          <w:rFonts w:ascii="Times New Roman" w:eastAsia="Times New Roman" w:hAnsi="Times New Roman" w:cs="Times New Roman"/>
          <w:color w:val="000000"/>
          <w:sz w:val="28"/>
          <w:szCs w:val="28"/>
        </w:rPr>
      </w:pPr>
      <w:r w:rsidRPr="004769E9">
        <w:rPr>
          <w:rFonts w:ascii="Times New Roman" w:eastAsia="Times New Roman" w:hAnsi="Times New Roman" w:cs="Times New Roman"/>
          <w:color w:val="000000"/>
          <w:sz w:val="28"/>
          <w:szCs w:val="28"/>
        </w:rPr>
        <w:t xml:space="preserve">Новосибирской области                                               </w:t>
      </w:r>
      <w:r>
        <w:rPr>
          <w:rFonts w:ascii="Times New Roman" w:eastAsia="Times New Roman" w:hAnsi="Times New Roman" w:cs="Times New Roman"/>
          <w:color w:val="000000"/>
          <w:sz w:val="28"/>
          <w:szCs w:val="28"/>
        </w:rPr>
        <w:t xml:space="preserve">                    </w:t>
      </w:r>
      <w:r w:rsidRPr="004769E9">
        <w:rPr>
          <w:rFonts w:ascii="Times New Roman" w:eastAsia="Times New Roman" w:hAnsi="Times New Roman" w:cs="Times New Roman"/>
          <w:color w:val="000000"/>
          <w:sz w:val="28"/>
          <w:szCs w:val="28"/>
        </w:rPr>
        <w:t xml:space="preserve">          С.В. Коростелев</w:t>
      </w: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outlineLvl w:val="0"/>
        <w:rPr>
          <w:rFonts w:ascii="Times New Roman" w:eastAsia="Times New Roman" w:hAnsi="Times New Roman" w:cs="Times New Roman"/>
          <w:sz w:val="24"/>
          <w:szCs w:val="24"/>
        </w:rPr>
      </w:pPr>
    </w:p>
    <w:p w:rsidR="004769E9" w:rsidRPr="004769E9" w:rsidRDefault="004769E9" w:rsidP="004769E9">
      <w:pPr>
        <w:widowControl w:val="0"/>
        <w:autoSpaceDE w:val="0"/>
        <w:autoSpaceDN w:val="0"/>
        <w:adjustRightInd w:val="0"/>
        <w:spacing w:after="0" w:line="240" w:lineRule="auto"/>
        <w:ind w:firstLine="709"/>
        <w:jc w:val="right"/>
        <w:outlineLvl w:val="0"/>
        <w:rPr>
          <w:rFonts w:ascii="Times New Roman" w:eastAsia="Times New Roman" w:hAnsi="Times New Roman" w:cs="Times New Roman"/>
          <w:sz w:val="24"/>
          <w:szCs w:val="24"/>
        </w:rPr>
      </w:pPr>
      <w:r w:rsidRPr="004769E9">
        <w:rPr>
          <w:rFonts w:ascii="Times New Roman" w:eastAsia="Times New Roman" w:hAnsi="Times New Roman" w:cs="Times New Roman"/>
          <w:sz w:val="24"/>
          <w:szCs w:val="24"/>
        </w:rPr>
        <w:lastRenderedPageBreak/>
        <w:t>УТВЕРЖДЕН</w:t>
      </w:r>
    </w:p>
    <w:p w:rsidR="004769E9" w:rsidRPr="004769E9" w:rsidRDefault="004769E9" w:rsidP="004769E9">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rPr>
      </w:pPr>
      <w:r w:rsidRPr="004769E9">
        <w:rPr>
          <w:rFonts w:ascii="Times New Roman" w:eastAsia="Times New Roman" w:hAnsi="Times New Roman" w:cs="Times New Roman"/>
          <w:sz w:val="24"/>
          <w:szCs w:val="24"/>
        </w:rPr>
        <w:t>постановлением администрации</w:t>
      </w:r>
    </w:p>
    <w:p w:rsidR="004769E9" w:rsidRPr="004769E9" w:rsidRDefault="004769E9" w:rsidP="004769E9">
      <w:pPr>
        <w:shd w:val="clear" w:color="auto" w:fill="FFFFFF"/>
        <w:spacing w:after="0" w:line="240" w:lineRule="auto"/>
        <w:ind w:right="-1" w:firstLine="709"/>
        <w:contextualSpacing/>
        <w:jc w:val="right"/>
        <w:rPr>
          <w:rFonts w:ascii="Times New Roman" w:eastAsia="Times New Roman" w:hAnsi="Times New Roman" w:cs="Times New Roman"/>
          <w:color w:val="000000"/>
          <w:spacing w:val="-2"/>
          <w:sz w:val="24"/>
          <w:szCs w:val="24"/>
        </w:rPr>
      </w:pPr>
      <w:r w:rsidRPr="004769E9">
        <w:rPr>
          <w:rFonts w:ascii="Times New Roman" w:eastAsia="Times New Roman" w:hAnsi="Times New Roman" w:cs="Times New Roman"/>
          <w:sz w:val="24"/>
          <w:szCs w:val="24"/>
        </w:rPr>
        <w:t xml:space="preserve"> </w:t>
      </w:r>
      <w:r w:rsidRPr="004769E9">
        <w:rPr>
          <w:rFonts w:ascii="Times New Roman" w:eastAsia="Times New Roman" w:hAnsi="Times New Roman" w:cs="Times New Roman"/>
          <w:color w:val="000000"/>
          <w:spacing w:val="-2"/>
          <w:sz w:val="24"/>
          <w:szCs w:val="24"/>
        </w:rPr>
        <w:t>Северного района</w:t>
      </w:r>
    </w:p>
    <w:p w:rsidR="004769E9" w:rsidRPr="004769E9" w:rsidRDefault="004769E9" w:rsidP="004769E9">
      <w:pPr>
        <w:shd w:val="clear" w:color="auto" w:fill="FFFFFF"/>
        <w:spacing w:after="0" w:line="240" w:lineRule="auto"/>
        <w:ind w:right="-1" w:firstLine="709"/>
        <w:contextualSpacing/>
        <w:jc w:val="right"/>
        <w:rPr>
          <w:rFonts w:ascii="Times New Roman" w:eastAsia="Times New Roman" w:hAnsi="Times New Roman" w:cs="Times New Roman"/>
          <w:color w:val="000000"/>
          <w:spacing w:val="-2"/>
          <w:sz w:val="24"/>
          <w:szCs w:val="24"/>
        </w:rPr>
      </w:pPr>
      <w:r w:rsidRPr="004769E9">
        <w:rPr>
          <w:rFonts w:ascii="Times New Roman" w:eastAsia="Times New Roman" w:hAnsi="Times New Roman" w:cs="Times New Roman"/>
          <w:color w:val="000000"/>
          <w:spacing w:val="-2"/>
          <w:sz w:val="24"/>
          <w:szCs w:val="24"/>
        </w:rPr>
        <w:t>Новосибирской области</w:t>
      </w:r>
    </w:p>
    <w:p w:rsidR="004769E9" w:rsidRPr="004769E9" w:rsidRDefault="004769E9" w:rsidP="004769E9">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rPr>
      </w:pPr>
      <w:r w:rsidRPr="004769E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от 03.08.2020 № 456</w:t>
      </w:r>
      <w:r w:rsidRPr="004769E9">
        <w:rPr>
          <w:rFonts w:ascii="Times New Roman" w:eastAsia="Times New Roman" w:hAnsi="Times New Roman" w:cs="Times New Roman"/>
          <w:sz w:val="24"/>
          <w:szCs w:val="24"/>
        </w:rPr>
        <w:t xml:space="preserve">   </w:t>
      </w:r>
    </w:p>
    <w:p w:rsidR="004769E9" w:rsidRPr="004769E9" w:rsidRDefault="004769E9" w:rsidP="004769E9">
      <w:pPr>
        <w:spacing w:after="0" w:line="240" w:lineRule="auto"/>
        <w:ind w:firstLine="709"/>
        <w:jc w:val="right"/>
        <w:rPr>
          <w:rFonts w:ascii="Times New Roman" w:eastAsia="Times New Roman" w:hAnsi="Times New Roman" w:cs="Times New Roman"/>
          <w:b/>
          <w:sz w:val="24"/>
          <w:szCs w:val="24"/>
        </w:rPr>
      </w:pPr>
    </w:p>
    <w:p w:rsidR="004769E9" w:rsidRPr="004769E9" w:rsidRDefault="004769E9" w:rsidP="004769E9">
      <w:pPr>
        <w:spacing w:after="0" w:line="240" w:lineRule="auto"/>
        <w:ind w:firstLine="709"/>
        <w:jc w:val="center"/>
        <w:rPr>
          <w:rFonts w:ascii="Times New Roman" w:eastAsia="Times New Roman" w:hAnsi="Times New Roman" w:cs="Times New Roman"/>
          <w:b/>
          <w:sz w:val="24"/>
          <w:szCs w:val="24"/>
        </w:rPr>
      </w:pPr>
    </w:p>
    <w:p w:rsidR="004769E9" w:rsidRPr="004769E9" w:rsidRDefault="004769E9" w:rsidP="004769E9">
      <w:pPr>
        <w:spacing w:after="0" w:line="240" w:lineRule="auto"/>
        <w:ind w:firstLine="709"/>
        <w:jc w:val="center"/>
        <w:rPr>
          <w:rFonts w:ascii="Times New Roman" w:eastAsia="Times New Roman" w:hAnsi="Times New Roman" w:cs="Times New Roman"/>
          <w:b/>
          <w:color w:val="000000"/>
          <w:sz w:val="28"/>
          <w:szCs w:val="28"/>
        </w:rPr>
      </w:pPr>
      <w:r w:rsidRPr="004769E9">
        <w:rPr>
          <w:rFonts w:ascii="Times New Roman" w:eastAsia="Times New Roman" w:hAnsi="Times New Roman" w:cs="Times New Roman"/>
          <w:b/>
          <w:color w:val="000000"/>
          <w:sz w:val="28"/>
          <w:szCs w:val="28"/>
        </w:rPr>
        <w:t>Административный регламент</w:t>
      </w:r>
    </w:p>
    <w:p w:rsidR="004769E9" w:rsidRPr="004769E9" w:rsidRDefault="004769E9" w:rsidP="004769E9">
      <w:pPr>
        <w:spacing w:after="0" w:line="240" w:lineRule="auto"/>
        <w:ind w:firstLine="709"/>
        <w:jc w:val="center"/>
        <w:rPr>
          <w:rFonts w:ascii="Times New Roman" w:eastAsia="Times New Roman" w:hAnsi="Times New Roman" w:cs="Times New Roman"/>
          <w:b/>
          <w:color w:val="000000"/>
          <w:sz w:val="28"/>
          <w:szCs w:val="28"/>
        </w:rPr>
      </w:pPr>
      <w:r w:rsidRPr="004769E9">
        <w:rPr>
          <w:rFonts w:ascii="Times New Roman" w:eastAsia="Times New Roman" w:hAnsi="Times New Roman" w:cs="Times New Roman"/>
          <w:b/>
          <w:color w:val="000000"/>
          <w:sz w:val="28"/>
          <w:szCs w:val="28"/>
        </w:rPr>
        <w:t xml:space="preserve">предоставления муниципальной услуги «Выдача уведомления о соответствии </w:t>
      </w:r>
    </w:p>
    <w:p w:rsidR="004769E9" w:rsidRPr="004769E9" w:rsidRDefault="004769E9" w:rsidP="004769E9">
      <w:pPr>
        <w:spacing w:after="0" w:line="240" w:lineRule="auto"/>
        <w:jc w:val="center"/>
        <w:rPr>
          <w:rFonts w:ascii="Times New Roman" w:eastAsia="Times New Roman" w:hAnsi="Times New Roman" w:cs="Times New Roman"/>
          <w:b/>
          <w:color w:val="000000"/>
          <w:sz w:val="28"/>
          <w:szCs w:val="28"/>
        </w:rPr>
      </w:pPr>
      <w:r w:rsidRPr="004769E9">
        <w:rPr>
          <w:rFonts w:ascii="Times New Roman" w:eastAsia="Times New Roman" w:hAnsi="Times New Roman" w:cs="Times New Roman"/>
          <w:b/>
          <w:color w:val="000000"/>
          <w:sz w:val="28"/>
          <w:szCs w:val="28"/>
        </w:rPr>
        <w:t xml:space="preserve">(несоответствии) </w:t>
      </w:r>
      <w:proofErr w:type="gramStart"/>
      <w:r w:rsidRPr="004769E9">
        <w:rPr>
          <w:rFonts w:ascii="Times New Roman" w:eastAsia="Times New Roman" w:hAnsi="Times New Roman" w:cs="Times New Roman"/>
          <w:b/>
          <w:color w:val="000000"/>
          <w:sz w:val="28"/>
          <w:szCs w:val="28"/>
        </w:rPr>
        <w:t>указанных</w:t>
      </w:r>
      <w:proofErr w:type="gramEnd"/>
      <w:r w:rsidRPr="004769E9">
        <w:rPr>
          <w:rFonts w:ascii="Times New Roman" w:eastAsia="Times New Roman" w:hAnsi="Times New Roman" w:cs="Times New Roman"/>
          <w:b/>
          <w:color w:val="000000"/>
          <w:sz w:val="28"/>
          <w:szCs w:val="28"/>
        </w:rPr>
        <w:t xml:space="preserve"> в уведомлении о планируемом строительстве </w:t>
      </w:r>
      <w:bookmarkStart w:id="0" w:name="_GoBack"/>
      <w:bookmarkEnd w:id="0"/>
      <w:r w:rsidRPr="004769E9">
        <w:rPr>
          <w:rFonts w:ascii="Times New Roman" w:eastAsia="Times New Roman" w:hAnsi="Times New Roman" w:cs="Times New Roman"/>
          <w:b/>
          <w:color w:val="000000"/>
          <w:sz w:val="28"/>
          <w:szCs w:val="28"/>
        </w:rPr>
        <w:t xml:space="preserve">или </w:t>
      </w:r>
    </w:p>
    <w:p w:rsidR="004769E9" w:rsidRPr="004769E9" w:rsidRDefault="004769E9" w:rsidP="004769E9">
      <w:pPr>
        <w:spacing w:after="0" w:line="240" w:lineRule="auto"/>
        <w:ind w:firstLine="709"/>
        <w:jc w:val="center"/>
        <w:rPr>
          <w:rFonts w:ascii="Times New Roman" w:eastAsia="Times New Roman" w:hAnsi="Times New Roman" w:cs="Times New Roman"/>
          <w:b/>
          <w:color w:val="000000"/>
          <w:sz w:val="28"/>
          <w:szCs w:val="28"/>
        </w:rPr>
      </w:pPr>
      <w:r w:rsidRPr="004769E9">
        <w:rPr>
          <w:rFonts w:ascii="Times New Roman" w:eastAsia="Times New Roman" w:hAnsi="Times New Roman" w:cs="Times New Roman"/>
          <w:b/>
          <w:color w:val="000000"/>
          <w:sz w:val="28"/>
          <w:szCs w:val="28"/>
        </w:rPr>
        <w:t xml:space="preserve">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w:t>
      </w:r>
    </w:p>
    <w:p w:rsidR="004769E9" w:rsidRPr="004769E9" w:rsidRDefault="004769E9" w:rsidP="004769E9">
      <w:pPr>
        <w:spacing w:after="0" w:line="240" w:lineRule="auto"/>
        <w:ind w:firstLine="709"/>
        <w:jc w:val="center"/>
        <w:rPr>
          <w:rFonts w:ascii="Times New Roman" w:eastAsia="Times New Roman" w:hAnsi="Times New Roman" w:cs="Times New Roman"/>
          <w:b/>
          <w:color w:val="000000"/>
          <w:sz w:val="28"/>
          <w:szCs w:val="28"/>
        </w:rPr>
      </w:pPr>
      <w:r w:rsidRPr="004769E9">
        <w:rPr>
          <w:rFonts w:ascii="Times New Roman" w:eastAsia="Times New Roman" w:hAnsi="Times New Roman" w:cs="Times New Roman"/>
          <w:b/>
          <w:color w:val="000000"/>
          <w:sz w:val="28"/>
          <w:szCs w:val="28"/>
        </w:rPr>
        <w:t>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p>
    <w:p w:rsidR="004769E9" w:rsidRPr="004769E9" w:rsidRDefault="004769E9" w:rsidP="004769E9">
      <w:pPr>
        <w:spacing w:after="0" w:line="240" w:lineRule="auto"/>
        <w:ind w:firstLine="709"/>
        <w:jc w:val="center"/>
        <w:rPr>
          <w:rFonts w:ascii="Times New Roman" w:eastAsia="Times New Roman" w:hAnsi="Times New Roman" w:cs="Times New Roman"/>
          <w:sz w:val="28"/>
          <w:szCs w:val="28"/>
        </w:rPr>
      </w:pPr>
    </w:p>
    <w:p w:rsidR="004769E9" w:rsidRPr="004769E9" w:rsidRDefault="004769E9" w:rsidP="004769E9">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I. Общие положения</w:t>
      </w:r>
    </w:p>
    <w:p w:rsidR="004769E9" w:rsidRPr="004769E9" w:rsidRDefault="004769E9" w:rsidP="004769E9">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p>
    <w:p w:rsidR="004769E9" w:rsidRPr="004769E9" w:rsidRDefault="004769E9" w:rsidP="004769E9">
      <w:pPr>
        <w:widowControl w:val="0"/>
        <w:suppressAutoHyphens/>
        <w:autoSpaceDE w:val="0"/>
        <w:spacing w:after="0" w:line="240" w:lineRule="auto"/>
        <w:ind w:firstLine="709"/>
        <w:jc w:val="both"/>
        <w:rPr>
          <w:rFonts w:ascii="Times New Roman" w:eastAsia="Arial" w:hAnsi="Times New Roman" w:cs="Times New Roman"/>
          <w:color w:val="000000"/>
          <w:sz w:val="28"/>
          <w:szCs w:val="28"/>
          <w:lang w:eastAsia="ar-SA"/>
        </w:rPr>
      </w:pPr>
      <w:r w:rsidRPr="004769E9">
        <w:rPr>
          <w:rFonts w:ascii="Times New Roman" w:eastAsia="Arial" w:hAnsi="Times New Roman" w:cs="Times New Roman"/>
          <w:color w:val="000000"/>
          <w:sz w:val="28"/>
          <w:szCs w:val="28"/>
          <w:lang w:eastAsia="ar-SA"/>
        </w:rPr>
        <w:t xml:space="preserve">1.1. </w:t>
      </w:r>
      <w:proofErr w:type="gramStart"/>
      <w:r w:rsidRPr="004769E9">
        <w:rPr>
          <w:rFonts w:ascii="Times New Roman" w:eastAsia="Arial" w:hAnsi="Times New Roman" w:cs="Times New Roman"/>
          <w:color w:val="000000"/>
          <w:sz w:val="28"/>
          <w:szCs w:val="28"/>
          <w:lang w:eastAsia="ar-SA"/>
        </w:rPr>
        <w:t xml:space="preserve">Административный регламент предоставления муниципальной услуги «Выдача </w:t>
      </w:r>
      <w:r w:rsidRPr="004769E9">
        <w:rPr>
          <w:rFonts w:ascii="Times New Roman" w:eastAsia="Arial" w:hAnsi="Times New Roman" w:cs="Times New Roman"/>
          <w:sz w:val="28"/>
          <w:szCs w:val="28"/>
          <w:lang w:eastAsia="ar-SA"/>
        </w:rPr>
        <w:t>уведомления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r w:rsidRPr="004769E9">
        <w:rPr>
          <w:rFonts w:ascii="Times New Roman" w:eastAsia="Arial" w:hAnsi="Times New Roman" w:cs="Times New Roman"/>
          <w:color w:val="000000"/>
          <w:sz w:val="28"/>
          <w:szCs w:val="28"/>
          <w:lang w:eastAsia="ar-SA"/>
        </w:rPr>
        <w:t xml:space="preserve"> (далее - административный регламент) разработан на основании </w:t>
      </w:r>
      <w:r w:rsidRPr="004769E9">
        <w:rPr>
          <w:rFonts w:ascii="Times New Roman" w:eastAsia="Arial" w:hAnsi="Times New Roman" w:cs="Times New Roman"/>
          <w:sz w:val="28"/>
          <w:szCs w:val="28"/>
          <w:lang w:eastAsia="ar-SA"/>
        </w:rPr>
        <w:t>статьи 51.1 Градостроительного кодекса Российской</w:t>
      </w:r>
      <w:proofErr w:type="gramEnd"/>
      <w:r w:rsidRPr="004769E9">
        <w:rPr>
          <w:rFonts w:ascii="Times New Roman" w:eastAsia="Arial" w:hAnsi="Times New Roman" w:cs="Times New Roman"/>
          <w:sz w:val="28"/>
          <w:szCs w:val="28"/>
          <w:lang w:eastAsia="ar-SA"/>
        </w:rPr>
        <w:t xml:space="preserve"> Федерации, </w:t>
      </w:r>
      <w:r w:rsidRPr="004769E9">
        <w:rPr>
          <w:rFonts w:ascii="Times New Roman" w:eastAsia="Arial" w:hAnsi="Times New Roman" w:cs="Times New Roman"/>
          <w:color w:val="00000A"/>
          <w:sz w:val="28"/>
          <w:szCs w:val="28"/>
          <w:lang w:eastAsia="zh-CN"/>
        </w:rPr>
        <w:t>Федерального закона Российской Федерации от 27.07.2010 № 210-ФЗ «Об организации предоставления государственных и муниципальных услуг»</w:t>
      </w:r>
      <w:r w:rsidRPr="004769E9">
        <w:rPr>
          <w:rFonts w:ascii="Times New Roman" w:eastAsia="Arial" w:hAnsi="Times New Roman" w:cs="Times New Roman"/>
          <w:color w:val="000000"/>
          <w:sz w:val="28"/>
          <w:szCs w:val="28"/>
          <w:lang w:eastAsia="ar-SA"/>
        </w:rPr>
        <w:t>.</w:t>
      </w:r>
    </w:p>
    <w:p w:rsidR="004769E9" w:rsidRPr="004769E9" w:rsidRDefault="004769E9" w:rsidP="004769E9">
      <w:pPr>
        <w:widowControl w:val="0"/>
        <w:suppressAutoHyphens/>
        <w:autoSpaceDE w:val="0"/>
        <w:spacing w:after="0" w:line="240" w:lineRule="auto"/>
        <w:ind w:firstLine="709"/>
        <w:jc w:val="both"/>
        <w:rPr>
          <w:rFonts w:ascii="Times New Roman" w:eastAsia="Calibri" w:hAnsi="Times New Roman" w:cs="Times New Roman"/>
          <w:color w:val="000000"/>
          <w:sz w:val="28"/>
          <w:szCs w:val="28"/>
          <w:lang w:eastAsia="ar-SA"/>
        </w:rPr>
      </w:pPr>
      <w:proofErr w:type="gramStart"/>
      <w:r w:rsidRPr="004769E9">
        <w:rPr>
          <w:rFonts w:ascii="Times New Roman" w:eastAsia="Arial" w:hAnsi="Times New Roman" w:cs="Times New Roman"/>
          <w:color w:val="000000"/>
          <w:sz w:val="28"/>
          <w:szCs w:val="28"/>
          <w:lang w:eastAsia="ar-SA"/>
        </w:rPr>
        <w:t xml:space="preserve">Административный регламент устанавливает порядок и стандарт предоставления администрацией  Северного района Новосибирской области (далее - администрация) муниципальной услуги «Выдача </w:t>
      </w:r>
      <w:r w:rsidRPr="004769E9">
        <w:rPr>
          <w:rFonts w:ascii="Times New Roman" w:eastAsia="Arial" w:hAnsi="Times New Roman" w:cs="Times New Roman"/>
          <w:sz w:val="28"/>
          <w:szCs w:val="28"/>
          <w:lang w:eastAsia="ar-SA"/>
        </w:rPr>
        <w:t>уведомления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proofErr w:type="gramEnd"/>
      <w:r w:rsidRPr="004769E9">
        <w:rPr>
          <w:rFonts w:ascii="Times New Roman" w:eastAsia="Arial" w:hAnsi="Times New Roman" w:cs="Times New Roman"/>
          <w:sz w:val="28"/>
          <w:szCs w:val="28"/>
          <w:lang w:eastAsia="ar-SA"/>
        </w:rPr>
        <w:t>»</w:t>
      </w:r>
      <w:r w:rsidRPr="004769E9">
        <w:rPr>
          <w:rFonts w:ascii="Times New Roman" w:eastAsia="Arial" w:hAnsi="Times New Roman" w:cs="Times New Roman"/>
          <w:color w:val="000000"/>
          <w:sz w:val="28"/>
          <w:szCs w:val="28"/>
          <w:lang w:eastAsia="ar-SA"/>
        </w:rPr>
        <w:t xml:space="preserve"> (</w:t>
      </w:r>
      <w:proofErr w:type="gramStart"/>
      <w:r w:rsidRPr="004769E9">
        <w:rPr>
          <w:rFonts w:ascii="Times New Roman" w:eastAsia="Arial" w:hAnsi="Times New Roman" w:cs="Times New Roman"/>
          <w:color w:val="000000"/>
          <w:sz w:val="28"/>
          <w:szCs w:val="28"/>
          <w:lang w:eastAsia="ar-SA"/>
        </w:rPr>
        <w:t xml:space="preserve">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информационно-коммуникационной сети "Интернет" с соблюдением норм </w:t>
      </w:r>
      <w:r w:rsidRPr="004769E9">
        <w:rPr>
          <w:rFonts w:ascii="Times New Roman" w:eastAsia="Arial" w:hAnsi="Times New Roman" w:cs="Times New Roman"/>
          <w:color w:val="000000"/>
          <w:sz w:val="28"/>
          <w:szCs w:val="28"/>
          <w:lang w:eastAsia="ar-SA"/>
        </w:rPr>
        <w:lastRenderedPageBreak/>
        <w:t>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w:t>
      </w:r>
      <w:proofErr w:type="gramEnd"/>
      <w:r w:rsidRPr="004769E9">
        <w:rPr>
          <w:rFonts w:ascii="Times New Roman" w:eastAsia="Arial" w:hAnsi="Times New Roman" w:cs="Times New Roman"/>
          <w:color w:val="000000"/>
          <w:sz w:val="28"/>
          <w:szCs w:val="28"/>
          <w:lang w:eastAsia="ar-SA"/>
        </w:rPr>
        <w:t xml:space="preserve">, досудебный (внесудебный) порядок обжалования решений и действий (бездействия) администрации Северного района Новосибирской области, предоставляющую муниципальную услугу, а также её должностных лиц, муниципальных служащих, </w:t>
      </w:r>
      <w:r w:rsidRPr="004769E9">
        <w:rPr>
          <w:rFonts w:ascii="Times New Roman" w:eastAsia="Calibri" w:hAnsi="Times New Roman" w:cs="Times New Roman"/>
          <w:color w:val="000000"/>
          <w:sz w:val="28"/>
          <w:szCs w:val="28"/>
          <w:lang w:eastAsia="ar-SA"/>
        </w:rPr>
        <w:t>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color w:val="000000"/>
          <w:sz w:val="28"/>
          <w:szCs w:val="28"/>
        </w:rPr>
        <w:t xml:space="preserve">1.2. Муниципальная услуга предоставляется юридическим или физическим лицам,     имеющим намерения на строительство, реконструкцию объекта индивидуального жилищного строительства или садового дома, на принадлежащем им земельном участке, в том числе представителям указанных лиц (далее – заявители, </w:t>
      </w:r>
      <w:r w:rsidRPr="004769E9">
        <w:rPr>
          <w:rFonts w:ascii="Times New Roman" w:eastAsia="Times New Roman" w:hAnsi="Times New Roman" w:cs="Times New Roman"/>
          <w:sz w:val="28"/>
          <w:szCs w:val="28"/>
        </w:rPr>
        <w:t xml:space="preserve">застройщик). </w:t>
      </w:r>
    </w:p>
    <w:p w:rsidR="004769E9" w:rsidRPr="004769E9" w:rsidRDefault="004769E9" w:rsidP="004769E9">
      <w:pPr>
        <w:spacing w:after="0" w:line="240" w:lineRule="auto"/>
        <w:ind w:firstLine="709"/>
        <w:jc w:val="both"/>
        <w:rPr>
          <w:rFonts w:ascii="Times New Roman" w:eastAsia="Times New Roman" w:hAnsi="Times New Roman" w:cs="Times New Roman"/>
          <w:color w:val="000000"/>
          <w:spacing w:val="1"/>
          <w:sz w:val="28"/>
          <w:szCs w:val="28"/>
          <w:shd w:val="clear" w:color="auto" w:fill="FFFFFF"/>
        </w:rPr>
      </w:pPr>
      <w:proofErr w:type="gramStart"/>
      <w:r w:rsidRPr="004769E9">
        <w:rPr>
          <w:rFonts w:ascii="Times New Roman" w:eastAsia="Times New Roman" w:hAnsi="Times New Roman" w:cs="Times New Roman"/>
          <w:color w:val="000000"/>
          <w:sz w:val="28"/>
          <w:szCs w:val="28"/>
        </w:rPr>
        <w:t>С уведомлением о выдаче  уведомления о  планируемых строительстве  или                  реконструкции объекта индивидуального жилищного строительства или садового дома</w:t>
      </w:r>
      <w:r w:rsidRPr="004769E9">
        <w:rPr>
          <w:rFonts w:ascii="Times New Roman" w:eastAsia="Times New Roman" w:hAnsi="Times New Roman" w:cs="Times New Roman"/>
          <w:color w:val="000000"/>
          <w:spacing w:val="1"/>
          <w:sz w:val="28"/>
          <w:szCs w:val="28"/>
          <w:shd w:val="clear" w:color="auto" w:fill="FFFFFF"/>
        </w:rPr>
        <w:t xml:space="preserve">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или органа местного самоуправления (далее - представитель         заявителя).</w:t>
      </w:r>
      <w:proofErr w:type="gramEnd"/>
    </w:p>
    <w:p w:rsidR="004769E9" w:rsidRPr="004769E9" w:rsidRDefault="004769E9" w:rsidP="004769E9">
      <w:pPr>
        <w:widowControl w:val="0"/>
        <w:suppressAutoHyphens/>
        <w:autoSpaceDE w:val="0"/>
        <w:spacing w:after="0" w:line="240" w:lineRule="auto"/>
        <w:ind w:firstLine="709"/>
        <w:jc w:val="both"/>
        <w:rPr>
          <w:rFonts w:ascii="Times New Roman" w:eastAsia="Arial" w:hAnsi="Times New Roman" w:cs="Times New Roman"/>
          <w:iCs/>
          <w:spacing w:val="1"/>
          <w:sz w:val="28"/>
          <w:szCs w:val="28"/>
          <w:lang w:eastAsia="en-US"/>
        </w:rPr>
      </w:pPr>
      <w:r w:rsidRPr="004769E9">
        <w:rPr>
          <w:rFonts w:ascii="Times New Roman" w:eastAsia="Arial" w:hAnsi="Times New Roman" w:cs="Times New Roman"/>
          <w:sz w:val="28"/>
          <w:szCs w:val="28"/>
          <w:lang w:eastAsia="ar-SA"/>
        </w:rPr>
        <w:t xml:space="preserve"> 1.3. </w:t>
      </w:r>
      <w:r w:rsidRPr="004769E9">
        <w:rPr>
          <w:rFonts w:ascii="Times New Roman" w:eastAsia="Arial" w:hAnsi="Times New Roman" w:cs="Times New Roman"/>
          <w:iCs/>
          <w:spacing w:val="1"/>
          <w:sz w:val="28"/>
          <w:szCs w:val="28"/>
          <w:lang w:eastAsia="en-US"/>
        </w:rPr>
        <w:t>Порядок информирования о предоставлении муниципальной услуги</w:t>
      </w:r>
    </w:p>
    <w:p w:rsidR="004769E9" w:rsidRPr="004769E9" w:rsidRDefault="004769E9" w:rsidP="004769E9">
      <w:pPr>
        <w:shd w:val="clear" w:color="auto" w:fill="FFFFFF"/>
        <w:tabs>
          <w:tab w:val="left" w:pos="567"/>
        </w:tabs>
        <w:spacing w:after="0" w:line="240" w:lineRule="auto"/>
        <w:ind w:firstLine="709"/>
        <w:jc w:val="both"/>
        <w:textAlignment w:val="baseline"/>
        <w:rPr>
          <w:rFonts w:ascii="Times New Roman" w:eastAsia="Times New Roman" w:hAnsi="Times New Roman" w:cs="Times New Roman"/>
          <w:iCs/>
          <w:spacing w:val="1"/>
          <w:sz w:val="28"/>
          <w:szCs w:val="28"/>
          <w:lang w:eastAsia="en-US"/>
        </w:rPr>
      </w:pPr>
      <w:r w:rsidRPr="004769E9">
        <w:rPr>
          <w:rFonts w:ascii="Times New Roman" w:eastAsia="Times New Roman" w:hAnsi="Times New Roman" w:cs="Times New Roman"/>
          <w:iCs/>
          <w:spacing w:val="1"/>
          <w:sz w:val="28"/>
          <w:szCs w:val="28"/>
          <w:lang w:eastAsia="en-US"/>
        </w:rPr>
        <w:tab/>
        <w:t>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администрации, а также в федеральной государственной информационной системе ЕПГУ:</w:t>
      </w:r>
    </w:p>
    <w:p w:rsidR="004769E9" w:rsidRPr="004769E9" w:rsidRDefault="004769E9" w:rsidP="004769E9">
      <w:pPr>
        <w:shd w:val="clear" w:color="auto" w:fill="FFFFFF"/>
        <w:spacing w:after="0" w:line="240" w:lineRule="auto"/>
        <w:ind w:firstLine="709"/>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tab/>
        <w:t xml:space="preserve">Информирование </w:t>
      </w:r>
      <w:r w:rsidRPr="004769E9">
        <w:rPr>
          <w:rFonts w:ascii="Times New Roman" w:eastAsia="Times New Roman" w:hAnsi="Times New Roman" w:cs="Times New Roman"/>
          <w:iCs/>
          <w:spacing w:val="1"/>
          <w:sz w:val="28"/>
          <w:szCs w:val="28"/>
          <w:lang w:eastAsia="en-US"/>
        </w:rPr>
        <w:t>граждан о предоставлении муниципальной услуги</w:t>
      </w:r>
      <w:r w:rsidRPr="004769E9">
        <w:rPr>
          <w:rFonts w:ascii="Times New Roman" w:eastAsia="Times New Roman" w:hAnsi="Times New Roman" w:cs="Times New Roman"/>
          <w:spacing w:val="1"/>
          <w:sz w:val="28"/>
          <w:szCs w:val="28"/>
        </w:rPr>
        <w:t xml:space="preserve"> осуществляется:</w:t>
      </w:r>
    </w:p>
    <w:p w:rsidR="004769E9" w:rsidRPr="004769E9" w:rsidRDefault="004769E9" w:rsidP="004769E9">
      <w:pPr>
        <w:shd w:val="clear" w:color="auto" w:fill="FFFFFF"/>
        <w:spacing w:after="0" w:line="240" w:lineRule="auto"/>
        <w:ind w:firstLine="709"/>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tab/>
        <w:t>при личном обращении в уполномоченный орган;</w:t>
      </w:r>
    </w:p>
    <w:p w:rsidR="004769E9" w:rsidRPr="004769E9" w:rsidRDefault="004769E9" w:rsidP="004769E9">
      <w:pPr>
        <w:shd w:val="clear" w:color="auto" w:fill="FFFFFF"/>
        <w:spacing w:after="0" w:line="240" w:lineRule="auto"/>
        <w:ind w:firstLine="709"/>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tab/>
        <w:t>по телефонам специалистов уполномоченного органа;</w:t>
      </w:r>
    </w:p>
    <w:p w:rsidR="004769E9" w:rsidRPr="004769E9" w:rsidRDefault="004769E9" w:rsidP="004769E9">
      <w:pPr>
        <w:shd w:val="clear" w:color="auto" w:fill="FFFFFF"/>
        <w:spacing w:after="0" w:line="240" w:lineRule="auto"/>
        <w:ind w:firstLine="709"/>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tab/>
        <w:t>по письменным обращениям;</w:t>
      </w:r>
    </w:p>
    <w:p w:rsidR="004769E9" w:rsidRPr="004769E9" w:rsidRDefault="004769E9" w:rsidP="004769E9">
      <w:pPr>
        <w:shd w:val="clear" w:color="auto" w:fill="FFFFFF"/>
        <w:spacing w:after="0" w:line="240" w:lineRule="auto"/>
        <w:ind w:firstLine="709"/>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tab/>
        <w:t>в средствах массовой информации;</w:t>
      </w:r>
    </w:p>
    <w:p w:rsidR="004769E9" w:rsidRPr="004769E9" w:rsidRDefault="004769E9" w:rsidP="004769E9">
      <w:pPr>
        <w:shd w:val="clear" w:color="auto" w:fill="FFFFFF"/>
        <w:spacing w:after="0" w:line="240" w:lineRule="auto"/>
        <w:ind w:firstLine="709"/>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tab/>
        <w:t>по электронной почте;</w:t>
      </w:r>
    </w:p>
    <w:p w:rsidR="004769E9" w:rsidRPr="004769E9" w:rsidRDefault="004769E9" w:rsidP="004769E9">
      <w:pPr>
        <w:shd w:val="clear" w:color="auto" w:fill="FFFFFF"/>
        <w:spacing w:after="0" w:line="240" w:lineRule="auto"/>
        <w:ind w:firstLine="709"/>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tab/>
        <w:t>на официальном сайте администрации;</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на информационных стендах, размещаемых в местах приема заявителей в помещениях администрации, многофункциональном центре предоставления государственных и               муниципальных услуг (далее – МФЦ);</w:t>
      </w:r>
    </w:p>
    <w:p w:rsidR="004769E9" w:rsidRPr="004769E9" w:rsidRDefault="004769E9" w:rsidP="004769E9">
      <w:pPr>
        <w:shd w:val="clear" w:color="auto" w:fill="FFFFFF"/>
        <w:spacing w:after="0" w:line="240" w:lineRule="auto"/>
        <w:ind w:firstLine="709"/>
        <w:textAlignment w:val="baseline"/>
        <w:rPr>
          <w:rFonts w:ascii="Times New Roman" w:eastAsia="Times New Roman" w:hAnsi="Times New Roman" w:cs="Times New Roman"/>
          <w:iCs/>
          <w:spacing w:val="1"/>
          <w:sz w:val="28"/>
          <w:szCs w:val="28"/>
          <w:lang w:eastAsia="en-US"/>
        </w:rPr>
      </w:pPr>
      <w:r w:rsidRPr="004769E9">
        <w:rPr>
          <w:rFonts w:ascii="Times New Roman" w:eastAsia="Times New Roman" w:hAnsi="Times New Roman" w:cs="Times New Roman"/>
          <w:iCs/>
          <w:spacing w:val="1"/>
          <w:sz w:val="28"/>
          <w:szCs w:val="28"/>
          <w:lang w:eastAsia="en-US"/>
        </w:rPr>
        <w:tab/>
        <w:t>на ЕПГУ.</w:t>
      </w:r>
    </w:p>
    <w:p w:rsidR="004769E9" w:rsidRPr="004769E9" w:rsidRDefault="004769E9" w:rsidP="004769E9">
      <w:pPr>
        <w:shd w:val="clear" w:color="auto" w:fill="FFFFFF"/>
        <w:spacing w:after="0" w:line="240" w:lineRule="auto"/>
        <w:ind w:firstLine="709"/>
        <w:jc w:val="both"/>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lastRenderedPageBreak/>
        <w:tab/>
        <w:t xml:space="preserve">При информировании </w:t>
      </w:r>
      <w:r w:rsidRPr="004769E9">
        <w:rPr>
          <w:rFonts w:ascii="Times New Roman" w:eastAsia="Times New Roman" w:hAnsi="Times New Roman" w:cs="Times New Roman"/>
          <w:iCs/>
          <w:spacing w:val="1"/>
          <w:sz w:val="28"/>
          <w:szCs w:val="28"/>
          <w:lang w:eastAsia="en-US"/>
        </w:rPr>
        <w:t>граждан о предоставлении муниципальной услуги</w:t>
      </w:r>
      <w:r w:rsidRPr="004769E9">
        <w:rPr>
          <w:rFonts w:ascii="Times New Roman" w:eastAsia="Times New Roman" w:hAnsi="Times New Roman" w:cs="Times New Roman"/>
          <w:spacing w:val="1"/>
          <w:sz w:val="28"/>
          <w:szCs w:val="28"/>
        </w:rPr>
        <w:t xml:space="preserve"> по           письменным обращениям ответ направляется в адрес гражданина в течение 30 дней со дня регистрации письменного обращения.</w:t>
      </w:r>
    </w:p>
    <w:p w:rsidR="004769E9" w:rsidRPr="004769E9" w:rsidRDefault="004769E9" w:rsidP="004769E9">
      <w:pPr>
        <w:shd w:val="clear" w:color="auto" w:fill="FFFFFF"/>
        <w:spacing w:after="0" w:line="240" w:lineRule="auto"/>
        <w:ind w:firstLine="709"/>
        <w:jc w:val="both"/>
        <w:textAlignment w:val="baseline"/>
        <w:rPr>
          <w:rFonts w:ascii="Times New Roman" w:eastAsia="Times New Roman" w:hAnsi="Times New Roman" w:cs="Times New Roman"/>
          <w:spacing w:val="1"/>
          <w:sz w:val="28"/>
          <w:szCs w:val="28"/>
        </w:rPr>
      </w:pPr>
      <w:r w:rsidRPr="004769E9">
        <w:rPr>
          <w:rFonts w:ascii="Times New Roman" w:eastAsia="Times New Roman" w:hAnsi="Times New Roman" w:cs="Times New Roman"/>
          <w:spacing w:val="1"/>
          <w:sz w:val="28"/>
          <w:szCs w:val="28"/>
        </w:rPr>
        <w:tab/>
      </w:r>
      <w:proofErr w:type="gramStart"/>
      <w:r w:rsidRPr="004769E9">
        <w:rPr>
          <w:rFonts w:ascii="Times New Roman" w:eastAsia="Times New Roman" w:hAnsi="Times New Roman" w:cs="Times New Roman"/>
          <w:spacing w:val="1"/>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4769E9" w:rsidRPr="004769E9" w:rsidRDefault="004769E9" w:rsidP="004769E9">
      <w:pPr>
        <w:spacing w:after="0" w:line="240" w:lineRule="auto"/>
        <w:ind w:firstLine="709"/>
        <w:jc w:val="both"/>
        <w:rPr>
          <w:rFonts w:ascii="Times New Roman" w:eastAsia="Times New Roman" w:hAnsi="Times New Roman" w:cs="Times New Roman"/>
          <w:iCs/>
          <w:spacing w:val="1"/>
          <w:sz w:val="28"/>
          <w:szCs w:val="28"/>
        </w:rPr>
      </w:pPr>
      <w:r w:rsidRPr="004769E9">
        <w:rPr>
          <w:rFonts w:ascii="Times New Roman" w:eastAsia="Times New Roman" w:hAnsi="Times New Roman" w:cs="Times New Roman"/>
          <w:iCs/>
          <w:spacing w:val="1"/>
          <w:sz w:val="28"/>
          <w:szCs w:val="28"/>
        </w:rPr>
        <w:tab/>
        <w:t>1.3.2. Порядок, форма, место размещения и способы получения справочной              информации, в том числе на стендах в местах предоставления муниципальной  услуги и в МФЦ.</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Справочная информация о месте нахождении и графике работы администрации,       структурном подразделении администрации, предоставляющим муниципальную услугу,      организаций, участвующих в предоставлении муниципальной услуги, МФЦ, о справочных   телефонах структурного подразделения администрации, предоставляющего муниципальную услугу, организаций, участвующих в предоставлении муниципальной услуги, в том числе номер телефона-автоинформатора (при наличии), об адресе официального сайта, а также       электронной почты и (или) формы обратной связи администрации, предоставляющей          муниципальную</w:t>
      </w:r>
      <w:proofErr w:type="gramEnd"/>
      <w:r w:rsidRPr="004769E9">
        <w:rPr>
          <w:rFonts w:ascii="Times New Roman" w:eastAsia="Times New Roman" w:hAnsi="Times New Roman" w:cs="Times New Roman"/>
          <w:sz w:val="28"/>
          <w:szCs w:val="28"/>
        </w:rPr>
        <w:t xml:space="preserve"> услугу, в сети Интернет (далее - справочная информация) размещается:</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 на информационных стендах, размещаемых в местах приема заявителей в помещениях администрации, МФЦ;</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 на официальном сайте администрации;</w:t>
      </w:r>
    </w:p>
    <w:p w:rsidR="004769E9" w:rsidRPr="004769E9" w:rsidRDefault="004769E9" w:rsidP="004769E9">
      <w:pPr>
        <w:tabs>
          <w:tab w:val="left" w:pos="567"/>
        </w:tabs>
        <w:spacing w:after="0" w:line="240" w:lineRule="auto"/>
        <w:ind w:firstLine="709"/>
        <w:rPr>
          <w:rFonts w:ascii="Times New Roman" w:eastAsia="Times New Roman" w:hAnsi="Times New Roman" w:cs="Times New Roman"/>
          <w:iCs/>
          <w:spacing w:val="1"/>
          <w:sz w:val="28"/>
          <w:szCs w:val="28"/>
        </w:rPr>
      </w:pPr>
      <w:r w:rsidRPr="004769E9">
        <w:rPr>
          <w:rFonts w:ascii="Times New Roman" w:eastAsia="Times New Roman" w:hAnsi="Times New Roman" w:cs="Times New Roman"/>
          <w:sz w:val="28"/>
          <w:szCs w:val="28"/>
        </w:rPr>
        <w:tab/>
        <w:t xml:space="preserve">3) </w:t>
      </w:r>
      <w:r w:rsidRPr="004769E9">
        <w:rPr>
          <w:rFonts w:ascii="Times New Roman" w:eastAsia="Times New Roman" w:hAnsi="Times New Roman" w:cs="Times New Roman"/>
          <w:iCs/>
          <w:spacing w:val="1"/>
          <w:sz w:val="28"/>
          <w:szCs w:val="28"/>
        </w:rPr>
        <w:t>в федеральной государственной информационной системе "Федеральный реестр    государственных услуг (функций)" (далее – федеральный реестр)</w:t>
      </w:r>
    </w:p>
    <w:p w:rsidR="004769E9" w:rsidRPr="004769E9" w:rsidRDefault="004769E9" w:rsidP="004769E9">
      <w:pPr>
        <w:tabs>
          <w:tab w:val="left" w:pos="567"/>
        </w:tabs>
        <w:spacing w:after="0" w:line="240" w:lineRule="auto"/>
        <w:ind w:firstLine="709"/>
        <w:jc w:val="both"/>
        <w:rPr>
          <w:rFonts w:ascii="Times New Roman" w:eastAsia="Times New Roman" w:hAnsi="Times New Roman" w:cs="Times New Roman"/>
          <w:iCs/>
          <w:spacing w:val="1"/>
          <w:sz w:val="28"/>
          <w:szCs w:val="28"/>
        </w:rPr>
      </w:pPr>
      <w:r w:rsidRPr="004769E9">
        <w:rPr>
          <w:rFonts w:ascii="Times New Roman" w:eastAsia="Times New Roman" w:hAnsi="Times New Roman" w:cs="Times New Roman"/>
          <w:iCs/>
          <w:spacing w:val="1"/>
          <w:sz w:val="28"/>
          <w:szCs w:val="28"/>
        </w:rPr>
        <w:tab/>
        <w:t>4) на ЕПГУ.</w:t>
      </w:r>
    </w:p>
    <w:p w:rsidR="004769E9" w:rsidRPr="004769E9" w:rsidRDefault="004769E9" w:rsidP="004769E9">
      <w:pPr>
        <w:tabs>
          <w:tab w:val="left" w:pos="567"/>
        </w:tabs>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ab/>
        <w:t>Справочная информация предоставляется при личном обращении в администрацию в часы приёма, по электронной почте, при письменном обращении, по телефонам специалистов уполномоченного органа.</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ab/>
        <w:t>В ответе по телефону на устные обращения специалист администрации информирует обратившегося гражданина о своих фамилии, имени, отчестве, должности, интересующих его вопросах или сообщает номер телефона компетентного специалиста администрации.</w:t>
      </w:r>
    </w:p>
    <w:p w:rsidR="004769E9" w:rsidRPr="004769E9" w:rsidRDefault="004769E9" w:rsidP="004769E9">
      <w:pPr>
        <w:tabs>
          <w:tab w:val="left" w:pos="567"/>
        </w:tabs>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ab/>
        <w:t>1.3.3. На официальном сайте администрации, на информационных стендах,                 размещаемых в местах приема заявителей в помещениях администрации, МФЦ размещается следующая информация:</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 административный регламент;</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 справочная информация;</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lastRenderedPageBreak/>
        <w:t>3)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4) статьи 11.1 – 11.2.  Федерального закона от 27.07.2010 № 210-ФЗ "Об организации предоставления государственных и муниципальных услуг" (Порядок обжалования решений и действий (бездействия) органов, предоставляющих государственные услуги, их должностных лиц либо федеральных государственных служащих, многофункциональных центров,           привлекаемых организаций, их должностных лиц, работников).</w:t>
      </w:r>
    </w:p>
    <w:p w:rsidR="004769E9" w:rsidRPr="004769E9" w:rsidRDefault="004769E9" w:rsidP="004769E9">
      <w:pPr>
        <w:shd w:val="clear" w:color="auto" w:fill="FFFFFF"/>
        <w:tabs>
          <w:tab w:val="left" w:pos="567"/>
        </w:tabs>
        <w:spacing w:after="0" w:line="240" w:lineRule="auto"/>
        <w:ind w:firstLine="709"/>
        <w:jc w:val="both"/>
        <w:textAlignment w:val="baseline"/>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ab/>
      </w:r>
      <w:proofErr w:type="gramStart"/>
      <w:r w:rsidRPr="004769E9">
        <w:rPr>
          <w:rFonts w:ascii="Times New Roman" w:eastAsia="Times New Roman" w:hAnsi="Times New Roman" w:cs="Times New Roman"/>
          <w:sz w:val="28"/>
          <w:szCs w:val="28"/>
        </w:rPr>
        <w:t>Тексты справочной информации для размещения на информационных стендах             печатаются удобным для чтения шрифтом (размером не меньше 14, без исправлений,      наиболее важные места выделяются полужирным шрифтом.</w:t>
      </w:r>
      <w:proofErr w:type="gramEnd"/>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Справочная информация размещается на официальном сайте администрации, на          информационных стендах в текстовой и (или) табличной формах.</w:t>
      </w:r>
      <w:proofErr w:type="gramEnd"/>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Справочная информация подлежит размещению и обновлению в течение 3 рабочих дней со дня ее создания, получения или внесения соответствующих изменений.</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1.3.4. В случае устного обращения, если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Время ожидания в очереди обращении не должно             превышать 15 минут.</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1.3.5. При консультировании по телефону специалисты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1.3.6. В случае письменного обращения по вопросу предоставления муниципальной услуги, письменный ответ подписывается Главой Северного района Новосибирской области (далее – Глава) или заместителем главы администрации,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Письменное, устное обращение, или с использованием сети Интернет в электронном   виде, требующее дополнительной проверки, поступившее в адрес администрации,               рассматривается в течение 30 (тридцати) дней со дня регистрации обращения, уведомив   гражданина о продлении срока рассмотрения обращения.</w:t>
      </w:r>
    </w:p>
    <w:p w:rsidR="004769E9" w:rsidRPr="004769E9" w:rsidRDefault="004769E9" w:rsidP="004769E9">
      <w:pPr>
        <w:spacing w:after="0" w:line="240" w:lineRule="auto"/>
        <w:ind w:firstLine="709"/>
        <w:jc w:val="both"/>
        <w:rPr>
          <w:rFonts w:ascii="Times New Roman" w:eastAsia="Times New Roman" w:hAnsi="Times New Roman" w:cs="Times New Roman"/>
          <w:sz w:val="28"/>
          <w:szCs w:val="28"/>
        </w:rPr>
      </w:pPr>
    </w:p>
    <w:p w:rsidR="004769E9" w:rsidRPr="004769E9" w:rsidRDefault="004769E9" w:rsidP="004769E9">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lastRenderedPageBreak/>
        <w:t>II. Стандарт предоставления муниципальной услуги</w:t>
      </w:r>
    </w:p>
    <w:p w:rsidR="004769E9" w:rsidRPr="004769E9" w:rsidRDefault="004769E9" w:rsidP="004769E9">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bCs/>
          <w:sz w:val="28"/>
          <w:szCs w:val="28"/>
        </w:rPr>
      </w:pP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 Наименование муниципальной услуги: </w:t>
      </w:r>
      <w:proofErr w:type="gramStart"/>
      <w:r w:rsidRPr="004769E9">
        <w:rPr>
          <w:rFonts w:ascii="Times New Roman" w:eastAsia="Times New Roman" w:hAnsi="Times New Roman" w:cs="Times New Roman"/>
          <w:sz w:val="28"/>
          <w:szCs w:val="28"/>
        </w:rPr>
        <w:t>"Выдача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 Предоставление муниципальной услуги осуществляется администрацией Северного района Новосибирской области.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Ответственным за организацию предоставления муниципальной услуги является        структурное подразделение администрации – отдел градостроительства, коммунального       хозяйства, транспорта и земельных отношений (далее – уполномоченный орган).</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3. Результатом предоставления муниципальной услуги в случае поступления                   уведомления о планируемом строительстве или реконструкции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являются направление заявителю уведомлений по форме, утвержденной </w:t>
      </w:r>
      <w:hyperlink r:id="rId10" w:history="1">
        <w:r w:rsidRPr="004769E9">
          <w:rPr>
            <w:rFonts w:ascii="Times New Roman" w:eastAsia="Times New Roman" w:hAnsi="Times New Roman" w:cs="Times New Roman"/>
            <w:color w:val="0000FF"/>
            <w:sz w:val="28"/>
            <w:szCs w:val="28"/>
          </w:rPr>
          <w:t>приказом</w:t>
        </w:r>
      </w:hyperlink>
      <w:r w:rsidRPr="004769E9">
        <w:rPr>
          <w:rFonts w:ascii="Times New Roman" w:eastAsia="Times New Roman" w:hAnsi="Times New Roman" w:cs="Times New Roman"/>
          <w:sz w:val="28"/>
          <w:szCs w:val="28"/>
        </w:rPr>
        <w:t xml:space="preserve"> Министерства строительства и жилищно-коммунального хозяйства Российской         Федерации от 19.09.2018 N 591/</w:t>
      </w:r>
      <w:proofErr w:type="spellStart"/>
      <w:proofErr w:type="gramStart"/>
      <w:r w:rsidRPr="004769E9">
        <w:rPr>
          <w:rFonts w:ascii="Times New Roman" w:eastAsia="Times New Roman" w:hAnsi="Times New Roman" w:cs="Times New Roman"/>
          <w:sz w:val="28"/>
          <w:szCs w:val="28"/>
        </w:rPr>
        <w:t>пр</w:t>
      </w:r>
      <w:proofErr w:type="spellEnd"/>
      <w:proofErr w:type="gramEnd"/>
      <w:r w:rsidRPr="004769E9">
        <w:rPr>
          <w:rFonts w:ascii="Times New Roman" w:eastAsia="Times New Roman" w:hAnsi="Times New Roman" w:cs="Times New Roman"/>
          <w:sz w:val="28"/>
          <w:szCs w:val="28"/>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 (далее - Приказ от 19.09.2018 N 591/</w:t>
      </w:r>
      <w:proofErr w:type="spellStart"/>
      <w:proofErr w:type="gramStart"/>
      <w:r w:rsidRPr="004769E9">
        <w:rPr>
          <w:rFonts w:ascii="Times New Roman" w:eastAsia="Times New Roman" w:hAnsi="Times New Roman" w:cs="Times New Roman"/>
          <w:sz w:val="28"/>
          <w:szCs w:val="28"/>
        </w:rPr>
        <w:t>пр</w:t>
      </w:r>
      <w:proofErr w:type="spellEnd"/>
      <w:proofErr w:type="gramEnd"/>
      <w:r w:rsidRPr="004769E9">
        <w:rPr>
          <w:rFonts w:ascii="Times New Roman" w:eastAsia="Times New Roman" w:hAnsi="Times New Roman" w:cs="Times New Roman"/>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 </w:t>
      </w:r>
      <w:hyperlink r:id="rId11" w:history="1">
        <w:r w:rsidRPr="004769E9">
          <w:rPr>
            <w:rFonts w:ascii="Times New Roman" w:eastAsia="Times New Roman" w:hAnsi="Times New Roman" w:cs="Times New Roman"/>
            <w:color w:val="0000FF"/>
            <w:sz w:val="28"/>
            <w:szCs w:val="28"/>
          </w:rPr>
          <w:t>уведомления</w:t>
        </w:r>
      </w:hyperlink>
      <w:r w:rsidRPr="004769E9">
        <w:rPr>
          <w:rFonts w:ascii="Times New Roman" w:eastAsia="Times New Roman" w:hAnsi="Times New Roman" w:cs="Times New Roman"/>
          <w:sz w:val="28"/>
          <w:szCs w:val="28"/>
        </w:rPr>
        <w:t xml:space="preserve">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 </w:t>
      </w:r>
      <w:hyperlink r:id="rId12" w:history="1">
        <w:r w:rsidRPr="004769E9">
          <w:rPr>
            <w:rFonts w:ascii="Times New Roman" w:eastAsia="Times New Roman" w:hAnsi="Times New Roman" w:cs="Times New Roman"/>
            <w:color w:val="0000FF"/>
            <w:sz w:val="28"/>
            <w:szCs w:val="28"/>
          </w:rPr>
          <w:t>уведомления</w:t>
        </w:r>
      </w:hyperlink>
      <w:r w:rsidRPr="004769E9">
        <w:rPr>
          <w:rFonts w:ascii="Times New Roman" w:eastAsia="Times New Roman" w:hAnsi="Times New Roman" w:cs="Times New Roman"/>
          <w:sz w:val="28"/>
          <w:szCs w:val="28"/>
        </w:rPr>
        <w:t xml:space="preserve">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Результатом представления муниципальной услуги в случае поступления уведомления о внесении изменений указанных в уведомлении о планируемом строительстве (реконструкции)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w:t>
      </w:r>
      <w:r w:rsidRPr="004769E9">
        <w:rPr>
          <w:rFonts w:ascii="Times New Roman" w:eastAsia="Times New Roman" w:hAnsi="Times New Roman" w:cs="Times New Roman"/>
          <w:sz w:val="28"/>
          <w:szCs w:val="28"/>
        </w:rPr>
        <w:lastRenderedPageBreak/>
        <w:t xml:space="preserve">строительства или садового дома на земельном участке являются направление уведомлений по форме, утвержденной </w:t>
      </w:r>
      <w:hyperlink r:id="rId13" w:history="1">
        <w:r w:rsidRPr="004769E9">
          <w:rPr>
            <w:rFonts w:ascii="Times New Roman" w:eastAsia="Times New Roman" w:hAnsi="Times New Roman" w:cs="Times New Roman"/>
            <w:color w:val="0000FF"/>
            <w:sz w:val="28"/>
            <w:szCs w:val="28"/>
          </w:rPr>
          <w:t>Приказом</w:t>
        </w:r>
      </w:hyperlink>
      <w:r w:rsidRPr="004769E9">
        <w:rPr>
          <w:rFonts w:ascii="Times New Roman" w:eastAsia="Times New Roman" w:hAnsi="Times New Roman" w:cs="Times New Roman"/>
          <w:sz w:val="28"/>
          <w:szCs w:val="28"/>
        </w:rPr>
        <w:t xml:space="preserve"> от 19.09.2018 N 591/</w:t>
      </w:r>
      <w:proofErr w:type="spellStart"/>
      <w:proofErr w:type="gramStart"/>
      <w:r w:rsidRPr="004769E9">
        <w:rPr>
          <w:rFonts w:ascii="Times New Roman" w:eastAsia="Times New Roman" w:hAnsi="Times New Roman" w:cs="Times New Roman"/>
          <w:sz w:val="28"/>
          <w:szCs w:val="28"/>
        </w:rPr>
        <w:t>пр</w:t>
      </w:r>
      <w:proofErr w:type="spellEnd"/>
      <w:proofErr w:type="gramEnd"/>
      <w:r w:rsidRPr="004769E9">
        <w:rPr>
          <w:rFonts w:ascii="Times New Roman" w:eastAsia="Times New Roman" w:hAnsi="Times New Roman" w:cs="Times New Roman"/>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 </w:t>
      </w:r>
      <w:hyperlink r:id="rId14" w:history="1">
        <w:r w:rsidRPr="004769E9">
          <w:rPr>
            <w:rFonts w:ascii="Times New Roman" w:eastAsia="Times New Roman" w:hAnsi="Times New Roman" w:cs="Times New Roman"/>
            <w:color w:val="0000FF"/>
            <w:sz w:val="28"/>
            <w:szCs w:val="28"/>
          </w:rPr>
          <w:t>уведомления</w:t>
        </w:r>
      </w:hyperlink>
      <w:r w:rsidRPr="004769E9">
        <w:rPr>
          <w:rFonts w:ascii="Times New Roman" w:eastAsia="Times New Roman" w:hAnsi="Times New Roman" w:cs="Times New Roman"/>
          <w:sz w:val="28"/>
          <w:szCs w:val="28"/>
        </w:rPr>
        <w:t xml:space="preserve"> о соответствии указанных в уведомлении о планируемом строительстве (реконструкции)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с учетом изменений, с приложением данного уведомления;</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 </w:t>
      </w:r>
      <w:hyperlink r:id="rId15" w:history="1">
        <w:r w:rsidRPr="004769E9">
          <w:rPr>
            <w:rFonts w:ascii="Times New Roman" w:eastAsia="Times New Roman" w:hAnsi="Times New Roman" w:cs="Times New Roman"/>
            <w:color w:val="0000FF"/>
            <w:sz w:val="28"/>
            <w:szCs w:val="28"/>
          </w:rPr>
          <w:t>уведомления</w:t>
        </w:r>
      </w:hyperlink>
      <w:r w:rsidRPr="004769E9">
        <w:rPr>
          <w:rFonts w:ascii="Times New Roman" w:eastAsia="Times New Roman" w:hAnsi="Times New Roman" w:cs="Times New Roman"/>
          <w:sz w:val="28"/>
          <w:szCs w:val="28"/>
        </w:rPr>
        <w:t xml:space="preserve"> о несоответствии указанных в уведомлении о планируемом строительстве (реконструкции)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 учетом изменений, с приложением данного уведомления.</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Уведомления оформляются в двух экземплярах.</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4. </w:t>
      </w:r>
      <w:proofErr w:type="gramStart"/>
      <w:r w:rsidRPr="004769E9">
        <w:rPr>
          <w:rFonts w:ascii="Times New Roman" w:eastAsia="Times New Roman" w:hAnsi="Times New Roman" w:cs="Times New Roman"/>
          <w:sz w:val="28"/>
          <w:szCs w:val="28"/>
        </w:rPr>
        <w:t>Срок предоставления муниципальной услуги не более 7 рабочих дней со дня              поступления уведомления о планируемых строительстве или реконструкции объекта             индивидуального жилищного строительства или садового дома.</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5. Предоставление муниципальной услуги осуществляется в соответствии </w:t>
      </w:r>
      <w:proofErr w:type="gramStart"/>
      <w:r w:rsidRPr="004769E9">
        <w:rPr>
          <w:rFonts w:ascii="Times New Roman" w:eastAsia="Times New Roman" w:hAnsi="Times New Roman" w:cs="Times New Roman"/>
          <w:bCs/>
          <w:sz w:val="28"/>
          <w:szCs w:val="28"/>
        </w:rPr>
        <w:t>с</w:t>
      </w:r>
      <w:proofErr w:type="gramEnd"/>
      <w:r w:rsidRPr="004769E9">
        <w:rPr>
          <w:rFonts w:ascii="Times New Roman" w:eastAsia="Times New Roman" w:hAnsi="Times New Roman" w:cs="Times New Roman"/>
          <w:bCs/>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Федеральным </w:t>
      </w:r>
      <w:hyperlink r:id="rId16" w:history="1">
        <w:r w:rsidRPr="004769E9">
          <w:rPr>
            <w:rFonts w:ascii="Times New Roman" w:eastAsia="Times New Roman" w:hAnsi="Times New Roman" w:cs="Times New Roman"/>
            <w:bCs/>
            <w:color w:val="0000FF"/>
            <w:sz w:val="28"/>
            <w:szCs w:val="28"/>
          </w:rPr>
          <w:t>законом</w:t>
        </w:r>
      </w:hyperlink>
      <w:r w:rsidRPr="004769E9">
        <w:rPr>
          <w:rFonts w:ascii="Times New Roman" w:eastAsia="Times New Roman" w:hAnsi="Times New Roman" w:cs="Times New Roman"/>
          <w:bCs/>
          <w:sz w:val="28"/>
          <w:szCs w:val="28"/>
        </w:rPr>
        <w:t xml:space="preserve"> от 29.04.2004 N 190-ФЗ "Градостроительный кодекс Российской Федерации" (далее - Кодекс);</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Федеральным </w:t>
      </w:r>
      <w:hyperlink r:id="rId17" w:history="1">
        <w:r w:rsidRPr="004769E9">
          <w:rPr>
            <w:rFonts w:ascii="Times New Roman" w:eastAsia="Times New Roman" w:hAnsi="Times New Roman" w:cs="Times New Roman"/>
            <w:bCs/>
            <w:color w:val="0000FF"/>
            <w:sz w:val="28"/>
            <w:szCs w:val="28"/>
          </w:rPr>
          <w:t>законом</w:t>
        </w:r>
      </w:hyperlink>
      <w:r w:rsidRPr="004769E9">
        <w:rPr>
          <w:rFonts w:ascii="Times New Roman" w:eastAsia="Times New Roman" w:hAnsi="Times New Roman" w:cs="Times New Roman"/>
          <w:bCs/>
          <w:sz w:val="28"/>
          <w:szCs w:val="28"/>
        </w:rPr>
        <w:t xml:space="preserve"> от 06.10.2003 N 131-ФЗ "Об общих принципах организации    местного самоуправления в Российской Федерации";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Федеральным </w:t>
      </w:r>
      <w:hyperlink r:id="rId18" w:history="1">
        <w:r w:rsidRPr="004769E9">
          <w:rPr>
            <w:rFonts w:ascii="Times New Roman" w:eastAsia="Times New Roman" w:hAnsi="Times New Roman" w:cs="Times New Roman"/>
            <w:bCs/>
            <w:color w:val="0000FF"/>
            <w:sz w:val="28"/>
            <w:szCs w:val="28"/>
          </w:rPr>
          <w:t>законом</w:t>
        </w:r>
      </w:hyperlink>
      <w:r w:rsidRPr="004769E9">
        <w:rPr>
          <w:rFonts w:ascii="Times New Roman" w:eastAsia="Times New Roman" w:hAnsi="Times New Roman" w:cs="Times New Roman"/>
          <w:bCs/>
          <w:sz w:val="28"/>
          <w:szCs w:val="28"/>
        </w:rPr>
        <w:t xml:space="preserve"> от 29.12.2004 N 191-ФЗ "О введении в действие                          Градостроительного кодекса Российской Федерации"</w:t>
      </w:r>
      <w:proofErr w:type="gramStart"/>
      <w:r w:rsidRPr="004769E9">
        <w:rPr>
          <w:rFonts w:ascii="Times New Roman" w:eastAsia="Times New Roman" w:hAnsi="Times New Roman" w:cs="Times New Roman"/>
          <w:bCs/>
          <w:sz w:val="28"/>
          <w:szCs w:val="28"/>
        </w:rPr>
        <w:t xml:space="preserve"> ;</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Федеральным </w:t>
      </w:r>
      <w:hyperlink r:id="rId19" w:history="1">
        <w:r w:rsidRPr="004769E9">
          <w:rPr>
            <w:rFonts w:ascii="Times New Roman" w:eastAsia="Times New Roman" w:hAnsi="Times New Roman" w:cs="Times New Roman"/>
            <w:bCs/>
            <w:color w:val="0000FF"/>
            <w:sz w:val="28"/>
            <w:szCs w:val="28"/>
          </w:rPr>
          <w:t>законом</w:t>
        </w:r>
      </w:hyperlink>
      <w:r w:rsidRPr="004769E9">
        <w:rPr>
          <w:rFonts w:ascii="Times New Roman" w:eastAsia="Times New Roman" w:hAnsi="Times New Roman" w:cs="Times New Roman"/>
          <w:bCs/>
          <w:sz w:val="28"/>
          <w:szCs w:val="28"/>
        </w:rPr>
        <w:t xml:space="preserve"> от 27.07.2006 N 152-ФЗ "О персональных данных";</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hyperlink r:id="rId20" w:history="1">
        <w:r w:rsidRPr="004769E9">
          <w:rPr>
            <w:rFonts w:ascii="Times New Roman" w:eastAsia="Times New Roman" w:hAnsi="Times New Roman" w:cs="Times New Roman"/>
            <w:bCs/>
            <w:color w:val="0000FF"/>
            <w:sz w:val="28"/>
            <w:szCs w:val="28"/>
          </w:rPr>
          <w:t>постановлением</w:t>
        </w:r>
      </w:hyperlink>
      <w:r w:rsidRPr="004769E9">
        <w:rPr>
          <w:rFonts w:ascii="Times New Roman" w:eastAsia="Times New Roman" w:hAnsi="Times New Roman" w:cs="Times New Roman"/>
          <w:bCs/>
          <w:sz w:val="28"/>
          <w:szCs w:val="28"/>
        </w:rPr>
        <w:t xml:space="preserve"> Правительства Российской Федерации от 08.09.2010 N 697 "О единой системе межведомственного электронного взаимодействия";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hyperlink r:id="rId21" w:history="1">
        <w:r w:rsidRPr="004769E9">
          <w:rPr>
            <w:rFonts w:ascii="Times New Roman" w:eastAsia="Times New Roman" w:hAnsi="Times New Roman" w:cs="Times New Roman"/>
            <w:bCs/>
            <w:color w:val="0000FF"/>
            <w:sz w:val="28"/>
            <w:szCs w:val="28"/>
          </w:rPr>
          <w:t>постановлением</w:t>
        </w:r>
      </w:hyperlink>
      <w:r w:rsidRPr="004769E9">
        <w:rPr>
          <w:rFonts w:ascii="Times New Roman" w:eastAsia="Times New Roman" w:hAnsi="Times New Roman" w:cs="Times New Roman"/>
          <w:bCs/>
          <w:sz w:val="28"/>
          <w:szCs w:val="28"/>
        </w:rPr>
        <w:t xml:space="preserve">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roofErr w:type="gramStart"/>
      <w:r w:rsidRPr="004769E9">
        <w:rPr>
          <w:rFonts w:ascii="Times New Roman" w:eastAsia="Times New Roman" w:hAnsi="Times New Roman" w:cs="Times New Roman"/>
          <w:bCs/>
          <w:sz w:val="28"/>
          <w:szCs w:val="28"/>
        </w:rPr>
        <w:t xml:space="preserve"> ;</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hyperlink r:id="rId22" w:history="1">
        <w:r w:rsidRPr="004769E9">
          <w:rPr>
            <w:rFonts w:ascii="Times New Roman" w:eastAsia="Times New Roman" w:hAnsi="Times New Roman" w:cs="Times New Roman"/>
            <w:bCs/>
            <w:color w:val="0000FF"/>
            <w:sz w:val="28"/>
            <w:szCs w:val="28"/>
          </w:rPr>
          <w:t>постановлением</w:t>
        </w:r>
      </w:hyperlink>
      <w:r w:rsidRPr="004769E9">
        <w:rPr>
          <w:rFonts w:ascii="Times New Roman" w:eastAsia="Times New Roman" w:hAnsi="Times New Roman" w:cs="Times New Roman"/>
          <w:bCs/>
          <w:sz w:val="28"/>
          <w:szCs w:val="28"/>
        </w:rPr>
        <w:t xml:space="preserve">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hyperlink r:id="rId23" w:history="1">
        <w:r w:rsidRPr="004769E9">
          <w:rPr>
            <w:rFonts w:ascii="Times New Roman" w:eastAsia="Times New Roman" w:hAnsi="Times New Roman" w:cs="Times New Roman"/>
            <w:bCs/>
            <w:color w:val="0000FF"/>
            <w:sz w:val="28"/>
            <w:szCs w:val="28"/>
          </w:rPr>
          <w:t>приказом</w:t>
        </w:r>
      </w:hyperlink>
      <w:r w:rsidRPr="004769E9">
        <w:rPr>
          <w:rFonts w:ascii="Times New Roman" w:eastAsia="Times New Roman" w:hAnsi="Times New Roman" w:cs="Times New Roman"/>
          <w:bCs/>
          <w:sz w:val="28"/>
          <w:szCs w:val="28"/>
        </w:rPr>
        <w:t xml:space="preserve"> Министерства строительства и жилищно-коммунального хозяйства Российской Федерации от 19.09.2018 N 591/</w:t>
      </w:r>
      <w:proofErr w:type="spellStart"/>
      <w:proofErr w:type="gramStart"/>
      <w:r w:rsidRPr="004769E9">
        <w:rPr>
          <w:rFonts w:ascii="Times New Roman" w:eastAsia="Times New Roman" w:hAnsi="Times New Roman" w:cs="Times New Roman"/>
          <w:bCs/>
          <w:sz w:val="28"/>
          <w:szCs w:val="28"/>
        </w:rPr>
        <w:t>пр</w:t>
      </w:r>
      <w:proofErr w:type="spellEnd"/>
      <w:proofErr w:type="gramEnd"/>
      <w:r w:rsidRPr="004769E9">
        <w:rPr>
          <w:rFonts w:ascii="Times New Roman" w:eastAsia="Times New Roman" w:hAnsi="Times New Roman" w:cs="Times New Roman"/>
          <w:bCs/>
          <w:sz w:val="28"/>
          <w:szCs w:val="28"/>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hyperlink r:id="rId24" w:history="1">
        <w:proofErr w:type="gramStart"/>
        <w:r w:rsidRPr="004769E9">
          <w:rPr>
            <w:rFonts w:ascii="Times New Roman" w:eastAsia="Times New Roman" w:hAnsi="Times New Roman" w:cs="Times New Roman"/>
            <w:bCs/>
            <w:color w:val="0000FF"/>
            <w:sz w:val="28"/>
            <w:szCs w:val="28"/>
          </w:rPr>
          <w:t>распоряжением</w:t>
        </w:r>
      </w:hyperlink>
      <w:r w:rsidRPr="004769E9">
        <w:rPr>
          <w:rFonts w:ascii="Times New Roman" w:eastAsia="Times New Roman" w:hAnsi="Times New Roman" w:cs="Times New Roman"/>
          <w:bCs/>
          <w:sz w:val="28"/>
          <w:szCs w:val="28"/>
        </w:rPr>
        <w:t xml:space="preserve"> Правительства Новосибирской области от 30.09.2011 N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w:t>
      </w:r>
      <w:r w:rsidRPr="004769E9">
        <w:rPr>
          <w:rFonts w:ascii="Times New Roman" w:eastAsia="Times New Roman" w:hAnsi="Times New Roman" w:cs="Times New Roman"/>
          <w:bCs/>
          <w:sz w:val="28"/>
          <w:szCs w:val="28"/>
        </w:rPr>
        <w:lastRenderedPageBreak/>
        <w:t>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Уставом Северного района Новосибирской области.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1" w:name="Par0"/>
      <w:bookmarkEnd w:id="1"/>
      <w:r w:rsidRPr="004769E9">
        <w:rPr>
          <w:rFonts w:ascii="Times New Roman" w:eastAsia="Times New Roman" w:hAnsi="Times New Roman" w:cs="Times New Roman"/>
          <w:sz w:val="28"/>
          <w:szCs w:val="28"/>
        </w:rPr>
        <w:t xml:space="preserve">6. Направление уведомления о </w:t>
      </w:r>
      <w:proofErr w:type="gramStart"/>
      <w:r w:rsidRPr="004769E9">
        <w:rPr>
          <w:rFonts w:ascii="Times New Roman" w:eastAsia="Times New Roman" w:hAnsi="Times New Roman" w:cs="Times New Roman"/>
          <w:sz w:val="28"/>
          <w:szCs w:val="28"/>
        </w:rPr>
        <w:t>планируемых</w:t>
      </w:r>
      <w:proofErr w:type="gramEnd"/>
      <w:r w:rsidRPr="004769E9">
        <w:rPr>
          <w:rFonts w:ascii="Times New Roman" w:eastAsia="Times New Roman" w:hAnsi="Times New Roman" w:cs="Times New Roman"/>
          <w:sz w:val="28"/>
          <w:szCs w:val="28"/>
        </w:rPr>
        <w:t xml:space="preserve"> строительстве или реконструкции объекта индивидуального жилищного строительства или садового дома.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По выбору заявителя уведомление о планируемых строительстве или реконструкции объекта индивидуального жилищного строительства или садового дома и документы,           необходимые для предоставления муниципальной услуги, представляются одним из              следующих способов:</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лично в администрацию или ГАУ "МФЦ";</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почтовым отправлением по месту нахождения администрации;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в электронной форме путем направления запроса на адрес электронной почты               администрации, с помощью официального сайта администрации или посредством личного  кабинета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Формирование запроса о предоставлении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 формирование запроса заявителем осуществляется посредством заполнения            электронной формы запроса на ЕПГУ без необходимости дополнительной подачи. На ЕПГУ размещаются образцы заполнения электронной формы    запроса;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3) при формировании запроса заявителю обеспечивается: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а) возможность копирования и сохранения запроса и иных документов, указанных в </w:t>
      </w:r>
      <w:hyperlink w:anchor="Par29" w:history="1">
        <w:r w:rsidRPr="004769E9">
          <w:rPr>
            <w:rFonts w:ascii="Times New Roman" w:eastAsia="Times New Roman" w:hAnsi="Times New Roman" w:cs="Times New Roman"/>
            <w:color w:val="0000FF"/>
            <w:sz w:val="28"/>
            <w:szCs w:val="28"/>
          </w:rPr>
          <w:t>пункте 7</w:t>
        </w:r>
      </w:hyperlink>
      <w:r w:rsidRPr="004769E9">
        <w:rPr>
          <w:rFonts w:ascii="Times New Roman" w:eastAsia="Times New Roman" w:hAnsi="Times New Roman" w:cs="Times New Roman"/>
          <w:sz w:val="28"/>
          <w:szCs w:val="28"/>
        </w:rPr>
        <w:t xml:space="preserve"> настоящего раздела административного регламента, необходимых для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б) 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 (описывается в случае необходимости дополнительно);</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 возможность печати на бумажном носителе копии электронной формы запроса;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w:t>
      </w:r>
      <w:r w:rsidRPr="004769E9">
        <w:rPr>
          <w:rFonts w:ascii="Times New Roman" w:eastAsia="Times New Roman" w:hAnsi="Times New Roman" w:cs="Times New Roman"/>
          <w:sz w:val="28"/>
          <w:szCs w:val="28"/>
        </w:rPr>
        <w:lastRenderedPageBreak/>
        <w:t>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w:t>
      </w:r>
      <w:proofErr w:type="gramEnd"/>
      <w:r w:rsidRPr="004769E9">
        <w:rPr>
          <w:rFonts w:ascii="Times New Roman" w:eastAsia="Times New Roman" w:hAnsi="Times New Roman" w:cs="Times New Roman"/>
          <w:sz w:val="28"/>
          <w:szCs w:val="28"/>
        </w:rPr>
        <w:t xml:space="preserve"> системе идентификац</w:t>
      </w:r>
      <w:proofErr w:type="gramStart"/>
      <w:r w:rsidRPr="004769E9">
        <w:rPr>
          <w:rFonts w:ascii="Times New Roman" w:eastAsia="Times New Roman" w:hAnsi="Times New Roman" w:cs="Times New Roman"/>
          <w:sz w:val="28"/>
          <w:szCs w:val="28"/>
        </w:rPr>
        <w:t>ии и ау</w:t>
      </w:r>
      <w:proofErr w:type="gramEnd"/>
      <w:r w:rsidRPr="004769E9">
        <w:rPr>
          <w:rFonts w:ascii="Times New Roman" w:eastAsia="Times New Roman" w:hAnsi="Times New Roman" w:cs="Times New Roman"/>
          <w:sz w:val="28"/>
          <w:szCs w:val="28"/>
        </w:rPr>
        <w:t>тентификации;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е) возможность вернуться на любой из этапов заполнения электронной формы запроса без </w:t>
      </w:r>
      <w:proofErr w:type="gramStart"/>
      <w:r w:rsidRPr="004769E9">
        <w:rPr>
          <w:rFonts w:ascii="Times New Roman" w:eastAsia="Times New Roman" w:hAnsi="Times New Roman" w:cs="Times New Roman"/>
          <w:sz w:val="28"/>
          <w:szCs w:val="28"/>
        </w:rPr>
        <w:t>потери</w:t>
      </w:r>
      <w:proofErr w:type="gramEnd"/>
      <w:r w:rsidRPr="004769E9">
        <w:rPr>
          <w:rFonts w:ascii="Times New Roman" w:eastAsia="Times New Roman" w:hAnsi="Times New Roman" w:cs="Times New Roman"/>
          <w:sz w:val="28"/>
          <w:szCs w:val="28"/>
        </w:rPr>
        <w:t xml:space="preserve"> ранее введенной информации;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4) сформированный и подписанный </w:t>
      </w:r>
      <w:proofErr w:type="gramStart"/>
      <w:r w:rsidRPr="004769E9">
        <w:rPr>
          <w:rFonts w:ascii="Times New Roman" w:eastAsia="Times New Roman" w:hAnsi="Times New Roman" w:cs="Times New Roman"/>
          <w:sz w:val="28"/>
          <w:szCs w:val="28"/>
        </w:rPr>
        <w:t>запрос</w:t>
      </w:r>
      <w:proofErr w:type="gramEnd"/>
      <w:r w:rsidRPr="004769E9">
        <w:rPr>
          <w:rFonts w:ascii="Times New Roman" w:eastAsia="Times New Roman" w:hAnsi="Times New Roman" w:cs="Times New Roman"/>
          <w:sz w:val="28"/>
          <w:szCs w:val="28"/>
        </w:rPr>
        <w:t xml:space="preserve"> и документы, указанные в </w:t>
      </w:r>
      <w:hyperlink w:anchor="Par29" w:history="1">
        <w:r w:rsidRPr="004769E9">
          <w:rPr>
            <w:rFonts w:ascii="Times New Roman" w:eastAsia="Times New Roman" w:hAnsi="Times New Roman" w:cs="Times New Roman"/>
            <w:color w:val="0000FF"/>
            <w:sz w:val="28"/>
            <w:szCs w:val="28"/>
          </w:rPr>
          <w:t>пункте 7</w:t>
        </w:r>
      </w:hyperlink>
      <w:r w:rsidRPr="004769E9">
        <w:rPr>
          <w:rFonts w:ascii="Times New Roman" w:eastAsia="Times New Roman" w:hAnsi="Times New Roman" w:cs="Times New Roman"/>
          <w:sz w:val="28"/>
          <w:szCs w:val="28"/>
        </w:rPr>
        <w:t xml:space="preserve">            настоящего раздела административного регламента, необходимые для предоставления          муниципальной услуги, направляются в администрацию посредством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Возможность оформления запроса в электронной форме посредством ЕПГУ                   предоставляется только заявителям, зарегистрировавшимся на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Если заявитель не зарегистрирован на ЕПГУ в качестве пользователя, то ему необходимо пройти процедуру регистрации в соответствии с правилами регистрации на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Для регистрации запроса на предоставление муниципальной услуги посредством ЕПГУ заявителю необходимо:</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авторизоваться на ЕПГУ (войти в личный кабинет);</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из списка муниципальных услуг выбрать соответствующую муниципальную услугу;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нажатием кнопки "Получить услугу" инициализировать операцию по заполнению              электронной формы уведомления о </w:t>
      </w:r>
      <w:proofErr w:type="gramStart"/>
      <w:r w:rsidRPr="004769E9">
        <w:rPr>
          <w:rFonts w:ascii="Times New Roman" w:eastAsia="Times New Roman" w:hAnsi="Times New Roman" w:cs="Times New Roman"/>
          <w:sz w:val="28"/>
          <w:szCs w:val="28"/>
        </w:rPr>
        <w:t>планируемых</w:t>
      </w:r>
      <w:proofErr w:type="gramEnd"/>
      <w:r w:rsidRPr="004769E9">
        <w:rPr>
          <w:rFonts w:ascii="Times New Roman" w:eastAsia="Times New Roman" w:hAnsi="Times New Roman" w:cs="Times New Roman"/>
          <w:sz w:val="28"/>
          <w:szCs w:val="28"/>
        </w:rPr>
        <w:t xml:space="preserve"> строительстве или реконструкции объекта индивидуального жилищного строительства или садового дома;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заполнить электронную форму уведомления о планируемых строительстве или              реконструкции объекта индивидуального жилищного строительства или садового дома,      внести в личный кабинет сведения и электронные образы документов, необходимые для предоставления муниципальной услуги;</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отправить электронную форму запроса в администрацию.</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В случае направления заявителем уведомления о планируемых строительстве или        реконструкции объекта индивидуального жилищного строительства или садового дома в   электронной форме, к уведомлению о планируемых строительстве или реконструкции объекта индивидуального жилищного строительства или садового дома прикрепляется электронный образ необходимых для предоставления муниципальной услуги документов.</w:t>
      </w:r>
      <w:proofErr w:type="gramEnd"/>
      <w:r w:rsidRPr="004769E9">
        <w:rPr>
          <w:rFonts w:ascii="Times New Roman" w:eastAsia="Times New Roman" w:hAnsi="Times New Roman" w:cs="Times New Roman"/>
          <w:sz w:val="28"/>
          <w:szCs w:val="28"/>
        </w:rPr>
        <w:t xml:space="preserve"> Заявителем направляются электронные копии документов, необходимые для предоставления                  муниципальной услуги, </w:t>
      </w:r>
      <w:r w:rsidRPr="004769E9">
        <w:rPr>
          <w:rFonts w:ascii="Times New Roman" w:eastAsia="Times New Roman" w:hAnsi="Times New Roman" w:cs="Times New Roman"/>
          <w:sz w:val="28"/>
          <w:szCs w:val="28"/>
        </w:rPr>
        <w:lastRenderedPageBreak/>
        <w:t xml:space="preserve">подписанные электронной подписью в соответствии с требованиями Федерального </w:t>
      </w:r>
      <w:hyperlink r:id="rId25" w:history="1">
        <w:r w:rsidRPr="004769E9">
          <w:rPr>
            <w:rFonts w:ascii="Times New Roman" w:eastAsia="Times New Roman" w:hAnsi="Times New Roman" w:cs="Times New Roman"/>
            <w:color w:val="0000FF"/>
            <w:sz w:val="28"/>
            <w:szCs w:val="28"/>
          </w:rPr>
          <w:t>закона</w:t>
        </w:r>
      </w:hyperlink>
      <w:r w:rsidRPr="004769E9">
        <w:rPr>
          <w:rFonts w:ascii="Times New Roman" w:eastAsia="Times New Roman" w:hAnsi="Times New Roman" w:cs="Times New Roman"/>
          <w:sz w:val="28"/>
          <w:szCs w:val="28"/>
        </w:rPr>
        <w:t xml:space="preserve"> от 06.04.2011 N 63-ФЗ "Об электронной подписи" и </w:t>
      </w:r>
      <w:hyperlink r:id="rId26" w:history="1">
        <w:r w:rsidRPr="004769E9">
          <w:rPr>
            <w:rFonts w:ascii="Times New Roman" w:eastAsia="Times New Roman" w:hAnsi="Times New Roman" w:cs="Times New Roman"/>
            <w:color w:val="0000FF"/>
            <w:sz w:val="28"/>
            <w:szCs w:val="28"/>
          </w:rPr>
          <w:t>статьями 21.1</w:t>
        </w:r>
      </w:hyperlink>
      <w:r w:rsidRPr="004769E9">
        <w:rPr>
          <w:rFonts w:ascii="Times New Roman" w:eastAsia="Times New Roman" w:hAnsi="Times New Roman" w:cs="Times New Roman"/>
          <w:sz w:val="28"/>
          <w:szCs w:val="28"/>
        </w:rPr>
        <w:t xml:space="preserve"> и </w:t>
      </w:r>
      <w:hyperlink r:id="rId27" w:history="1">
        <w:r w:rsidRPr="004769E9">
          <w:rPr>
            <w:rFonts w:ascii="Times New Roman" w:eastAsia="Times New Roman" w:hAnsi="Times New Roman" w:cs="Times New Roman"/>
            <w:color w:val="0000FF"/>
            <w:sz w:val="28"/>
            <w:szCs w:val="28"/>
          </w:rPr>
          <w:t>21.2</w:t>
        </w:r>
      </w:hyperlink>
      <w:r w:rsidRPr="004769E9">
        <w:rPr>
          <w:rFonts w:ascii="Times New Roman" w:eastAsia="Times New Roman" w:hAnsi="Times New Roman" w:cs="Times New Roman"/>
          <w:sz w:val="28"/>
          <w:szCs w:val="28"/>
        </w:rPr>
        <w:t xml:space="preserve"> Федерального закона от 27.07.2010 N 210-ФЗ.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 целях предоставления муниципальной услуги осуществляется прием заявителей по предварительной записи.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Запись на прием проводится посредством ЕПГУ. 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Администрация не вправе требовать от заявителя совершения иных действий, кроме прохождения идентификац</w:t>
      </w:r>
      <w:proofErr w:type="gramStart"/>
      <w:r w:rsidRPr="004769E9">
        <w:rPr>
          <w:rFonts w:ascii="Times New Roman" w:eastAsia="Times New Roman" w:hAnsi="Times New Roman" w:cs="Times New Roman"/>
          <w:sz w:val="28"/>
          <w:szCs w:val="28"/>
        </w:rPr>
        <w:t>ии и ау</w:t>
      </w:r>
      <w:proofErr w:type="gramEnd"/>
      <w:r w:rsidRPr="004769E9">
        <w:rPr>
          <w:rFonts w:ascii="Times New Roman" w:eastAsia="Times New Roman"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представления сведений,       необходимых для расчета длительности временного интервала, который необходимо             забронировать для приема.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 w:name="Par29"/>
      <w:bookmarkEnd w:id="2"/>
      <w:r w:rsidRPr="004769E9">
        <w:rPr>
          <w:rFonts w:ascii="Times New Roman" w:eastAsia="Times New Roman" w:hAnsi="Times New Roman" w:cs="Times New Roman"/>
          <w:sz w:val="28"/>
          <w:szCs w:val="28"/>
        </w:rPr>
        <w:t xml:space="preserve">7. </w:t>
      </w:r>
      <w:hyperlink r:id="rId28" w:history="1">
        <w:r w:rsidRPr="004769E9">
          <w:rPr>
            <w:rFonts w:ascii="Times New Roman" w:eastAsia="Times New Roman" w:hAnsi="Times New Roman" w:cs="Times New Roman"/>
            <w:color w:val="0000FF"/>
            <w:sz w:val="28"/>
            <w:szCs w:val="28"/>
          </w:rPr>
          <w:t>Уведомление</w:t>
        </w:r>
      </w:hyperlink>
      <w:r w:rsidRPr="004769E9">
        <w:rPr>
          <w:rFonts w:ascii="Times New Roman" w:eastAsia="Times New Roman" w:hAnsi="Times New Roman" w:cs="Times New Roman"/>
          <w:sz w:val="28"/>
          <w:szCs w:val="28"/>
        </w:rPr>
        <w:t xml:space="preserve"> о планируемом строительстве (реконструкции) объекта индивидуального жилищного строительства или садового дома представляется по форме, утвержденной        Приказом от 19.09.2018 N 591/</w:t>
      </w:r>
      <w:proofErr w:type="spellStart"/>
      <w:proofErr w:type="gramStart"/>
      <w:r w:rsidRPr="004769E9">
        <w:rPr>
          <w:rFonts w:ascii="Times New Roman" w:eastAsia="Times New Roman" w:hAnsi="Times New Roman" w:cs="Times New Roman"/>
          <w:sz w:val="28"/>
          <w:szCs w:val="28"/>
        </w:rPr>
        <w:t>пр</w:t>
      </w:r>
      <w:proofErr w:type="spellEnd"/>
      <w:proofErr w:type="gramEnd"/>
      <w:r w:rsidRPr="004769E9">
        <w:rPr>
          <w:rFonts w:ascii="Times New Roman" w:eastAsia="Times New Roman" w:hAnsi="Times New Roman" w:cs="Times New Roman"/>
          <w:sz w:val="28"/>
          <w:szCs w:val="28"/>
        </w:rPr>
        <w:t>, с приложением следующих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3" w:name="Par31"/>
      <w:bookmarkEnd w:id="3"/>
      <w:r w:rsidRPr="004769E9">
        <w:rPr>
          <w:rFonts w:ascii="Times New Roman" w:eastAsia="Times New Roman" w:hAnsi="Times New Roman" w:cs="Times New Roman"/>
          <w:sz w:val="28"/>
          <w:szCs w:val="28"/>
        </w:rP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4" w:name="Par33"/>
      <w:bookmarkEnd w:id="4"/>
      <w:proofErr w:type="gramStart"/>
      <w:r w:rsidRPr="004769E9">
        <w:rPr>
          <w:rFonts w:ascii="Times New Roman" w:eastAsia="Times New Roman" w:hAnsi="Times New Roman" w:cs="Times New Roman"/>
          <w:sz w:val="28"/>
          <w:szCs w:val="28"/>
        </w:rPr>
        <w:t>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строительства или реконструкции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w:t>
      </w:r>
      <w:proofErr w:type="gramEnd"/>
      <w:r w:rsidRPr="004769E9">
        <w:rPr>
          <w:rFonts w:ascii="Times New Roman" w:eastAsia="Times New Roman" w:hAnsi="Times New Roman" w:cs="Times New Roman"/>
          <w:sz w:val="28"/>
          <w:szCs w:val="28"/>
        </w:rPr>
        <w:t xml:space="preserve"> </w:t>
      </w:r>
      <w:proofErr w:type="gramStart"/>
      <w:r w:rsidRPr="004769E9">
        <w:rPr>
          <w:rFonts w:ascii="Times New Roman" w:eastAsia="Times New Roman" w:hAnsi="Times New Roman" w:cs="Times New Roman"/>
          <w:sz w:val="28"/>
          <w:szCs w:val="28"/>
        </w:rPr>
        <w:t>архитектурным решением</w:t>
      </w:r>
      <w:proofErr w:type="gramEnd"/>
      <w:r w:rsidRPr="004769E9">
        <w:rPr>
          <w:rFonts w:ascii="Times New Roman" w:eastAsia="Times New Roman" w:hAnsi="Times New Roman" w:cs="Times New Roman"/>
          <w:sz w:val="28"/>
          <w:szCs w:val="28"/>
        </w:rPr>
        <w:t xml:space="preserve"> объекта            капитального строительства, утвержденным в соответствии с Федеральным </w:t>
      </w:r>
      <w:hyperlink r:id="rId29" w:history="1">
        <w:r w:rsidRPr="004769E9">
          <w:rPr>
            <w:rFonts w:ascii="Times New Roman" w:eastAsia="Times New Roman" w:hAnsi="Times New Roman" w:cs="Times New Roman"/>
            <w:color w:val="0000FF"/>
            <w:sz w:val="28"/>
            <w:szCs w:val="28"/>
          </w:rPr>
          <w:t>законом</w:t>
        </w:r>
      </w:hyperlink>
      <w:r w:rsidRPr="004769E9">
        <w:rPr>
          <w:rFonts w:ascii="Times New Roman" w:eastAsia="Times New Roman" w:hAnsi="Times New Roman" w:cs="Times New Roman"/>
          <w:sz w:val="28"/>
          <w:szCs w:val="28"/>
        </w:rPr>
        <w:t xml:space="preserve">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уведомлении о планируемом строительстве указывается на такое типовое                 архитектурное решение. </w:t>
      </w:r>
      <w:r w:rsidRPr="004769E9">
        <w:rPr>
          <w:rFonts w:ascii="Times New Roman" w:eastAsia="Times New Roman" w:hAnsi="Times New Roman" w:cs="Times New Roman"/>
          <w:sz w:val="28"/>
          <w:szCs w:val="28"/>
        </w:rPr>
        <w:lastRenderedPageBreak/>
        <w:t xml:space="preserve">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 </w:t>
      </w:r>
      <w:proofErr w:type="gramStart"/>
      <w:r w:rsidRPr="004769E9">
        <w:rPr>
          <w:rFonts w:ascii="Times New Roman" w:eastAsia="Times New Roman" w:hAnsi="Times New Roman" w:cs="Times New Roman"/>
          <w:sz w:val="28"/>
          <w:szCs w:val="28"/>
        </w:rPr>
        <w:t>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w:t>
      </w:r>
      <w:proofErr w:type="gramEnd"/>
      <w:r w:rsidRPr="004769E9">
        <w:rPr>
          <w:rFonts w:ascii="Times New Roman" w:eastAsia="Times New Roman" w:hAnsi="Times New Roman" w:cs="Times New Roman"/>
          <w:sz w:val="28"/>
          <w:szCs w:val="28"/>
        </w:rPr>
        <w:t xml:space="preserve"> которым установлены градостроительным регламентом в          качестве требований к </w:t>
      </w:r>
      <w:proofErr w:type="gramStart"/>
      <w:r w:rsidRPr="004769E9">
        <w:rPr>
          <w:rFonts w:ascii="Times New Roman" w:eastAsia="Times New Roman" w:hAnsi="Times New Roman" w:cs="Times New Roman"/>
          <w:sz w:val="28"/>
          <w:szCs w:val="28"/>
        </w:rPr>
        <w:t>архитектурным решениям</w:t>
      </w:r>
      <w:proofErr w:type="gramEnd"/>
      <w:r w:rsidRPr="004769E9">
        <w:rPr>
          <w:rFonts w:ascii="Times New Roman" w:eastAsia="Times New Roman" w:hAnsi="Times New Roman" w:cs="Times New Roman"/>
          <w:sz w:val="28"/>
          <w:szCs w:val="28"/>
        </w:rPr>
        <w:t xml:space="preserve">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8.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w:t>
      </w:r>
      <w:hyperlink w:anchor="Par0" w:history="1">
        <w:r w:rsidRPr="004769E9">
          <w:rPr>
            <w:rFonts w:ascii="Times New Roman" w:eastAsia="Times New Roman" w:hAnsi="Times New Roman" w:cs="Times New Roman"/>
            <w:color w:val="0000FF"/>
            <w:sz w:val="28"/>
            <w:szCs w:val="28"/>
          </w:rPr>
          <w:t>пункте 6</w:t>
        </w:r>
      </w:hyperlink>
      <w:r w:rsidRPr="004769E9">
        <w:rPr>
          <w:rFonts w:ascii="Times New Roman" w:eastAsia="Times New Roman" w:hAnsi="Times New Roman" w:cs="Times New Roman"/>
          <w:sz w:val="28"/>
          <w:szCs w:val="28"/>
        </w:rPr>
        <w:t xml:space="preserve"> настоящего раздела административного регламента, уведомление об этом в уполномоченный орган с указанием изменяемых                   параметров.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9. При переходе прав на земельный участок и объект индивидуального жилищного       строительства или садовый дом, за исключением случаев, предусмотренных </w:t>
      </w:r>
      <w:hyperlink r:id="rId30" w:history="1">
        <w:r w:rsidRPr="004769E9">
          <w:rPr>
            <w:rFonts w:ascii="Times New Roman" w:eastAsia="Times New Roman" w:hAnsi="Times New Roman" w:cs="Times New Roman"/>
            <w:color w:val="0000FF"/>
            <w:sz w:val="28"/>
            <w:szCs w:val="28"/>
          </w:rPr>
          <w:t>пунктами 1</w:t>
        </w:r>
      </w:hyperlink>
      <w:r w:rsidRPr="004769E9">
        <w:rPr>
          <w:rFonts w:ascii="Times New Roman" w:eastAsia="Times New Roman" w:hAnsi="Times New Roman" w:cs="Times New Roman"/>
          <w:sz w:val="28"/>
          <w:szCs w:val="28"/>
        </w:rPr>
        <w:t xml:space="preserve"> - </w:t>
      </w:r>
      <w:hyperlink r:id="rId31" w:history="1">
        <w:r w:rsidRPr="004769E9">
          <w:rPr>
            <w:rFonts w:ascii="Times New Roman" w:eastAsia="Times New Roman" w:hAnsi="Times New Roman" w:cs="Times New Roman"/>
            <w:color w:val="0000FF"/>
            <w:sz w:val="28"/>
            <w:szCs w:val="28"/>
          </w:rPr>
          <w:t>3 части 21.1 статьи 51</w:t>
        </w:r>
      </w:hyperlink>
      <w:r w:rsidRPr="004769E9">
        <w:rPr>
          <w:rFonts w:ascii="Times New Roman" w:eastAsia="Times New Roman" w:hAnsi="Times New Roman" w:cs="Times New Roman"/>
          <w:sz w:val="28"/>
          <w:szCs w:val="28"/>
        </w:rPr>
        <w:t xml:space="preserve"> Градостроительного кодекса РФ, право застройщика осуществлять         строительство или реконструкцию сохраняется.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10. </w:t>
      </w:r>
      <w:proofErr w:type="gramStart"/>
      <w:r w:rsidRPr="004769E9">
        <w:rPr>
          <w:rFonts w:ascii="Times New Roman" w:eastAsia="Times New Roman" w:hAnsi="Times New Roman" w:cs="Times New Roman"/>
          <w:sz w:val="28"/>
          <w:szCs w:val="28"/>
        </w:rPr>
        <w:t>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администрация:</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1) в срок не более чем три рабочих дня со дня поступления этого уведомления при       отсутствии оснований для его возврата, предусмотренных </w:t>
      </w:r>
      <w:hyperlink w:anchor="Par51" w:history="1">
        <w:r w:rsidRPr="004769E9">
          <w:rPr>
            <w:rFonts w:ascii="Times New Roman" w:eastAsia="Times New Roman" w:hAnsi="Times New Roman" w:cs="Times New Roman"/>
            <w:color w:val="0000FF"/>
            <w:sz w:val="28"/>
            <w:szCs w:val="28"/>
          </w:rPr>
          <w:t>пунктом 16</w:t>
        </w:r>
      </w:hyperlink>
      <w:r w:rsidRPr="004769E9">
        <w:rPr>
          <w:rFonts w:ascii="Times New Roman" w:eastAsia="Times New Roman" w:hAnsi="Times New Roman" w:cs="Times New Roman"/>
          <w:sz w:val="28"/>
          <w:szCs w:val="28"/>
        </w:rPr>
        <w:t xml:space="preserve"> настоящего раздела   регламента, направляет, в том числе с использованием единой системы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субъекта Российской Федерации</w:t>
      </w:r>
      <w:proofErr w:type="gramEnd"/>
      <w:r w:rsidRPr="004769E9">
        <w:rPr>
          <w:rFonts w:ascii="Times New Roman" w:eastAsia="Times New Roman" w:hAnsi="Times New Roman" w:cs="Times New Roman"/>
          <w:sz w:val="28"/>
          <w:szCs w:val="28"/>
        </w:rPr>
        <w:t>, уполномоченный в области охраны объектов культурного наследия;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w:t>
      </w:r>
      <w:r w:rsidRPr="004769E9">
        <w:rPr>
          <w:rFonts w:ascii="Times New Roman" w:eastAsia="Times New Roman" w:hAnsi="Times New Roman" w:cs="Times New Roman"/>
          <w:sz w:val="28"/>
          <w:szCs w:val="28"/>
        </w:rPr>
        <w:lastRenderedPageBreak/>
        <w:t xml:space="preserve">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w:t>
      </w:r>
      <w:hyperlink r:id="rId32" w:history="1">
        <w:r w:rsidRPr="004769E9">
          <w:rPr>
            <w:rFonts w:ascii="Times New Roman" w:eastAsia="Times New Roman" w:hAnsi="Times New Roman" w:cs="Times New Roman"/>
            <w:color w:val="0000FF"/>
            <w:sz w:val="28"/>
            <w:szCs w:val="28"/>
          </w:rPr>
          <w:t>кодексом</w:t>
        </w:r>
      </w:hyperlink>
      <w:r w:rsidRPr="004769E9">
        <w:rPr>
          <w:rFonts w:ascii="Times New Roman" w:eastAsia="Times New Roman" w:hAnsi="Times New Roman" w:cs="Times New Roman"/>
          <w:sz w:val="28"/>
          <w:szCs w:val="28"/>
        </w:rPr>
        <w:t>, другими федеральными законами и              действующим на дату поступления этого уведомления, а также допустимости размещения объекта индивидуального</w:t>
      </w:r>
      <w:proofErr w:type="gramEnd"/>
      <w:r w:rsidRPr="004769E9">
        <w:rPr>
          <w:rFonts w:ascii="Times New Roman" w:eastAsia="Times New Roman" w:hAnsi="Times New Roman" w:cs="Times New Roman"/>
          <w:sz w:val="28"/>
          <w:szCs w:val="28"/>
        </w:rPr>
        <w:t xml:space="preserve">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3 настоящей статьи административного регламента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r w:rsidRPr="004769E9">
        <w:rPr>
          <w:rFonts w:ascii="Times New Roman" w:eastAsia="Times New Roman" w:hAnsi="Times New Roman" w:cs="Times New Roman"/>
          <w:sz w:val="28"/>
          <w:szCs w:val="28"/>
        </w:rPr>
        <w:t xml:space="preserve">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11. </w:t>
      </w:r>
      <w:proofErr w:type="gramStart"/>
      <w:r w:rsidRPr="004769E9">
        <w:rPr>
          <w:rFonts w:ascii="Times New Roman" w:eastAsia="Times New Roman" w:hAnsi="Times New Roman" w:cs="Times New Roman"/>
          <w:sz w:val="28"/>
          <w:szCs w:val="28"/>
        </w:rPr>
        <w:t xml:space="preserve">Администрация направляет в орган,     уполномоченный в области охраны объектов культурного наследия (далее - Орган), для      рассмотрения в установленном порядке уведомления о планируемом строительстве и           предусмотренного </w:t>
      </w:r>
      <w:hyperlink w:anchor="Par33" w:history="1">
        <w:r w:rsidRPr="004769E9">
          <w:rPr>
            <w:rFonts w:ascii="Times New Roman" w:eastAsia="Times New Roman" w:hAnsi="Times New Roman" w:cs="Times New Roman"/>
            <w:color w:val="0000FF"/>
            <w:sz w:val="28"/>
            <w:szCs w:val="28"/>
          </w:rPr>
          <w:t>подпунктом 4 пункта 7</w:t>
        </w:r>
      </w:hyperlink>
      <w:r w:rsidRPr="004769E9">
        <w:rPr>
          <w:rFonts w:ascii="Times New Roman" w:eastAsia="Times New Roman" w:hAnsi="Times New Roman" w:cs="Times New Roman"/>
          <w:sz w:val="28"/>
          <w:szCs w:val="28"/>
        </w:rPr>
        <w:t xml:space="preserve"> настоящего раздела административного регламента описания внешнего облика объекта индивидуального жилищного строительства или садового дома для получения уведомления о соответствии или несоответствии указанного описания внешнего облика объекта индивидуального жилищного строительства или садового дома</w:t>
      </w:r>
      <w:proofErr w:type="gramEnd"/>
      <w:r w:rsidRPr="004769E9">
        <w:rPr>
          <w:rFonts w:ascii="Times New Roman" w:eastAsia="Times New Roman" w:hAnsi="Times New Roman" w:cs="Times New Roman"/>
          <w:sz w:val="28"/>
          <w:szCs w:val="28"/>
        </w:rPr>
        <w:t xml:space="preserve"> предмету охраны исторического поселения и требованиям к </w:t>
      </w:r>
      <w:proofErr w:type="gramStart"/>
      <w:r w:rsidRPr="004769E9">
        <w:rPr>
          <w:rFonts w:ascii="Times New Roman" w:eastAsia="Times New Roman" w:hAnsi="Times New Roman" w:cs="Times New Roman"/>
          <w:sz w:val="28"/>
          <w:szCs w:val="28"/>
        </w:rPr>
        <w:t>архитектурным решениям</w:t>
      </w:r>
      <w:proofErr w:type="gramEnd"/>
      <w:r w:rsidRPr="004769E9">
        <w:rPr>
          <w:rFonts w:ascii="Times New Roman" w:eastAsia="Times New Roman" w:hAnsi="Times New Roman" w:cs="Times New Roman"/>
          <w:sz w:val="28"/>
          <w:szCs w:val="28"/>
        </w:rPr>
        <w:t xml:space="preserve">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w:t>
      </w:r>
      <w:proofErr w:type="gramStart"/>
      <w:r w:rsidRPr="004769E9">
        <w:rPr>
          <w:rFonts w:ascii="Times New Roman" w:eastAsia="Times New Roman" w:hAnsi="Times New Roman" w:cs="Times New Roman"/>
          <w:sz w:val="28"/>
          <w:szCs w:val="28"/>
        </w:rPr>
        <w:t xml:space="preserve">В случае неполучения от Органа в течение 10 дней уведомления о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предмету охраны исторического </w:t>
      </w:r>
      <w:r w:rsidRPr="004769E9">
        <w:rPr>
          <w:rFonts w:ascii="Times New Roman" w:eastAsia="Times New Roman" w:hAnsi="Times New Roman" w:cs="Times New Roman"/>
          <w:sz w:val="28"/>
          <w:szCs w:val="28"/>
        </w:rPr>
        <w:lastRenderedPageBreak/>
        <w:t>поселения и требованиям к архитектурным решениям объектов капитального строительства.</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12. Администрация не вправе требовать от  заявителя представления других документов, кроме документов, установленных в </w:t>
      </w:r>
      <w:hyperlink w:anchor="Par29" w:history="1">
        <w:r w:rsidRPr="004769E9">
          <w:rPr>
            <w:rFonts w:ascii="Times New Roman" w:eastAsia="Times New Roman" w:hAnsi="Times New Roman" w:cs="Times New Roman"/>
            <w:color w:val="0000FF"/>
            <w:sz w:val="28"/>
            <w:szCs w:val="28"/>
          </w:rPr>
          <w:t>пункте 7</w:t>
        </w:r>
      </w:hyperlink>
      <w:r w:rsidRPr="004769E9">
        <w:rPr>
          <w:rFonts w:ascii="Times New Roman" w:eastAsia="Times New Roman" w:hAnsi="Times New Roman" w:cs="Times New Roman"/>
          <w:sz w:val="28"/>
          <w:szCs w:val="28"/>
        </w:rPr>
        <w:t xml:space="preserve"> настоящего раздела административного регламента.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13. Заявитель вправе представить документы, указанные в </w:t>
      </w:r>
      <w:hyperlink w:anchor="Par43" w:history="1">
        <w:r w:rsidRPr="004769E9">
          <w:rPr>
            <w:rFonts w:ascii="Times New Roman" w:eastAsia="Times New Roman" w:hAnsi="Times New Roman" w:cs="Times New Roman"/>
            <w:color w:val="0000FF"/>
            <w:sz w:val="28"/>
            <w:szCs w:val="28"/>
          </w:rPr>
          <w:t>части 14</w:t>
        </w:r>
      </w:hyperlink>
      <w:r w:rsidRPr="004769E9">
        <w:rPr>
          <w:rFonts w:ascii="Times New Roman" w:eastAsia="Times New Roman" w:hAnsi="Times New Roman" w:cs="Times New Roman"/>
          <w:sz w:val="28"/>
          <w:szCs w:val="28"/>
        </w:rPr>
        <w:t xml:space="preserve"> настоящего раздела административного регламента, по собственной инициативе.</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5" w:name="Par43"/>
      <w:bookmarkEnd w:id="5"/>
      <w:r w:rsidRPr="004769E9">
        <w:rPr>
          <w:rFonts w:ascii="Times New Roman" w:eastAsia="Times New Roman" w:hAnsi="Times New Roman" w:cs="Times New Roman"/>
          <w:sz w:val="28"/>
          <w:szCs w:val="28"/>
        </w:rPr>
        <w:t>14. К документам, которые необходимы для предоставления муниципальной услуги и находятся в распоряжении органов государственной власти, органов местного самоуправления и подведомственных этим органам организаций, подлежащих запросу через уполномоченный орган, если такие документы не были представлены заявителем самостоятельно, относятся: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выписка из ЕГРН об основных характеристиках и зарегистрированных правах на объект недвижимости;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выписка из ЕГРН о переходе прав на объект недвижимости;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выписка из ЕГРН о правах отдельного лица на имевшиеся (имеющиеся) у него объекты недвижимости;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выписка из ЕГРН, содержащая сведения о зарегистрированных правах на земельный участок;</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выписка из Единого государственного реестра индивидуальных предпринимателей;</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выписка из Единого государственного реестра юридических лиц.</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15. В соответствии с законодательством Российской Федерации, основания для отказа в приеме документов, необходимых для предоставления муниципальной услуги, отсутствуют.</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6" w:name="Par51"/>
      <w:bookmarkEnd w:id="6"/>
      <w:r w:rsidRPr="004769E9">
        <w:rPr>
          <w:rFonts w:ascii="Times New Roman" w:eastAsia="Times New Roman" w:hAnsi="Times New Roman" w:cs="Times New Roman"/>
          <w:sz w:val="28"/>
          <w:szCs w:val="28"/>
        </w:rPr>
        <w:t>16. Запрещается требовать от заявителя: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33" w:history="1">
        <w:r w:rsidRPr="004769E9">
          <w:rPr>
            <w:rFonts w:ascii="Times New Roman" w:eastAsia="Times New Roman" w:hAnsi="Times New Roman" w:cs="Times New Roman"/>
            <w:color w:val="0000FF"/>
            <w:sz w:val="28"/>
            <w:szCs w:val="28"/>
          </w:rPr>
          <w:t>части 6 статьи</w:t>
        </w:r>
        <w:proofErr w:type="gramEnd"/>
        <w:r w:rsidRPr="004769E9">
          <w:rPr>
            <w:rFonts w:ascii="Times New Roman" w:eastAsia="Times New Roman" w:hAnsi="Times New Roman" w:cs="Times New Roman"/>
            <w:color w:val="0000FF"/>
            <w:sz w:val="28"/>
            <w:szCs w:val="28"/>
          </w:rPr>
          <w:t xml:space="preserve"> 7</w:t>
        </w:r>
      </w:hyperlink>
      <w:r w:rsidRPr="004769E9">
        <w:rPr>
          <w:rFonts w:ascii="Times New Roman" w:eastAsia="Times New Roman" w:hAnsi="Times New Roman" w:cs="Times New Roman"/>
          <w:sz w:val="28"/>
          <w:szCs w:val="28"/>
        </w:rPr>
        <w:t xml:space="preserve">                   Федерального закона от 27.07.2010 N 210-ФЗ;</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sidRPr="004769E9">
        <w:rPr>
          <w:rFonts w:ascii="Times New Roman" w:eastAsia="Times New Roman" w:hAnsi="Times New Roman" w:cs="Times New Roman"/>
          <w:sz w:val="28"/>
          <w:szCs w:val="28"/>
        </w:rPr>
        <w:lastRenderedPageBreak/>
        <w:t xml:space="preserve">предоставлении муниципальной услуги, за   исключением случаев, предусмотренных </w:t>
      </w:r>
      <w:hyperlink r:id="rId34" w:history="1">
        <w:r w:rsidRPr="004769E9">
          <w:rPr>
            <w:rFonts w:ascii="Times New Roman" w:eastAsia="Times New Roman" w:hAnsi="Times New Roman" w:cs="Times New Roman"/>
            <w:color w:val="0000FF"/>
            <w:sz w:val="28"/>
            <w:szCs w:val="28"/>
          </w:rPr>
          <w:t>пункта 4 части 1 ст. 7</w:t>
        </w:r>
      </w:hyperlink>
      <w:r w:rsidRPr="004769E9">
        <w:rPr>
          <w:rFonts w:ascii="Times New Roman" w:eastAsia="Times New Roman" w:hAnsi="Times New Roman" w:cs="Times New Roman"/>
          <w:sz w:val="28"/>
          <w:szCs w:val="28"/>
        </w:rPr>
        <w:t xml:space="preserve"> Федерального закона от 27.07.2010 N 210-ФЗ.</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17. Основания для приостановления предоставления муниципальной услуги                  отсутствуют.</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18. В случае отсутствия в уведомлении о планируемом строительстве сведений,            документов, предусмотренных </w:t>
      </w:r>
      <w:hyperlink w:anchor="Par31" w:history="1">
        <w:r w:rsidRPr="004769E9">
          <w:rPr>
            <w:rFonts w:ascii="Times New Roman" w:eastAsia="Times New Roman" w:hAnsi="Times New Roman" w:cs="Times New Roman"/>
            <w:color w:val="0000FF"/>
            <w:sz w:val="28"/>
            <w:szCs w:val="28"/>
          </w:rPr>
          <w:t>подпунктами 2</w:t>
        </w:r>
      </w:hyperlink>
      <w:r w:rsidRPr="004769E9">
        <w:rPr>
          <w:rFonts w:ascii="Times New Roman" w:eastAsia="Times New Roman" w:hAnsi="Times New Roman" w:cs="Times New Roman"/>
          <w:sz w:val="28"/>
          <w:szCs w:val="28"/>
        </w:rPr>
        <w:t xml:space="preserve"> - </w:t>
      </w:r>
      <w:hyperlink w:anchor="Par33" w:history="1">
        <w:r w:rsidRPr="004769E9">
          <w:rPr>
            <w:rFonts w:ascii="Times New Roman" w:eastAsia="Times New Roman" w:hAnsi="Times New Roman" w:cs="Times New Roman"/>
            <w:color w:val="0000FF"/>
            <w:sz w:val="28"/>
            <w:szCs w:val="28"/>
          </w:rPr>
          <w:t>4 пункта 7</w:t>
        </w:r>
      </w:hyperlink>
      <w:r w:rsidRPr="004769E9">
        <w:rPr>
          <w:rFonts w:ascii="Times New Roman" w:eastAsia="Times New Roman" w:hAnsi="Times New Roman" w:cs="Times New Roman"/>
          <w:sz w:val="28"/>
          <w:szCs w:val="28"/>
        </w:rPr>
        <w:t xml:space="preserve"> настоящего раздела                      административного регламента, управление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19.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обязательным требованиям к параметрам объектов капитального строительства, установленным Градостроительным </w:t>
      </w:r>
      <w:hyperlink r:id="rId35" w:history="1">
        <w:r w:rsidRPr="004769E9">
          <w:rPr>
            <w:rFonts w:ascii="Times New Roman" w:eastAsia="Times New Roman" w:hAnsi="Times New Roman" w:cs="Times New Roman"/>
            <w:color w:val="0000FF"/>
            <w:sz w:val="28"/>
            <w:szCs w:val="28"/>
          </w:rPr>
          <w:t>кодексом</w:t>
        </w:r>
      </w:hyperlink>
      <w:r w:rsidRPr="004769E9">
        <w:rPr>
          <w:rFonts w:ascii="Times New Roman" w:eastAsia="Times New Roman" w:hAnsi="Times New Roman" w:cs="Times New Roman"/>
          <w:sz w:val="28"/>
          <w:szCs w:val="28"/>
        </w:rPr>
        <w:t xml:space="preserve"> РФ, другими федеральными   законами и действующими на дату поступления уведомления о планируемом строительстве;</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2) размещение </w:t>
      </w:r>
      <w:proofErr w:type="gramStart"/>
      <w:r w:rsidRPr="004769E9">
        <w:rPr>
          <w:rFonts w:ascii="Times New Roman" w:eastAsia="Times New Roman" w:hAnsi="Times New Roman" w:cs="Times New Roman"/>
          <w:sz w:val="28"/>
          <w:szCs w:val="28"/>
        </w:rPr>
        <w:t>указанных</w:t>
      </w:r>
      <w:proofErr w:type="gramEnd"/>
      <w:r w:rsidRPr="004769E9">
        <w:rPr>
          <w:rFonts w:ascii="Times New Roman" w:eastAsia="Times New Roman" w:hAnsi="Times New Roman" w:cs="Times New Roman"/>
          <w:sz w:val="28"/>
          <w:szCs w:val="28"/>
        </w:rPr>
        <w:t xml:space="preserve">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законодательством Российской Федерации и действующим на дату поступления уведомления о планируемом строительстве;</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4) в течение 10 рабочих дней от уполномоченного органа Новосибирской области в      области охраны объектов культурного наследия поступило уведомление о несоответствии описания внешнего облика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lastRenderedPageBreak/>
        <w:t>20. Услуги, которые являются необходимыми и обязательными для предоставления     муниципальной услуги, отсутствуют.</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21. Муниципальная услуга предоставляется бесплатно.</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22. Максимальный срок ожидания заявителя в очереди при подаче заявления о выдаче разрешения на строительство и при получении результата предоставления муниципальной услуги не должен превышать 15 минут.</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23. Регистрация уведомления и прилагаемых к нему документов 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24. </w:t>
      </w:r>
      <w:r w:rsidRPr="004769E9">
        <w:rPr>
          <w:rFonts w:ascii="Times New Roman" w:eastAsia="Times New Roman" w:hAnsi="Times New Roman" w:cs="Times New Roman"/>
          <w:color w:val="000000"/>
          <w:sz w:val="28"/>
          <w:szCs w:val="28"/>
        </w:rPr>
        <w:t>На всех парковках общего пользования, расположенных около здания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статьи 15 Федерального закона от 24.11.1995 N 181-ФЗ "О социальной защите инвалидов в Российской Федерации" в  порядке,    определенном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Указанные места для парковки не должны занимать иные транспортные средства</w:t>
      </w:r>
      <w:r w:rsidRPr="004769E9">
        <w:rPr>
          <w:rFonts w:ascii="Times New Roman" w:eastAsia="Times New Roman" w:hAnsi="Times New Roman" w:cs="Times New Roman"/>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Доступ заявителей к парковочным местам является бесплатным.</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Вход в здание оборудуется устройством для инвалидов и других маломобильных групп населения.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возможность самостоятельного передвижения по территории мест предоставления            муниципальной услуги, а также входа и выхода из них;</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lastRenderedPageBreak/>
        <w:t>сопровождение инвалидов, имеющих стойкие расстройства функции зрения и самостоятельного передвижения, и оказание им помощи;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дублирование необходимой для инвалидов звуковой и зрительной информации, допуск </w:t>
      </w:r>
      <w:proofErr w:type="spellStart"/>
      <w:r w:rsidRPr="004769E9">
        <w:rPr>
          <w:rFonts w:ascii="Times New Roman" w:eastAsia="Times New Roman" w:hAnsi="Times New Roman" w:cs="Times New Roman"/>
          <w:sz w:val="28"/>
          <w:szCs w:val="28"/>
        </w:rPr>
        <w:t>сурдопереводчика</w:t>
      </w:r>
      <w:proofErr w:type="spellEnd"/>
      <w:r w:rsidRPr="004769E9">
        <w:rPr>
          <w:rFonts w:ascii="Times New Roman" w:eastAsia="Times New Roman" w:hAnsi="Times New Roman" w:cs="Times New Roman"/>
          <w:sz w:val="28"/>
          <w:szCs w:val="28"/>
        </w:rPr>
        <w:t xml:space="preserve"> и </w:t>
      </w:r>
      <w:proofErr w:type="spellStart"/>
      <w:r w:rsidRPr="004769E9">
        <w:rPr>
          <w:rFonts w:ascii="Times New Roman" w:eastAsia="Times New Roman" w:hAnsi="Times New Roman" w:cs="Times New Roman"/>
          <w:sz w:val="28"/>
          <w:szCs w:val="28"/>
        </w:rPr>
        <w:t>тифлосурдопереводчика</w:t>
      </w:r>
      <w:proofErr w:type="spellEnd"/>
      <w:r w:rsidRPr="004769E9">
        <w:rPr>
          <w:rFonts w:ascii="Times New Roman" w:eastAsia="Times New Roman" w:hAnsi="Times New Roman" w:cs="Times New Roman"/>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допуск собаки-проводника в места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оказание инвалидам помощи в преодолении барьеров, мешающих получению ими          муниципальной услуги наравне с другими лицами.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Места ожидания в очереди оборудуются стульями, кресельными секциями.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Стенд, содержащий информацию о графике работы администрации, о предоставлении муниципальной услуги, размещается при входе в администрацию.</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На информационном стенде администрации размещается следующая информация: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место расположения, график работы, номера справочных телефонов администрации,            адреса официального сайта администрации и электронной почты администрации;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перечень документов, необходимых для получения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образцы и формы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порядок обжалования решений и действий (бездействия), отказа администрации, МФЦ, организаций, указанных в </w:t>
      </w:r>
      <w:hyperlink r:id="rId36" w:history="1">
        <w:r w:rsidRPr="004769E9">
          <w:rPr>
            <w:rFonts w:ascii="Times New Roman" w:eastAsia="Times New Roman" w:hAnsi="Times New Roman" w:cs="Times New Roman"/>
            <w:color w:val="0000FF"/>
            <w:sz w:val="28"/>
            <w:szCs w:val="28"/>
          </w:rPr>
          <w:t>части 1.1 статьи 16</w:t>
        </w:r>
      </w:hyperlink>
      <w:r w:rsidRPr="004769E9">
        <w:rPr>
          <w:rFonts w:ascii="Times New Roman" w:eastAsia="Times New Roman" w:hAnsi="Times New Roman" w:cs="Times New Roman"/>
          <w:sz w:val="28"/>
          <w:szCs w:val="28"/>
        </w:rPr>
        <w:t xml:space="preserve"> Федерального закона от 27.07.2010 N 210-ФЗ, а также их должностных лиц, муниципальных служащих, работников.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25. Показатели качества и доступности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 показателями качества муниципальной услуги являются: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а) своевременность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б) соблюдение порядка выполнения административных процедур;</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 показателями доступности муниципальной услуги являются: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а)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б) транспортная доступность мест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lastRenderedPageBreak/>
        <w:t xml:space="preserve">в) обеспечение беспрепятственного доступа к местам предоставления муниципальной услуги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4769E9">
        <w:rPr>
          <w:rFonts w:ascii="Times New Roman" w:eastAsia="Times New Roman" w:hAnsi="Times New Roman" w:cs="Times New Roman"/>
          <w:sz w:val="28"/>
          <w:szCs w:val="28"/>
        </w:rPr>
        <w:t>сурдопереводчиков</w:t>
      </w:r>
      <w:proofErr w:type="spellEnd"/>
      <w:r w:rsidRPr="004769E9">
        <w:rPr>
          <w:rFonts w:ascii="Times New Roman" w:eastAsia="Times New Roman" w:hAnsi="Times New Roman" w:cs="Times New Roman"/>
          <w:sz w:val="28"/>
          <w:szCs w:val="28"/>
        </w:rPr>
        <w:t xml:space="preserve"> и  </w:t>
      </w:r>
      <w:proofErr w:type="spellStart"/>
      <w:r w:rsidRPr="004769E9">
        <w:rPr>
          <w:rFonts w:ascii="Times New Roman" w:eastAsia="Times New Roman" w:hAnsi="Times New Roman" w:cs="Times New Roman"/>
          <w:sz w:val="28"/>
          <w:szCs w:val="28"/>
        </w:rPr>
        <w:t>тифлосурдопереводчиков</w:t>
      </w:r>
      <w:proofErr w:type="spellEnd"/>
      <w:r w:rsidRPr="004769E9">
        <w:rPr>
          <w:rFonts w:ascii="Times New Roman" w:eastAsia="Times New Roman" w:hAnsi="Times New Roman" w:cs="Times New Roman"/>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г)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д)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е) размещение информации об услуге в местах предоставления муниципальной услуги, на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ж) 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з) 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и) обеспечение возможности для заявителей просмотра сведений о ходе предоставления муниципальной услуги через личный кабинет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26. Получение муниципальной услуги с использованием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 при предоставлении услуги в электронной форме заявителю обеспечивается: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а) получение информации о порядке и сроках предоставления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б) запись на прием в орган (организацию), многофункциональный центр предоставления государственных и муниципальных услуг для подачи запроса о предоставлении услуги       (запрос);</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 формирование запроса;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г) прием и регистрация органом (организацией) запроса и иных документов,                     необходимых для предоставления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д) оплата государственной пошлины за предоставление услуг и уплата иных платежей, взимаемых в соответствии с законодательством Российской Федерации;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е) получение результата предоставления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ж) получение сведений о ходе выполнения запроса;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з) осуществление оценки качества предоставления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и) досудебный (внесудебный) порядок обжалования заявителем решений и действий (бездействия) органа, предоставляющего муниципальную услугу, МФЦ, организаций,           указанных в </w:t>
      </w:r>
      <w:hyperlink r:id="rId37" w:history="1">
        <w:r w:rsidRPr="004769E9">
          <w:rPr>
            <w:rFonts w:ascii="Times New Roman" w:eastAsia="Times New Roman" w:hAnsi="Times New Roman" w:cs="Times New Roman"/>
            <w:color w:val="0000FF"/>
            <w:sz w:val="28"/>
            <w:szCs w:val="28"/>
          </w:rPr>
          <w:t>части 1.1 статьи 16</w:t>
        </w:r>
      </w:hyperlink>
      <w:r w:rsidRPr="004769E9">
        <w:rPr>
          <w:rFonts w:ascii="Times New Roman" w:eastAsia="Times New Roman" w:hAnsi="Times New Roman" w:cs="Times New Roman"/>
          <w:sz w:val="28"/>
          <w:szCs w:val="28"/>
        </w:rPr>
        <w:t xml:space="preserve"> Федерального закона от 27.07.2010 N 210-ФЗ, а также их должностных лиц, муниципальных служащих, работников;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lastRenderedPageBreak/>
        <w:t>2) исчерпывающий состав действий, которые заявитель вправе совершить в электронной форме при получении муниципальной услуги с использованием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а) заявитель имеет возможность получения информации о ходе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б) при предоставлении муниципальной услуги в электронной форме заявителю              направляется: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уведомление о записи на прием в администрацию;</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уведомление о приеме и регистрации запроса и иных документов, необходимых для предоставления муниципальной;</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уведомление о результатах рассмотрения документов, необходимых для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27.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возможна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4769E9" w:rsidRPr="004769E9" w:rsidRDefault="004769E9" w:rsidP="004769E9">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
    <w:p w:rsidR="004769E9" w:rsidRPr="004769E9" w:rsidRDefault="004769E9" w:rsidP="004769E9">
      <w:pPr>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III. СОСТАВ, ПОСЛЕДОВАТЕЛЬНОСТЬ И СРОКИ ВЫПОЛНЕНИЯ</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АДМИНИСТРАТИВНЫХ ПРОЦЕДУР, ТРЕБОВАНИЯ К ПОРЯДКУ ИХ</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ВЫПОЛНЕНИЯ, В ТОМ ЧИСЛЕ ОСОБЕННОСТИ ВЫПОЛНЕНИЯ</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АДМИНИСТРАТИВНЫХ ПРОЦЕДУР В ЭЛЕКТРОННОЙ ФОРМЕ, А ТАКЖЕ</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ОСОБЕННОСТИ ВЫПОЛНЕНИЯ АДМИНИСТРАТИВНЫХ ПРОЦЕДУР</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В МНОГОФУНКЦИОНАЛЬНЫХ ЦЕНТРАХ ПРЕДОСТАВЛЕНИЯ</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ГОСУДАРСТВЕННЫХ И МУНИЦИПАЛЬНЫХ УСЛУГ</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 Оказание муниципальной услуги включает в себя следующие административные     процедуры:</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прием и регистрация уведомления: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обращение заявителя;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прием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регистрация уведомления.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lastRenderedPageBreak/>
        <w:t>Максимальный срок административной процедуры составляет не более двух дней с     момента поступления документов в управление.</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 любое время с момента приема уведомления на предоставление муниципальной услуги заявитель имеет право получать сведения о ходе исполнения посредством почтовой и           телефонной связи, а также в электронной форме на едином портале государственных и          муниципальных услуг (в случае подачи заявления на предоставление услуги через ЕПГУ).</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2. </w:t>
      </w:r>
      <w:proofErr w:type="gramStart"/>
      <w:r w:rsidRPr="004769E9">
        <w:rPr>
          <w:rFonts w:ascii="Times New Roman" w:eastAsia="Times New Roman" w:hAnsi="Times New Roman" w:cs="Times New Roman"/>
          <w:sz w:val="28"/>
          <w:szCs w:val="28"/>
        </w:rPr>
        <w:t xml:space="preserve">Основанием для начала исполнения муниципальной услуги является направление     заявителем одним из способов, указанных в </w:t>
      </w:r>
      <w:hyperlink w:anchor="Par0" w:history="1">
        <w:r w:rsidRPr="004769E9">
          <w:rPr>
            <w:rFonts w:ascii="Times New Roman" w:eastAsia="Times New Roman" w:hAnsi="Times New Roman" w:cs="Times New Roman"/>
            <w:color w:val="0000FF"/>
            <w:sz w:val="28"/>
            <w:szCs w:val="28"/>
          </w:rPr>
          <w:t>пункте 6 раздела II</w:t>
        </w:r>
      </w:hyperlink>
      <w:r w:rsidRPr="004769E9">
        <w:rPr>
          <w:rFonts w:ascii="Times New Roman" w:eastAsia="Times New Roman" w:hAnsi="Times New Roman" w:cs="Times New Roman"/>
          <w:sz w:val="28"/>
          <w:szCs w:val="28"/>
        </w:rPr>
        <w:t xml:space="preserve"> настоящего регламента,      уведомления о планируемом строительстве или реконструкции объекта индивидуального    жилищного строительства или садового дома (уведомления о внесении изменений               планируемого строительства или реконструкции объекта индивидуального жилищного           строительства или садового дома) и комплектом документов, предусмотренным настоящим регламентом.</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3. Прием и регистрацию заявления и документов, необходимых для предоставления     муниципальной услуги, осуществляет специалист, ответственный за прием и регистрацию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7" w:name="Par143"/>
      <w:bookmarkEnd w:id="7"/>
      <w:r w:rsidRPr="004769E9">
        <w:rPr>
          <w:rFonts w:ascii="Times New Roman" w:eastAsia="Times New Roman" w:hAnsi="Times New Roman" w:cs="Times New Roman"/>
          <w:sz w:val="28"/>
          <w:szCs w:val="28"/>
        </w:rPr>
        <w:t>4. Специалист, ответственный за прием и регистрацию документов, осуществляет        следующие действия: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проверяет документ, удостоверяющий личность заявителя или его представителя;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проверяет полномочия представителя заявителя;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проверяет фактическое наличие документов, указанных в заявлении в качестве         приложения;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сличает представленные копии документов с оригиналами и заверяет их своей               подписью с указанием фамилии и инициалов;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регистрирует уведомление;</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вносит в журнал учета входящих документов запись о приеме документов в                       соответствии с правилами делопроизводства.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5. Зарегистрированное уведомление передается для ознакомления и резолюции Главе </w:t>
      </w:r>
      <w:r w:rsidRPr="004769E9">
        <w:rPr>
          <w:rFonts w:ascii="Times New Roman" w:eastAsia="Times New Roman" w:hAnsi="Times New Roman" w:cs="Times New Roman"/>
          <w:bCs/>
          <w:sz w:val="28"/>
          <w:szCs w:val="28"/>
        </w:rPr>
        <w:t>Северного района Новосибирской области</w:t>
      </w:r>
      <w:r w:rsidRPr="004769E9">
        <w:rPr>
          <w:rFonts w:ascii="Times New Roman" w:eastAsia="Times New Roman" w:hAnsi="Times New Roman" w:cs="Times New Roman"/>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6. После приема и регистрации уведомление и документы с резолюцией передаются   специалисту, ответственному за предоставление муниципальной услуги (далее - специалист).</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7. Документы, поступившие почтовым отправлением, регистрируются в день их             поступления в администрацию, а документы, поступившие в электронной форме, в том числе посредством ЕПГУ, - не позднее рабочего дня, следующего за днем их поступления в             администрацию.</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8. </w:t>
      </w:r>
      <w:proofErr w:type="gramStart"/>
      <w:r w:rsidRPr="004769E9">
        <w:rPr>
          <w:rFonts w:ascii="Times New Roman" w:eastAsia="Times New Roman" w:hAnsi="Times New Roman" w:cs="Times New Roman"/>
          <w:sz w:val="28"/>
          <w:szCs w:val="28"/>
        </w:rPr>
        <w:t xml:space="preserve">При получении уведомления о планируемом строительстве или реконструкции             объекта индивидуального жилищного строительства или садового дома (уведомления о             внесении изменений планируемого </w:t>
      </w:r>
      <w:r w:rsidRPr="004769E9">
        <w:rPr>
          <w:rFonts w:ascii="Times New Roman" w:eastAsia="Times New Roman" w:hAnsi="Times New Roman" w:cs="Times New Roman"/>
          <w:sz w:val="28"/>
          <w:szCs w:val="28"/>
        </w:rPr>
        <w:lastRenderedPageBreak/>
        <w:t>строительства или реконструкции объекта                           индивидуального жилищного строительства или садового дома) в форме электронного           документа специалист не позднее рабочего дня, следующего за днем поступления                          уведомления, направляет заявителю уведомление в электронной форме, подтверждающее      получение и регистрацию заявления.</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9. В случае представления документов в МФЦ сотрудник МФЦ осуществляет процедуру приема документов.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10. Результатом процедуры является принятый пакет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11. </w:t>
      </w:r>
      <w:proofErr w:type="gramStart"/>
      <w:r w:rsidRPr="004769E9">
        <w:rPr>
          <w:rFonts w:ascii="Times New Roman" w:eastAsia="Times New Roman" w:hAnsi="Times New Roman" w:cs="Times New Roman"/>
          <w:sz w:val="28"/>
          <w:szCs w:val="28"/>
        </w:rPr>
        <w:t>Подготовка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внесении изменений планируемого строительства или реконструкции объекта индивидуального жилищного строительства или садового дома):</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 специалист осуществляет проверку полноты содержащейся в уведомлении                информации и </w:t>
      </w:r>
      <w:proofErr w:type="gramStart"/>
      <w:r w:rsidRPr="004769E9">
        <w:rPr>
          <w:rFonts w:ascii="Times New Roman" w:eastAsia="Times New Roman" w:hAnsi="Times New Roman" w:cs="Times New Roman"/>
          <w:sz w:val="28"/>
          <w:szCs w:val="28"/>
        </w:rPr>
        <w:t>комплектности</w:t>
      </w:r>
      <w:proofErr w:type="gramEnd"/>
      <w:r w:rsidRPr="004769E9">
        <w:rPr>
          <w:rFonts w:ascii="Times New Roman" w:eastAsia="Times New Roman" w:hAnsi="Times New Roman" w:cs="Times New Roman"/>
          <w:sz w:val="28"/>
          <w:szCs w:val="28"/>
        </w:rPr>
        <w:t xml:space="preserve"> представленных заявителем документов с учетом требований законодательства Российской Федерации и настоящего регламента;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 специалист определяет перечень документов, которые не были представлены             заявителем и должны быть получены в рамках межведомственного взаимодействия,               подготавливает и направляет межведомственные запросы;</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3) межведомственный запрос оформляется и направляется в соответствии с порядком межведомственного взаимодействия, предусмотренным соглашением о межведомственном взаимодействии между уполномоченным органом и органами, участвующими в                     предоставлении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4) </w:t>
      </w:r>
      <w:proofErr w:type="gramStart"/>
      <w:r w:rsidRPr="004769E9">
        <w:rPr>
          <w:rFonts w:ascii="Times New Roman" w:eastAsia="Times New Roman" w:hAnsi="Times New Roman" w:cs="Times New Roman"/>
          <w:sz w:val="28"/>
          <w:szCs w:val="28"/>
        </w:rPr>
        <w:t>контроль за</w:t>
      </w:r>
      <w:proofErr w:type="gramEnd"/>
      <w:r w:rsidRPr="004769E9">
        <w:rPr>
          <w:rFonts w:ascii="Times New Roman" w:eastAsia="Times New Roman" w:hAnsi="Times New Roman" w:cs="Times New Roman"/>
          <w:sz w:val="28"/>
          <w:szCs w:val="28"/>
        </w:rPr>
        <w:t xml:space="preserve"> направлением запросов, получением ответов на запросы и своевременным направлением указанных ответов в уполномоченный орган осуществляет специалист,              ответственный за межведомственное взаимодействие;</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5) специалист после получения всех документов, необходимых для принятия решения, готовит проект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w:t>
      </w:r>
      <w:r w:rsidRPr="004769E9">
        <w:rPr>
          <w:rFonts w:ascii="Times New Roman" w:eastAsia="Times New Roman" w:hAnsi="Times New Roman" w:cs="Times New Roman"/>
          <w:sz w:val="28"/>
          <w:szCs w:val="28"/>
        </w:rPr>
        <w:lastRenderedPageBreak/>
        <w:t>допустимости размещения объекта индивидуального     жилищного строительства или садового дома на земельном участке (проект уведомления о внесении изменений планируемого строительства</w:t>
      </w:r>
      <w:proofErr w:type="gramEnd"/>
      <w:r w:rsidRPr="004769E9">
        <w:rPr>
          <w:rFonts w:ascii="Times New Roman" w:eastAsia="Times New Roman" w:hAnsi="Times New Roman" w:cs="Times New Roman"/>
          <w:sz w:val="28"/>
          <w:szCs w:val="28"/>
        </w:rPr>
        <w:t xml:space="preserve"> или реконструкции объекта                               индивидуального жилищного строительства или садового дома) либо несоответствии;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6) специалист передает проект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(проект уведомления о внесении изменений планируемого строительства или реконструкции объекта индивидуального жилищного строительства или</w:t>
      </w:r>
      <w:proofErr w:type="gramEnd"/>
      <w:r w:rsidRPr="004769E9">
        <w:rPr>
          <w:rFonts w:ascii="Times New Roman" w:eastAsia="Times New Roman" w:hAnsi="Times New Roman" w:cs="Times New Roman"/>
          <w:sz w:val="28"/>
          <w:szCs w:val="28"/>
        </w:rPr>
        <w:t xml:space="preserve"> садового дома) с пакетом документов на согласование Главе Северного района Новосибирской области либо уполномоченному им лицу на подписание данного документа;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7) Глава Северного района Новосибирской области либо уполномоченное им лицо в    течение одного рабочего дня рассматривает представленные документы и подписывает      уведомление;</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8) после подписания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 (уведомления о внесении изменений планируемого     строительства или реконструкции объекта индивидуального жилищного строительства или садового</w:t>
      </w:r>
      <w:proofErr w:type="gramEnd"/>
      <w:r w:rsidRPr="004769E9">
        <w:rPr>
          <w:rFonts w:ascii="Times New Roman" w:eastAsia="Times New Roman" w:hAnsi="Times New Roman" w:cs="Times New Roman"/>
          <w:sz w:val="28"/>
          <w:szCs w:val="28"/>
        </w:rPr>
        <w:t xml:space="preserve"> дома) передает его специалисту, ответственному за выдачу результатов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12. </w:t>
      </w:r>
      <w:proofErr w:type="gramStart"/>
      <w:r w:rsidRPr="004769E9">
        <w:rPr>
          <w:rFonts w:ascii="Times New Roman" w:eastAsia="Times New Roman" w:hAnsi="Times New Roman" w:cs="Times New Roman"/>
          <w:sz w:val="28"/>
          <w:szCs w:val="28"/>
        </w:rPr>
        <w:t>Выдача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 (уведомления о внесении изменений планируемого    строительства или реконструкции объекта индивидуального жилищного строительства или садового дома):</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xml:space="preserve">1) основанием для начала административной процедуры является подписание Главой   Северного района Новосибирской области либо уполномоченным им лицом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w:t>
      </w:r>
      <w:r w:rsidRPr="004769E9">
        <w:rPr>
          <w:rFonts w:ascii="Times New Roman" w:eastAsia="Times New Roman" w:hAnsi="Times New Roman" w:cs="Times New Roman"/>
          <w:sz w:val="28"/>
          <w:szCs w:val="28"/>
        </w:rPr>
        <w:lastRenderedPageBreak/>
        <w:t>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proofErr w:type="gramEnd"/>
      <w:r w:rsidRPr="004769E9">
        <w:rPr>
          <w:rFonts w:ascii="Times New Roman" w:eastAsia="Times New Roman" w:hAnsi="Times New Roman" w:cs="Times New Roman"/>
          <w:sz w:val="28"/>
          <w:szCs w:val="28"/>
        </w:rPr>
        <w:t xml:space="preserve">             (уведомления о внесении изменений планируемого строительства или реконструкции объекта индивидуального жилищного строительства или садового дома);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2) специалист, ответственный за выдачу результатов предоставления муниципальной услуги, извещает заявителя о принятом решении по телефону и направляет заявителю по        указанному ранее способу информирования путем направления на почтовый адрес и (или)  адрес электронной почты, нарочным или через многофункциональный центр документов, в течение одного рабочего дня после получения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3) в случае получения заявителем документов непосредственно при личном обращении специалист, ответственный за выдачу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устанавливает личность заявителя (в том числе проверяет документ, удостоверяющий личность, а также полномочия представителя на получение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знакомит заявителя с перечнем выдаваемых документов (оглашает названия выдаваемых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4769E9">
        <w:rPr>
          <w:rFonts w:ascii="Times New Roman" w:eastAsia="Times New Roman" w:hAnsi="Times New Roman" w:cs="Times New Roman"/>
          <w:sz w:val="28"/>
          <w:szCs w:val="28"/>
        </w:rPr>
        <w:t>- либо делает запись в журнале учета выданных уведомлений о соответствии указанных в уведомлении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объектов индивидуального  жилищного строительства или садового дома на земельном участке и выдает уведомление в количестве одного экземпляра;</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либо выдает заявителю один экземпляр оформленного решения об отказе в                предоставлении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Заявитель собственноручно расписывается в получении документов.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В случае, если заявитель своевременно не получил документы непосредственно при   личном обращении, документы направляются в адрес заявителя посредством почтового       отправления способом, позволяющим подтвердить факт и дату его отправки.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13. </w:t>
      </w:r>
      <w:proofErr w:type="gramStart"/>
      <w:r w:rsidRPr="004769E9">
        <w:rPr>
          <w:rFonts w:ascii="Times New Roman" w:eastAsia="Times New Roman" w:hAnsi="Times New Roman" w:cs="Times New Roman"/>
          <w:sz w:val="28"/>
          <w:szCs w:val="28"/>
        </w:rPr>
        <w:t>Срок выполнения административной процедуры по выдаче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          (уведомления о внесении изменений планируемого строительства или реконструкции объекта индивидуального жилищного</w:t>
      </w:r>
      <w:proofErr w:type="gramEnd"/>
      <w:r w:rsidRPr="004769E9">
        <w:rPr>
          <w:rFonts w:ascii="Times New Roman" w:eastAsia="Times New Roman" w:hAnsi="Times New Roman" w:cs="Times New Roman"/>
          <w:sz w:val="28"/>
          <w:szCs w:val="28"/>
        </w:rPr>
        <w:t xml:space="preserve"> строительства или садового дома) - один рабочий день.</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lastRenderedPageBreak/>
        <w:t>14. Срок исправления технических ошибок и внесения соответствующих изменений в документ, являющийся результатом муниципальной услуги, составляет 5 (пять) рабочих дней со дня регистрации письменного обращения.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4769E9" w:rsidRPr="004769E9" w:rsidRDefault="004769E9" w:rsidP="004769E9">
      <w:pPr>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 xml:space="preserve">IV. ФОРМЫ </w:t>
      </w:r>
      <w:proofErr w:type="gramStart"/>
      <w:r w:rsidRPr="004769E9">
        <w:rPr>
          <w:rFonts w:ascii="Times New Roman" w:eastAsia="Times New Roman" w:hAnsi="Times New Roman" w:cs="Times New Roman"/>
          <w:b/>
          <w:bCs/>
          <w:sz w:val="28"/>
          <w:szCs w:val="28"/>
        </w:rPr>
        <w:t>КОНТРОЛЯ ЗА</w:t>
      </w:r>
      <w:proofErr w:type="gramEnd"/>
      <w:r w:rsidRPr="004769E9">
        <w:rPr>
          <w:rFonts w:ascii="Times New Roman" w:eastAsia="Times New Roman" w:hAnsi="Times New Roman" w:cs="Times New Roman"/>
          <w:b/>
          <w:bCs/>
          <w:sz w:val="28"/>
          <w:szCs w:val="28"/>
        </w:rPr>
        <w:t xml:space="preserve"> ИСПОЛНЕНИЕМ</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АДМИНИСТРАТИВНОГО РЕГЛАМЕНТА</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1. Текущий </w:t>
      </w:r>
      <w:proofErr w:type="gramStart"/>
      <w:r w:rsidRPr="004769E9">
        <w:rPr>
          <w:rFonts w:ascii="Times New Roman" w:eastAsia="Times New Roman" w:hAnsi="Times New Roman" w:cs="Times New Roman"/>
          <w:sz w:val="28"/>
          <w:szCs w:val="28"/>
        </w:rPr>
        <w:t>контроль за</w:t>
      </w:r>
      <w:proofErr w:type="gramEnd"/>
      <w:r w:rsidRPr="004769E9">
        <w:rPr>
          <w:rFonts w:ascii="Times New Roman" w:eastAsia="Times New Roman" w:hAnsi="Times New Roman" w:cs="Times New Roman"/>
          <w:sz w:val="28"/>
          <w:szCs w:val="28"/>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 Северного района Новосибирской области.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2. </w:t>
      </w:r>
      <w:proofErr w:type="gramStart"/>
      <w:r w:rsidRPr="004769E9">
        <w:rPr>
          <w:rFonts w:ascii="Times New Roman" w:eastAsia="Times New Roman" w:hAnsi="Times New Roman" w:cs="Times New Roman"/>
          <w:sz w:val="28"/>
          <w:szCs w:val="28"/>
        </w:rPr>
        <w:t>Контроль за</w:t>
      </w:r>
      <w:proofErr w:type="gramEnd"/>
      <w:r w:rsidRPr="004769E9">
        <w:rPr>
          <w:rFonts w:ascii="Times New Roman" w:eastAsia="Times New Roman" w:hAnsi="Times New Roman" w:cs="Times New Roman"/>
          <w:sz w:val="28"/>
          <w:szCs w:val="28"/>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Плановые и внеплановые проверки проводятся на основании распорядительных            документов Главы Северного района Новосибирской области. Проверки осуществляются с целью выявления и устранения нарушений при предоставлении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4. Специалисты, ответственные за прием и выдачу документов, за подготовку и              направление межведомственных запросов, за подготовку и выдачу уведомления, несут            персональную ответственность за соблюдение сроков, порядка приема и выдачи документов и порядка оказания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Персональная ответственность специалиста закрепляется в должностной инструкции в соответствии с требованиями законодательства Российской Федерации.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769E9">
        <w:rPr>
          <w:rFonts w:ascii="Times New Roman" w:eastAsia="Times New Roman" w:hAnsi="Times New Roman" w:cs="Times New Roman"/>
          <w:sz w:val="28"/>
          <w:szCs w:val="28"/>
        </w:rPr>
        <w:t xml:space="preserve">5. </w:t>
      </w:r>
      <w:proofErr w:type="gramStart"/>
      <w:r w:rsidRPr="004769E9">
        <w:rPr>
          <w:rFonts w:ascii="Times New Roman" w:eastAsia="Times New Roman" w:hAnsi="Times New Roman" w:cs="Times New Roman"/>
          <w:sz w:val="28"/>
          <w:szCs w:val="28"/>
        </w:rPr>
        <w:t>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w:t>
      </w:r>
      <w:proofErr w:type="gramEnd"/>
      <w:r w:rsidRPr="004769E9">
        <w:rPr>
          <w:rFonts w:ascii="Times New Roman" w:eastAsia="Times New Roman" w:hAnsi="Times New Roman" w:cs="Times New Roman"/>
          <w:sz w:val="28"/>
          <w:szCs w:val="28"/>
        </w:rPr>
        <w:t xml:space="preserve">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4769E9" w:rsidRPr="004769E9" w:rsidRDefault="004769E9" w:rsidP="004769E9">
      <w:pPr>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V. Досудебный (внесудебный) порядок обжалования заявителем</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lastRenderedPageBreak/>
        <w:t>решений и действий (бездействия) администрации, должностного</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лица администрации либо муниципального служащего,</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многофункционального центра, работника многофункционального</w:t>
      </w:r>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 xml:space="preserve">центра, а также организаций, осуществляющих функции </w:t>
      </w:r>
      <w:proofErr w:type="gramStart"/>
      <w:r w:rsidRPr="004769E9">
        <w:rPr>
          <w:rFonts w:ascii="Times New Roman" w:eastAsia="Times New Roman" w:hAnsi="Times New Roman" w:cs="Times New Roman"/>
          <w:b/>
          <w:bCs/>
          <w:sz w:val="28"/>
          <w:szCs w:val="28"/>
        </w:rPr>
        <w:t>по</w:t>
      </w:r>
      <w:proofErr w:type="gramEnd"/>
    </w:p>
    <w:p w:rsidR="004769E9" w:rsidRPr="004769E9" w:rsidRDefault="004769E9" w:rsidP="004769E9">
      <w:pPr>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4769E9">
        <w:rPr>
          <w:rFonts w:ascii="Times New Roman" w:eastAsia="Times New Roman" w:hAnsi="Times New Roman" w:cs="Times New Roman"/>
          <w:b/>
          <w:bCs/>
          <w:sz w:val="28"/>
          <w:szCs w:val="28"/>
        </w:rPr>
        <w:t>предоставлению муниципальных услуг, или их работников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5.1. Заявители вправе обжаловать решения и действия (бездействие) администрации, должностного лица администрации либо муниципального служащего, многофункционального центра, работника многофункционального центра, а также организаций, предусмотренных  </w:t>
      </w:r>
      <w:hyperlink r:id="rId38"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или их работников в          досудебном (внесудебном) порядке, в том числе в следующих случаях:</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1) нарушение срока регистрации запроса о предоставлении муниципальной услуги,      запроса, указанного в </w:t>
      </w:r>
      <w:hyperlink r:id="rId39" w:history="1">
        <w:r w:rsidRPr="004769E9">
          <w:rPr>
            <w:rFonts w:ascii="Times New Roman" w:eastAsia="Times New Roman" w:hAnsi="Times New Roman" w:cs="Times New Roman"/>
            <w:bCs/>
            <w:color w:val="0000FF"/>
            <w:sz w:val="28"/>
            <w:szCs w:val="28"/>
          </w:rPr>
          <w:t>статье 15.1</w:t>
        </w:r>
      </w:hyperlink>
      <w:r w:rsidRPr="004769E9">
        <w:rPr>
          <w:rFonts w:ascii="Times New Roman" w:eastAsia="Times New Roman" w:hAnsi="Times New Roman" w:cs="Times New Roman"/>
          <w:bCs/>
          <w:sz w:val="28"/>
          <w:szCs w:val="28"/>
        </w:rPr>
        <w:t xml:space="preserve"> Федерального закона от 27.07.2010 N 210-ФЗ;</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2) нарушение срока предоставления муниципальной услуги. </w:t>
      </w:r>
      <w:proofErr w:type="gramStart"/>
      <w:r w:rsidRPr="004769E9">
        <w:rPr>
          <w:rFonts w:ascii="Times New Roman" w:eastAsia="Times New Roman" w:hAnsi="Times New Roman" w:cs="Times New Roman"/>
          <w:bCs/>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0" w:history="1">
        <w:r w:rsidRPr="004769E9">
          <w:rPr>
            <w:rFonts w:ascii="Times New Roman" w:eastAsia="Times New Roman" w:hAnsi="Times New Roman" w:cs="Times New Roman"/>
            <w:bCs/>
            <w:color w:val="0000FF"/>
            <w:sz w:val="28"/>
            <w:szCs w:val="28"/>
          </w:rPr>
          <w:t>частью 1.3 статьи 16</w:t>
        </w:r>
      </w:hyperlink>
      <w:r w:rsidRPr="004769E9">
        <w:rPr>
          <w:rFonts w:ascii="Times New Roman" w:eastAsia="Times New Roman" w:hAnsi="Times New Roman" w:cs="Times New Roman"/>
          <w:bCs/>
          <w:sz w:val="28"/>
          <w:szCs w:val="28"/>
        </w:rPr>
        <w:t xml:space="preserve"> Федерального закона от 27.07.2010 N 210-ФЗ;</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proofErr w:type="gramStart"/>
      <w:r w:rsidRPr="004769E9">
        <w:rPr>
          <w:rFonts w:ascii="Times New Roman" w:eastAsia="Times New Roman" w:hAnsi="Times New Roman" w:cs="Times New Roman"/>
          <w:bCs/>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4769E9">
        <w:rPr>
          <w:rFonts w:ascii="Times New Roman" w:eastAsia="Times New Roman" w:hAnsi="Times New Roman" w:cs="Times New Roman"/>
          <w:bCs/>
          <w:sz w:val="28"/>
          <w:szCs w:val="28"/>
        </w:rPr>
        <w:t xml:space="preserve"> </w:t>
      </w:r>
      <w:proofErr w:type="gramStart"/>
      <w:r w:rsidRPr="004769E9">
        <w:rPr>
          <w:rFonts w:ascii="Times New Roman" w:eastAsia="Times New Roman" w:hAnsi="Times New Roman" w:cs="Times New Roman"/>
          <w:bCs/>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1" w:history="1">
        <w:r w:rsidRPr="004769E9">
          <w:rPr>
            <w:rFonts w:ascii="Times New Roman" w:eastAsia="Times New Roman" w:hAnsi="Times New Roman" w:cs="Times New Roman"/>
            <w:bCs/>
            <w:color w:val="0000FF"/>
            <w:sz w:val="28"/>
            <w:szCs w:val="28"/>
          </w:rPr>
          <w:t>частью 1.3 статьи 16</w:t>
        </w:r>
      </w:hyperlink>
      <w:r w:rsidRPr="004769E9">
        <w:rPr>
          <w:rFonts w:ascii="Times New Roman" w:eastAsia="Times New Roman" w:hAnsi="Times New Roman" w:cs="Times New Roman"/>
          <w:bCs/>
          <w:sz w:val="28"/>
          <w:szCs w:val="28"/>
        </w:rPr>
        <w:t xml:space="preserve"> Федерального закона от 27.07.2010 N 210-ФЗ;</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proofErr w:type="gramStart"/>
      <w:r w:rsidRPr="004769E9">
        <w:rPr>
          <w:rFonts w:ascii="Times New Roman" w:eastAsia="Times New Roman" w:hAnsi="Times New Roman" w:cs="Times New Roman"/>
          <w:bCs/>
          <w:sz w:val="28"/>
          <w:szCs w:val="28"/>
        </w:rPr>
        <w:t xml:space="preserve">7) отказ администрации, должностного лица администрации, многофункционального центра, работника многофункционального центра, организаций, предусмотренных </w:t>
      </w:r>
      <w:hyperlink r:id="rId42"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4769E9">
        <w:rPr>
          <w:rFonts w:ascii="Times New Roman" w:eastAsia="Times New Roman" w:hAnsi="Times New Roman" w:cs="Times New Roman"/>
          <w:bCs/>
          <w:sz w:val="28"/>
          <w:szCs w:val="28"/>
        </w:rPr>
        <w:t xml:space="preserve"> </w:t>
      </w:r>
      <w:proofErr w:type="gramStart"/>
      <w:r w:rsidRPr="004769E9">
        <w:rPr>
          <w:rFonts w:ascii="Times New Roman" w:eastAsia="Times New Roman" w:hAnsi="Times New Roman" w:cs="Times New Roman"/>
          <w:bCs/>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3" w:history="1">
        <w:r w:rsidRPr="004769E9">
          <w:rPr>
            <w:rFonts w:ascii="Times New Roman" w:eastAsia="Times New Roman" w:hAnsi="Times New Roman" w:cs="Times New Roman"/>
            <w:bCs/>
            <w:color w:val="0000FF"/>
            <w:sz w:val="28"/>
            <w:szCs w:val="28"/>
          </w:rPr>
          <w:t>частью 1.3 статьи 16</w:t>
        </w:r>
      </w:hyperlink>
      <w:r w:rsidRPr="004769E9">
        <w:rPr>
          <w:rFonts w:ascii="Times New Roman" w:eastAsia="Times New Roman" w:hAnsi="Times New Roman" w:cs="Times New Roman"/>
          <w:bCs/>
          <w:sz w:val="28"/>
          <w:szCs w:val="28"/>
        </w:rPr>
        <w:t xml:space="preserve"> Федерального закона от 27.07.2010 N 210-ФЗ;</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8) нарушение срока или порядка выдачи документов по результатам предоставления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proofErr w:type="gramStart"/>
      <w:r w:rsidRPr="004769E9">
        <w:rPr>
          <w:rFonts w:ascii="Times New Roman" w:eastAsia="Times New Roman" w:hAnsi="Times New Roman" w:cs="Times New Roman"/>
          <w:bCs/>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4769E9">
        <w:rPr>
          <w:rFonts w:ascii="Times New Roman" w:eastAsia="Times New Roman" w:hAnsi="Times New Roman" w:cs="Times New Roman"/>
          <w:bCs/>
          <w:sz w:val="28"/>
          <w:szCs w:val="28"/>
        </w:rPr>
        <w:t xml:space="preserve"> </w:t>
      </w:r>
      <w:proofErr w:type="gramStart"/>
      <w:r w:rsidRPr="004769E9">
        <w:rPr>
          <w:rFonts w:ascii="Times New Roman" w:eastAsia="Times New Roman" w:hAnsi="Times New Roman" w:cs="Times New Roman"/>
          <w:bCs/>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4" w:history="1">
        <w:r w:rsidRPr="004769E9">
          <w:rPr>
            <w:rFonts w:ascii="Times New Roman" w:eastAsia="Times New Roman" w:hAnsi="Times New Roman" w:cs="Times New Roman"/>
            <w:bCs/>
            <w:color w:val="0000FF"/>
            <w:sz w:val="28"/>
            <w:szCs w:val="28"/>
          </w:rPr>
          <w:t>частью 1.3 статьи 16</w:t>
        </w:r>
      </w:hyperlink>
      <w:r w:rsidRPr="004769E9">
        <w:rPr>
          <w:rFonts w:ascii="Times New Roman" w:eastAsia="Times New Roman" w:hAnsi="Times New Roman" w:cs="Times New Roman"/>
          <w:bCs/>
          <w:sz w:val="28"/>
          <w:szCs w:val="28"/>
        </w:rPr>
        <w:t xml:space="preserve"> Федерального закона от 27.07.2010 N 210-ФЗ;</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45" w:history="1">
        <w:r w:rsidRPr="004769E9">
          <w:rPr>
            <w:rFonts w:ascii="Times New Roman" w:eastAsia="Times New Roman" w:hAnsi="Times New Roman" w:cs="Times New Roman"/>
            <w:bCs/>
            <w:color w:val="0000FF"/>
            <w:sz w:val="28"/>
            <w:szCs w:val="28"/>
          </w:rPr>
          <w:t>пунктом 4 части 1 статьи 7</w:t>
        </w:r>
      </w:hyperlink>
      <w:r w:rsidRPr="004769E9">
        <w:rPr>
          <w:rFonts w:ascii="Times New Roman" w:eastAsia="Times New Roman" w:hAnsi="Times New Roman" w:cs="Times New Roman"/>
          <w:bCs/>
          <w:sz w:val="28"/>
          <w:szCs w:val="28"/>
        </w:rPr>
        <w:t xml:space="preserve"> Федерального закона от 27.07.2010 N 210-ФЗ. </w:t>
      </w:r>
      <w:proofErr w:type="gramStart"/>
      <w:r w:rsidRPr="004769E9">
        <w:rPr>
          <w:rFonts w:ascii="Times New Roman" w:eastAsia="Times New Roman" w:hAnsi="Times New Roman" w:cs="Times New Roman"/>
          <w:bCs/>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6" w:history="1">
        <w:r w:rsidRPr="004769E9">
          <w:rPr>
            <w:rFonts w:ascii="Times New Roman" w:eastAsia="Times New Roman" w:hAnsi="Times New Roman" w:cs="Times New Roman"/>
            <w:bCs/>
            <w:color w:val="0000FF"/>
            <w:sz w:val="28"/>
            <w:szCs w:val="28"/>
          </w:rPr>
          <w:t>частью 1.3 статьи 16</w:t>
        </w:r>
      </w:hyperlink>
      <w:r w:rsidRPr="004769E9">
        <w:rPr>
          <w:rFonts w:ascii="Times New Roman" w:eastAsia="Times New Roman" w:hAnsi="Times New Roman" w:cs="Times New Roman"/>
          <w:bCs/>
          <w:sz w:val="28"/>
          <w:szCs w:val="28"/>
        </w:rPr>
        <w:t xml:space="preserve"> Федерального закона от 27.07.2010 N 210-ФЗ.</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lastRenderedPageBreak/>
        <w:t xml:space="preserve">5.2. Жалоба подается в письменной форме на бумажном носителе, в электронной форме в администрацию,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47"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Жалобы на решения и действия (бездействие) Главы </w:t>
      </w:r>
      <w:r w:rsidRPr="004769E9">
        <w:rPr>
          <w:rFonts w:ascii="Times New Roman" w:eastAsia="Times New Roman" w:hAnsi="Times New Roman" w:cs="Times New Roman"/>
          <w:sz w:val="28"/>
          <w:szCs w:val="28"/>
        </w:rPr>
        <w:t>Северного района Новосибирской области</w:t>
      </w:r>
      <w:r w:rsidRPr="004769E9">
        <w:rPr>
          <w:rFonts w:ascii="Times New Roman" w:eastAsia="Times New Roman" w:hAnsi="Times New Roman" w:cs="Times New Roman"/>
          <w:bCs/>
          <w:sz w:val="28"/>
          <w:szCs w:val="28"/>
        </w:rPr>
        <w:t xml:space="preserve"> рассматриваются непосредственно Главой </w:t>
      </w:r>
      <w:r w:rsidRPr="004769E9">
        <w:rPr>
          <w:rFonts w:ascii="Times New Roman" w:eastAsia="Times New Roman" w:hAnsi="Times New Roman" w:cs="Times New Roman"/>
          <w:sz w:val="28"/>
          <w:szCs w:val="28"/>
        </w:rPr>
        <w:t>Северного района Новосибирской области</w:t>
      </w:r>
      <w:r w:rsidRPr="004769E9">
        <w:rPr>
          <w:rFonts w:ascii="Times New Roman" w:eastAsia="Times New Roman" w:hAnsi="Times New Roman" w:cs="Times New Roman"/>
          <w:bCs/>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Жалобы на решения и действия (бездействие) должностных лиц, муниципальных         служащих администрации подаются Главе </w:t>
      </w:r>
      <w:r w:rsidRPr="004769E9">
        <w:rPr>
          <w:rFonts w:ascii="Times New Roman" w:eastAsia="Times New Roman" w:hAnsi="Times New Roman" w:cs="Times New Roman"/>
          <w:sz w:val="28"/>
          <w:szCs w:val="28"/>
        </w:rPr>
        <w:t>Северного района Новосибирской области</w:t>
      </w:r>
      <w:r w:rsidRPr="004769E9">
        <w:rPr>
          <w:rFonts w:ascii="Times New Roman" w:eastAsia="Times New Roman" w:hAnsi="Times New Roman" w:cs="Times New Roman"/>
          <w:bCs/>
          <w:sz w:val="28"/>
          <w:szCs w:val="28"/>
        </w:rPr>
        <w:t>.</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48"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подаются руководителям этих организаций.</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5.3. </w:t>
      </w:r>
      <w:proofErr w:type="gramStart"/>
      <w:r w:rsidRPr="004769E9">
        <w:rPr>
          <w:rFonts w:ascii="Times New Roman" w:eastAsia="Times New Roman" w:hAnsi="Times New Roman" w:cs="Times New Roman"/>
          <w:bCs/>
          <w:sz w:val="28"/>
          <w:szCs w:val="28"/>
        </w:rPr>
        <w:t xml:space="preserve">Жалоба на решения и действия (бездействие) администрации, должностного лица администрации, муниципального служащего, Главы </w:t>
      </w:r>
      <w:r w:rsidRPr="004769E9">
        <w:rPr>
          <w:rFonts w:ascii="Times New Roman" w:eastAsia="Times New Roman" w:hAnsi="Times New Roman" w:cs="Times New Roman"/>
          <w:sz w:val="28"/>
          <w:szCs w:val="28"/>
        </w:rPr>
        <w:t>Северного района Новосибирской            области</w:t>
      </w:r>
      <w:r w:rsidRPr="004769E9">
        <w:rPr>
          <w:rFonts w:ascii="Times New Roman" w:eastAsia="Times New Roman" w:hAnsi="Times New Roman" w:cs="Times New Roman"/>
          <w:bCs/>
          <w:sz w:val="28"/>
          <w:szCs w:val="28"/>
        </w:rPr>
        <w:t xml:space="preserve">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r w:rsidRPr="004769E9">
        <w:rPr>
          <w:rFonts w:ascii="Times New Roman" w:eastAsia="Times New Roman" w:hAnsi="Times New Roman" w:cs="Times New Roman"/>
          <w:bCs/>
          <w:sz w:val="28"/>
          <w:szCs w:val="28"/>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4769E9">
        <w:rPr>
          <w:rFonts w:ascii="Times New Roman" w:eastAsia="Times New Roman" w:hAnsi="Times New Roman" w:cs="Times New Roman"/>
          <w:bCs/>
          <w:sz w:val="28"/>
          <w:szCs w:val="28"/>
        </w:rPr>
        <w:t xml:space="preserve">Жалоба на решения и действия (бездействие) организаций, предусмотренных </w:t>
      </w:r>
      <w:hyperlink r:id="rId49"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w:t>
      </w:r>
      <w:r w:rsidRPr="004769E9">
        <w:rPr>
          <w:rFonts w:ascii="Times New Roman" w:eastAsia="Times New Roman" w:hAnsi="Times New Roman" w:cs="Times New Roman"/>
          <w:bCs/>
          <w:sz w:val="28"/>
          <w:szCs w:val="28"/>
        </w:rPr>
        <w:lastRenderedPageBreak/>
        <w:t>портала государственных и муниципальных услуг, а также может быть принята при личном приеме заявителя.</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5.4. Жалоба должна содержать:</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1) наименование администрации, должностного лица администрации либо                       муниципального служащего, многофункционального центра, его руководителя и (или)          работника организаций, предусмотренных </w:t>
      </w:r>
      <w:hyperlink r:id="rId50"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их руководителей и (или) работников, решения и действия (бездействие) которых обжалуются;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proofErr w:type="gramStart"/>
      <w:r w:rsidRPr="004769E9">
        <w:rPr>
          <w:rFonts w:ascii="Times New Roman" w:eastAsia="Times New Roman" w:hAnsi="Times New Roman" w:cs="Times New Roman"/>
          <w:bCs/>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3) сведения об обжалуемых решениях и действиях (бездействии) администрации,     должностного лица администрации либо муниципального служащего, многофункционального центра, работника многофункционального центра, организаций, предусмотренных </w:t>
      </w:r>
      <w:hyperlink r:id="rId51"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их работников;</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многофункционального центра, работника многофункционального центра,          организаций, предусмотренных </w:t>
      </w:r>
      <w:hyperlink r:id="rId52"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их работников. Заявителем могут быть представлены документы (при наличии), подтверждающие доводы заявителя, либо их копии.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5.5. </w:t>
      </w:r>
      <w:proofErr w:type="gramStart"/>
      <w:r w:rsidRPr="004769E9">
        <w:rPr>
          <w:rFonts w:ascii="Times New Roman" w:eastAsia="Times New Roman" w:hAnsi="Times New Roman" w:cs="Times New Roman"/>
          <w:bCs/>
          <w:sz w:val="28"/>
          <w:szCs w:val="28"/>
        </w:rPr>
        <w:t xml:space="preserve">Жалоба, поступившая в администрацию, многофункциональный центр, учредителю многофункционального центра, в организации, предусмотренные </w:t>
      </w:r>
      <w:hyperlink r:id="rId53"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подлежит рассмотрению в течение пятнадцати рабочих дней со дня ее регистрации, а в случае обжалования отказа администрации,            многофункционального центра, организаций, предусмотренных частью 1.1 статьи 16             Федерального закона от 27.07.2010 N 210-ФЗ, в приеме документов у заявителя либо в</w:t>
      </w:r>
      <w:proofErr w:type="gramEnd"/>
      <w:r w:rsidRPr="004769E9">
        <w:rPr>
          <w:rFonts w:ascii="Times New Roman" w:eastAsia="Times New Roman" w:hAnsi="Times New Roman" w:cs="Times New Roman"/>
          <w:bCs/>
          <w:sz w:val="28"/>
          <w:szCs w:val="28"/>
        </w:rPr>
        <w:t xml:space="preserve">          </w:t>
      </w:r>
      <w:proofErr w:type="gramStart"/>
      <w:r w:rsidRPr="004769E9">
        <w:rPr>
          <w:rFonts w:ascii="Times New Roman" w:eastAsia="Times New Roman" w:hAnsi="Times New Roman" w:cs="Times New Roman"/>
          <w:bCs/>
          <w:sz w:val="28"/>
          <w:szCs w:val="28"/>
        </w:rPr>
        <w:t>исправлении</w:t>
      </w:r>
      <w:proofErr w:type="gramEnd"/>
      <w:r w:rsidRPr="004769E9">
        <w:rPr>
          <w:rFonts w:ascii="Times New Roman" w:eastAsia="Times New Roman" w:hAnsi="Times New Roman" w:cs="Times New Roman"/>
          <w:bCs/>
          <w:sz w:val="28"/>
          <w:szCs w:val="28"/>
        </w:rPr>
        <w:t xml:space="preserve">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769E9" w:rsidRPr="004769E9" w:rsidRDefault="004769E9" w:rsidP="004769E9">
      <w:pPr>
        <w:spacing w:after="0" w:line="240" w:lineRule="auto"/>
        <w:ind w:firstLine="709"/>
        <w:jc w:val="both"/>
        <w:rPr>
          <w:rFonts w:ascii="Times New Roman" w:eastAsia="Times New Roman" w:hAnsi="Times New Roman" w:cs="Times New Roman"/>
          <w:color w:val="000000"/>
          <w:sz w:val="28"/>
          <w:szCs w:val="28"/>
        </w:rPr>
      </w:pPr>
      <w:proofErr w:type="gramStart"/>
      <w:r w:rsidRPr="004769E9">
        <w:rPr>
          <w:rFonts w:ascii="Times New Roman" w:eastAsia="Calibri" w:hAnsi="Times New Roman" w:cs="Times New Roman"/>
          <w:color w:val="000000"/>
          <w:sz w:val="28"/>
          <w:szCs w:val="28"/>
        </w:rPr>
        <w:t xml:space="preserve">Информирование заявителей о  порядке подачи  и  рассмотрении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w:t>
      </w:r>
      <w:r w:rsidRPr="004769E9">
        <w:rPr>
          <w:rFonts w:ascii="Times New Roman" w:eastAsia="Calibri" w:hAnsi="Times New Roman" w:cs="Times New Roman"/>
          <w:color w:val="000000"/>
          <w:sz w:val="28"/>
          <w:szCs w:val="28"/>
        </w:rPr>
        <w:lastRenderedPageBreak/>
        <w:t>письменной   форме   по  запросам заявителей в ходе            предоставления   муниципальной   услуги администрацией.</w:t>
      </w:r>
      <w:proofErr w:type="gramEnd"/>
    </w:p>
    <w:p w:rsidR="004769E9" w:rsidRPr="004769E9" w:rsidRDefault="004769E9" w:rsidP="004769E9">
      <w:pPr>
        <w:spacing w:after="0" w:line="240" w:lineRule="auto"/>
        <w:ind w:firstLine="709"/>
        <w:jc w:val="both"/>
        <w:rPr>
          <w:rFonts w:ascii="Times New Roman" w:eastAsia="Times New Roman" w:hAnsi="Times New Roman" w:cs="Times New Roman"/>
          <w:color w:val="000000"/>
          <w:sz w:val="28"/>
          <w:szCs w:val="28"/>
        </w:rPr>
      </w:pPr>
      <w:r w:rsidRPr="004769E9">
        <w:rPr>
          <w:rFonts w:ascii="Times New Roman" w:eastAsia="Calibri" w:hAnsi="Times New Roman" w:cs="Times New Roman"/>
          <w:color w:val="000000"/>
          <w:sz w:val="28"/>
          <w:szCs w:val="28"/>
        </w:rPr>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должностных   лиц,   муниципальных  служащих:</w:t>
      </w:r>
    </w:p>
    <w:p w:rsidR="004769E9" w:rsidRPr="004769E9" w:rsidRDefault="004769E9" w:rsidP="004769E9">
      <w:pPr>
        <w:spacing w:after="0" w:line="240" w:lineRule="auto"/>
        <w:ind w:firstLine="709"/>
        <w:jc w:val="both"/>
        <w:rPr>
          <w:rFonts w:ascii="Times New Roman" w:eastAsia="Times New Roman" w:hAnsi="Times New Roman" w:cs="Times New Roman"/>
          <w:color w:val="000000"/>
          <w:sz w:val="28"/>
          <w:szCs w:val="28"/>
        </w:rPr>
      </w:pPr>
      <w:r w:rsidRPr="004769E9">
        <w:rPr>
          <w:rFonts w:ascii="Times New Roman" w:eastAsia="Calibri" w:hAnsi="Times New Roman" w:cs="Times New Roman"/>
          <w:color w:val="000000"/>
          <w:sz w:val="28"/>
          <w:szCs w:val="28"/>
        </w:rPr>
        <w:t>-Федеральный закон   от 27.07.2010 № 210-ФЗ «Об организации  предоставления             государственных  и муниципальных услуг.</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5.6. По результатам рассмотрения жалобы принимается одно из следующих решений:</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proofErr w:type="gramStart"/>
      <w:r w:rsidRPr="004769E9">
        <w:rPr>
          <w:rFonts w:ascii="Times New Roman" w:eastAsia="Times New Roman" w:hAnsi="Times New Roman" w:cs="Times New Roman"/>
          <w:bCs/>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w:t>
      </w:r>
      <w:proofErr w:type="gramEnd"/>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2) в удовлетворении жалобы отказывается.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5.7. Не позднее дня, следующего за днем принятия решения, указанного в </w:t>
      </w:r>
      <w:hyperlink w:anchor="Par103" w:history="1">
        <w:r w:rsidRPr="004769E9">
          <w:rPr>
            <w:rFonts w:ascii="Times New Roman" w:eastAsia="Times New Roman" w:hAnsi="Times New Roman" w:cs="Times New Roman"/>
            <w:bCs/>
            <w:color w:val="0000FF"/>
            <w:sz w:val="28"/>
            <w:szCs w:val="28"/>
          </w:rPr>
          <w:t>пункте 5.6</w:t>
        </w:r>
      </w:hyperlink>
      <w:r w:rsidRPr="004769E9">
        <w:rPr>
          <w:rFonts w:ascii="Times New Roman" w:eastAsia="Times New Roman" w:hAnsi="Times New Roman" w:cs="Times New Roman"/>
          <w:bCs/>
          <w:sz w:val="28"/>
          <w:szCs w:val="28"/>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5.7.1. В случае признания жалобы подлежащей удовлетворению в ответе заявителю,           указанном в </w:t>
      </w:r>
      <w:hyperlink w:anchor="Par106" w:history="1">
        <w:r w:rsidRPr="004769E9">
          <w:rPr>
            <w:rFonts w:ascii="Times New Roman" w:eastAsia="Times New Roman" w:hAnsi="Times New Roman" w:cs="Times New Roman"/>
            <w:bCs/>
            <w:color w:val="0000FF"/>
            <w:sz w:val="28"/>
            <w:szCs w:val="28"/>
          </w:rPr>
          <w:t>пункте 5.7</w:t>
        </w:r>
      </w:hyperlink>
      <w:r w:rsidRPr="004769E9">
        <w:rPr>
          <w:rFonts w:ascii="Times New Roman" w:eastAsia="Times New Roman" w:hAnsi="Times New Roman" w:cs="Times New Roman"/>
          <w:bCs/>
          <w:sz w:val="28"/>
          <w:szCs w:val="28"/>
        </w:rPr>
        <w:t xml:space="preserve"> настоящего административного регламента, дается информация о  действиях, осуществляемых администрацией, многофункциональным центром либо              организацией, предусмотренной </w:t>
      </w:r>
      <w:hyperlink r:id="rId54" w:history="1">
        <w:r w:rsidRPr="004769E9">
          <w:rPr>
            <w:rFonts w:ascii="Times New Roman" w:eastAsia="Times New Roman" w:hAnsi="Times New Roman" w:cs="Times New Roman"/>
            <w:bCs/>
            <w:color w:val="0000FF"/>
            <w:sz w:val="28"/>
            <w:szCs w:val="28"/>
          </w:rPr>
          <w:t>частью 1.1 статьи 16</w:t>
        </w:r>
      </w:hyperlink>
      <w:r w:rsidRPr="004769E9">
        <w:rPr>
          <w:rFonts w:ascii="Times New Roman" w:eastAsia="Times New Roman" w:hAnsi="Times New Roman" w:cs="Times New Roman"/>
          <w:bCs/>
          <w:sz w:val="28"/>
          <w:szCs w:val="28"/>
        </w:rPr>
        <w:t xml:space="preserve"> Федерального закона от 27.07.2010 N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4769E9">
        <w:rPr>
          <w:rFonts w:ascii="Times New Roman" w:eastAsia="Times New Roman" w:hAnsi="Times New Roman" w:cs="Times New Roman"/>
          <w:bCs/>
          <w:sz w:val="28"/>
          <w:szCs w:val="28"/>
        </w:rPr>
        <w:t>неудобства</w:t>
      </w:r>
      <w:proofErr w:type="gramEnd"/>
      <w:r w:rsidRPr="004769E9">
        <w:rPr>
          <w:rFonts w:ascii="Times New Roman" w:eastAsia="Times New Roman" w:hAnsi="Times New Roman" w:cs="Times New Roman"/>
          <w:bCs/>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5.7.2. В случае признания </w:t>
      </w:r>
      <w:proofErr w:type="gramStart"/>
      <w:r w:rsidRPr="004769E9">
        <w:rPr>
          <w:rFonts w:ascii="Times New Roman" w:eastAsia="Times New Roman" w:hAnsi="Times New Roman" w:cs="Times New Roman"/>
          <w:bCs/>
          <w:sz w:val="28"/>
          <w:szCs w:val="28"/>
        </w:rPr>
        <w:t>жалобы</w:t>
      </w:r>
      <w:proofErr w:type="gramEnd"/>
      <w:r w:rsidRPr="004769E9">
        <w:rPr>
          <w:rFonts w:ascii="Times New Roman" w:eastAsia="Times New Roman" w:hAnsi="Times New Roman" w:cs="Times New Roman"/>
          <w:bCs/>
          <w:sz w:val="28"/>
          <w:szCs w:val="28"/>
        </w:rPr>
        <w:t xml:space="preserve"> не подлежащей удовлетворению в ответе заявителю, указанном в </w:t>
      </w:r>
      <w:hyperlink w:anchor="Par106" w:history="1">
        <w:r w:rsidRPr="004769E9">
          <w:rPr>
            <w:rFonts w:ascii="Times New Roman" w:eastAsia="Times New Roman" w:hAnsi="Times New Roman" w:cs="Times New Roman"/>
            <w:bCs/>
            <w:color w:val="0000FF"/>
            <w:sz w:val="28"/>
            <w:szCs w:val="28"/>
          </w:rPr>
          <w:t>пункте 5.7</w:t>
        </w:r>
      </w:hyperlink>
      <w:r w:rsidRPr="004769E9">
        <w:rPr>
          <w:rFonts w:ascii="Times New Roman" w:eastAsia="Times New Roman" w:hAnsi="Times New Roman" w:cs="Times New Roman"/>
          <w:bCs/>
          <w:sz w:val="28"/>
          <w:szCs w:val="28"/>
        </w:rPr>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4769E9">
        <w:rPr>
          <w:rFonts w:ascii="Times New Roman" w:eastAsia="Times New Roman" w:hAnsi="Times New Roman" w:cs="Times New Roman"/>
          <w:bCs/>
          <w:sz w:val="28"/>
          <w:szCs w:val="28"/>
        </w:rPr>
        <w:t xml:space="preserve">5.8. В случае установления в ходе или по результатам </w:t>
      </w:r>
      <w:proofErr w:type="gramStart"/>
      <w:r w:rsidRPr="004769E9">
        <w:rPr>
          <w:rFonts w:ascii="Times New Roman" w:eastAsia="Times New Roman" w:hAnsi="Times New Roman" w:cs="Times New Roman"/>
          <w:bCs/>
          <w:sz w:val="28"/>
          <w:szCs w:val="28"/>
        </w:rPr>
        <w:t>рассмотрения жалобы признаков состава административного правонарушения</w:t>
      </w:r>
      <w:proofErr w:type="gramEnd"/>
      <w:r w:rsidRPr="004769E9">
        <w:rPr>
          <w:rFonts w:ascii="Times New Roman" w:eastAsia="Times New Roman" w:hAnsi="Times New Roman" w:cs="Times New Roman"/>
          <w:bCs/>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769E9" w:rsidRPr="004769E9" w:rsidRDefault="004769E9" w:rsidP="004769E9">
      <w:pPr>
        <w:spacing w:after="0" w:line="240" w:lineRule="auto"/>
        <w:ind w:firstLine="709"/>
        <w:jc w:val="both"/>
        <w:rPr>
          <w:rFonts w:ascii="Times New Roman" w:eastAsia="Times New Roman" w:hAnsi="Times New Roman" w:cs="Times New Roman"/>
          <w:color w:val="000000"/>
          <w:sz w:val="28"/>
          <w:szCs w:val="28"/>
        </w:rPr>
      </w:pPr>
      <w:r w:rsidRPr="004769E9">
        <w:rPr>
          <w:rFonts w:ascii="Times New Roman" w:eastAsia="Calibri" w:hAnsi="Times New Roman" w:cs="Times New Roman"/>
          <w:color w:val="000000"/>
          <w:sz w:val="28"/>
          <w:szCs w:val="28"/>
        </w:rPr>
        <w:t>5.9.Информация, содержащаяся в настоящем разделе, подлежит  размещению  на      Едином  портале  государственных  и  муниципальных  услуг.</w:t>
      </w: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
          <w:bCs/>
          <w:sz w:val="28"/>
          <w:szCs w:val="28"/>
        </w:rPr>
      </w:pP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
          <w:bCs/>
          <w:sz w:val="28"/>
          <w:szCs w:val="28"/>
        </w:rPr>
      </w:pPr>
    </w:p>
    <w:p w:rsidR="004769E9" w:rsidRPr="004769E9" w:rsidRDefault="004769E9" w:rsidP="004769E9">
      <w:pPr>
        <w:autoSpaceDE w:val="0"/>
        <w:autoSpaceDN w:val="0"/>
        <w:adjustRightInd w:val="0"/>
        <w:spacing w:after="0" w:line="240" w:lineRule="auto"/>
        <w:ind w:firstLine="709"/>
        <w:jc w:val="both"/>
        <w:rPr>
          <w:rFonts w:ascii="Times New Roman" w:eastAsia="Times New Roman" w:hAnsi="Times New Roman" w:cs="Times New Roman"/>
          <w:b/>
          <w:bCs/>
          <w:sz w:val="28"/>
          <w:szCs w:val="28"/>
        </w:rPr>
      </w:pPr>
    </w:p>
    <w:p w:rsidR="004769E9" w:rsidRPr="004769E9" w:rsidRDefault="004769E9" w:rsidP="004769E9">
      <w:pPr>
        <w:widowControl w:val="0"/>
        <w:autoSpaceDE w:val="0"/>
        <w:autoSpaceDN w:val="0"/>
        <w:adjustRightInd w:val="0"/>
        <w:spacing w:after="0" w:line="240" w:lineRule="auto"/>
        <w:ind w:firstLine="709"/>
        <w:outlineLvl w:val="1"/>
        <w:rPr>
          <w:rFonts w:ascii="Times New Roman" w:eastAsia="Times New Roman" w:hAnsi="Times New Roman" w:cs="Times New Roman"/>
          <w:b/>
          <w:bCs/>
          <w:sz w:val="28"/>
          <w:szCs w:val="28"/>
        </w:rPr>
      </w:pPr>
    </w:p>
    <w:p w:rsidR="005A4A33" w:rsidRPr="004769E9" w:rsidRDefault="005A4A33" w:rsidP="004769E9">
      <w:pPr>
        <w:tabs>
          <w:tab w:val="left" w:pos="0"/>
          <w:tab w:val="left" w:pos="6300"/>
        </w:tabs>
        <w:spacing w:after="0" w:line="240" w:lineRule="auto"/>
        <w:ind w:firstLine="709"/>
        <w:jc w:val="both"/>
        <w:rPr>
          <w:rFonts w:ascii="Times New Roman" w:eastAsia="Times New Roman" w:hAnsi="Times New Roman" w:cs="Times New Roman"/>
          <w:sz w:val="28"/>
          <w:szCs w:val="28"/>
        </w:rPr>
      </w:pPr>
    </w:p>
    <w:sectPr w:rsidR="005A4A33" w:rsidRPr="004769E9" w:rsidSect="0009063A">
      <w:pgSz w:w="12240" w:h="15840"/>
      <w:pgMar w:top="1134" w:right="567" w:bottom="1134" w:left="1418" w:header="720" w:footer="720"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1201" w:rsidRDefault="004C1201" w:rsidP="008729EC">
      <w:pPr>
        <w:spacing w:after="0" w:line="240" w:lineRule="auto"/>
      </w:pPr>
      <w:r>
        <w:separator/>
      </w:r>
    </w:p>
  </w:endnote>
  <w:endnote w:type="continuationSeparator" w:id="0">
    <w:p w:rsidR="004C1201" w:rsidRDefault="004C1201"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1201" w:rsidRDefault="004C1201" w:rsidP="008729EC">
      <w:pPr>
        <w:spacing w:after="0" w:line="240" w:lineRule="auto"/>
      </w:pPr>
      <w:r>
        <w:separator/>
      </w:r>
    </w:p>
  </w:footnote>
  <w:footnote w:type="continuationSeparator" w:id="0">
    <w:p w:rsidR="004C1201" w:rsidRDefault="004C1201"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E079E"/>
    <w:multiLevelType w:val="hybridMultilevel"/>
    <w:tmpl w:val="224E8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951F4B"/>
    <w:multiLevelType w:val="hybridMultilevel"/>
    <w:tmpl w:val="1ECCBC3E"/>
    <w:lvl w:ilvl="0" w:tplc="23C83D2C">
      <w:start w:val="1"/>
      <w:numFmt w:val="decimal"/>
      <w:lvlText w:val="%1."/>
      <w:lvlJc w:val="left"/>
      <w:pPr>
        <w:ind w:left="943" w:hanging="360"/>
      </w:pPr>
      <w:rPr>
        <w:rFonts w:hint="default"/>
      </w:rPr>
    </w:lvl>
    <w:lvl w:ilvl="1" w:tplc="04190019" w:tentative="1">
      <w:start w:val="1"/>
      <w:numFmt w:val="lowerLetter"/>
      <w:lvlText w:val="%2."/>
      <w:lvlJc w:val="left"/>
      <w:pPr>
        <w:ind w:left="1663" w:hanging="360"/>
      </w:pPr>
    </w:lvl>
    <w:lvl w:ilvl="2" w:tplc="0419001B" w:tentative="1">
      <w:start w:val="1"/>
      <w:numFmt w:val="lowerRoman"/>
      <w:lvlText w:val="%3."/>
      <w:lvlJc w:val="right"/>
      <w:pPr>
        <w:ind w:left="2383" w:hanging="180"/>
      </w:pPr>
    </w:lvl>
    <w:lvl w:ilvl="3" w:tplc="0419000F" w:tentative="1">
      <w:start w:val="1"/>
      <w:numFmt w:val="decimal"/>
      <w:lvlText w:val="%4."/>
      <w:lvlJc w:val="left"/>
      <w:pPr>
        <w:ind w:left="3103" w:hanging="360"/>
      </w:pPr>
    </w:lvl>
    <w:lvl w:ilvl="4" w:tplc="04190019" w:tentative="1">
      <w:start w:val="1"/>
      <w:numFmt w:val="lowerLetter"/>
      <w:lvlText w:val="%5."/>
      <w:lvlJc w:val="left"/>
      <w:pPr>
        <w:ind w:left="3823" w:hanging="360"/>
      </w:pPr>
    </w:lvl>
    <w:lvl w:ilvl="5" w:tplc="0419001B" w:tentative="1">
      <w:start w:val="1"/>
      <w:numFmt w:val="lowerRoman"/>
      <w:lvlText w:val="%6."/>
      <w:lvlJc w:val="right"/>
      <w:pPr>
        <w:ind w:left="4543" w:hanging="180"/>
      </w:pPr>
    </w:lvl>
    <w:lvl w:ilvl="6" w:tplc="0419000F" w:tentative="1">
      <w:start w:val="1"/>
      <w:numFmt w:val="decimal"/>
      <w:lvlText w:val="%7."/>
      <w:lvlJc w:val="left"/>
      <w:pPr>
        <w:ind w:left="5263" w:hanging="360"/>
      </w:pPr>
    </w:lvl>
    <w:lvl w:ilvl="7" w:tplc="04190019" w:tentative="1">
      <w:start w:val="1"/>
      <w:numFmt w:val="lowerLetter"/>
      <w:lvlText w:val="%8."/>
      <w:lvlJc w:val="left"/>
      <w:pPr>
        <w:ind w:left="5983" w:hanging="360"/>
      </w:pPr>
    </w:lvl>
    <w:lvl w:ilvl="8" w:tplc="0419001B" w:tentative="1">
      <w:start w:val="1"/>
      <w:numFmt w:val="lowerRoman"/>
      <w:lvlText w:val="%9."/>
      <w:lvlJc w:val="right"/>
      <w:pPr>
        <w:ind w:left="6703" w:hanging="180"/>
      </w:pPr>
    </w:lvl>
  </w:abstractNum>
  <w:abstractNum w:abstractNumId="2">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101A612B"/>
    <w:multiLevelType w:val="hybridMultilevel"/>
    <w:tmpl w:val="AFE8D56E"/>
    <w:lvl w:ilvl="0" w:tplc="DE56149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0D8703B"/>
    <w:multiLevelType w:val="hybridMultilevel"/>
    <w:tmpl w:val="92CE4EC0"/>
    <w:lvl w:ilvl="0" w:tplc="9C84F90E">
      <w:start w:val="1"/>
      <w:numFmt w:val="bullet"/>
      <w:lvlText w:val=""/>
      <w:lvlJc w:val="left"/>
      <w:pPr>
        <w:ind w:left="1069" w:hanging="360"/>
      </w:pPr>
      <w:rPr>
        <w:rFonts w:ascii="Symbol" w:hAnsi="Symbol"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1383504"/>
    <w:multiLevelType w:val="multilevel"/>
    <w:tmpl w:val="1556C956"/>
    <w:lvl w:ilvl="0">
      <w:start w:val="1"/>
      <w:numFmt w:val="decimal"/>
      <w:lvlText w:val="%1."/>
      <w:lvlJc w:val="left"/>
      <w:pPr>
        <w:ind w:left="1662" w:hanging="1095"/>
      </w:p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6">
    <w:nsid w:val="11D435A9"/>
    <w:multiLevelType w:val="hybridMultilevel"/>
    <w:tmpl w:val="88E2B066"/>
    <w:lvl w:ilvl="0" w:tplc="E34EEC9A">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7">
    <w:nsid w:val="14E83FE0"/>
    <w:multiLevelType w:val="hybridMultilevel"/>
    <w:tmpl w:val="0046FE08"/>
    <w:lvl w:ilvl="0" w:tplc="3F20FD7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192E3036"/>
    <w:multiLevelType w:val="hybridMultilevel"/>
    <w:tmpl w:val="FFDC5420"/>
    <w:lvl w:ilvl="0" w:tplc="CBA8644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B8339B2"/>
    <w:multiLevelType w:val="hybridMultilevel"/>
    <w:tmpl w:val="651A1B08"/>
    <w:lvl w:ilvl="0" w:tplc="0FB28846">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10">
    <w:nsid w:val="1C0656D9"/>
    <w:multiLevelType w:val="hybridMultilevel"/>
    <w:tmpl w:val="F1EED8A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1F6F1A2C"/>
    <w:multiLevelType w:val="hybridMultilevel"/>
    <w:tmpl w:val="5F4EC294"/>
    <w:lvl w:ilvl="0" w:tplc="04190001">
      <w:start w:val="1"/>
      <w:numFmt w:val="bullet"/>
      <w:lvlText w:val=""/>
      <w:lvlJc w:val="left"/>
      <w:pPr>
        <w:ind w:left="1287" w:hanging="360"/>
      </w:pPr>
      <w:rPr>
        <w:rFonts w:ascii="Symbol" w:hAnsi="Symbol" w:hint="default"/>
      </w:r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2">
    <w:nsid w:val="23941379"/>
    <w:multiLevelType w:val="hybridMultilevel"/>
    <w:tmpl w:val="BEC63084"/>
    <w:lvl w:ilvl="0" w:tplc="E7A89B2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26682F91"/>
    <w:multiLevelType w:val="hybridMultilevel"/>
    <w:tmpl w:val="15A4BC18"/>
    <w:lvl w:ilvl="0" w:tplc="9C84F9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73D7CFB"/>
    <w:multiLevelType w:val="hybridMultilevel"/>
    <w:tmpl w:val="D7BCC424"/>
    <w:lvl w:ilvl="0" w:tplc="9C84F90E">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28CE1EB8"/>
    <w:multiLevelType w:val="multilevel"/>
    <w:tmpl w:val="49524A6C"/>
    <w:lvl w:ilvl="0">
      <w:start w:val="1"/>
      <w:numFmt w:val="decimal"/>
      <w:lvlText w:val="%1."/>
      <w:lvlJc w:val="left"/>
      <w:pPr>
        <w:ind w:left="1050" w:hanging="360"/>
      </w:pPr>
    </w:lvl>
    <w:lvl w:ilvl="1">
      <w:start w:val="1"/>
      <w:numFmt w:val="decimal"/>
      <w:isLgl/>
      <w:lvlText w:val="%1.%2."/>
      <w:lvlJc w:val="left"/>
      <w:pPr>
        <w:ind w:left="1429" w:hanging="720"/>
      </w:pPr>
    </w:lvl>
    <w:lvl w:ilvl="2">
      <w:start w:val="1"/>
      <w:numFmt w:val="decimal"/>
      <w:isLgl/>
      <w:lvlText w:val="%1.%2.%3."/>
      <w:lvlJc w:val="left"/>
      <w:pPr>
        <w:ind w:left="1448" w:hanging="720"/>
      </w:pPr>
    </w:lvl>
    <w:lvl w:ilvl="3">
      <w:start w:val="1"/>
      <w:numFmt w:val="decimal"/>
      <w:isLgl/>
      <w:lvlText w:val="%1.%2.%3.%4."/>
      <w:lvlJc w:val="left"/>
      <w:pPr>
        <w:ind w:left="1827" w:hanging="1080"/>
      </w:pPr>
    </w:lvl>
    <w:lvl w:ilvl="4">
      <w:start w:val="1"/>
      <w:numFmt w:val="decimal"/>
      <w:isLgl/>
      <w:lvlText w:val="%1.%2.%3.%4.%5."/>
      <w:lvlJc w:val="left"/>
      <w:pPr>
        <w:ind w:left="1846" w:hanging="1080"/>
      </w:pPr>
    </w:lvl>
    <w:lvl w:ilvl="5">
      <w:start w:val="1"/>
      <w:numFmt w:val="decimal"/>
      <w:isLgl/>
      <w:lvlText w:val="%1.%2.%3.%4.%5.%6."/>
      <w:lvlJc w:val="left"/>
      <w:pPr>
        <w:ind w:left="2225" w:hanging="1440"/>
      </w:pPr>
    </w:lvl>
    <w:lvl w:ilvl="6">
      <w:start w:val="1"/>
      <w:numFmt w:val="decimal"/>
      <w:isLgl/>
      <w:lvlText w:val="%1.%2.%3.%4.%5.%6.%7."/>
      <w:lvlJc w:val="left"/>
      <w:pPr>
        <w:ind w:left="2604" w:hanging="1800"/>
      </w:pPr>
    </w:lvl>
    <w:lvl w:ilvl="7">
      <w:start w:val="1"/>
      <w:numFmt w:val="decimal"/>
      <w:isLgl/>
      <w:lvlText w:val="%1.%2.%3.%4.%5.%6.%7.%8."/>
      <w:lvlJc w:val="left"/>
      <w:pPr>
        <w:ind w:left="2623" w:hanging="1800"/>
      </w:pPr>
    </w:lvl>
    <w:lvl w:ilvl="8">
      <w:start w:val="1"/>
      <w:numFmt w:val="decimal"/>
      <w:isLgl/>
      <w:lvlText w:val="%1.%2.%3.%4.%5.%6.%7.%8.%9."/>
      <w:lvlJc w:val="left"/>
      <w:pPr>
        <w:ind w:left="3002" w:hanging="2160"/>
      </w:pPr>
    </w:lvl>
  </w:abstractNum>
  <w:abstractNum w:abstractNumId="16">
    <w:nsid w:val="2B6C79BC"/>
    <w:multiLevelType w:val="multilevel"/>
    <w:tmpl w:val="AEAC7548"/>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7">
    <w:nsid w:val="2BC26CD8"/>
    <w:multiLevelType w:val="hybridMultilevel"/>
    <w:tmpl w:val="F51A80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2F87014D"/>
    <w:multiLevelType w:val="hybridMultilevel"/>
    <w:tmpl w:val="C366B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F9F2B06"/>
    <w:multiLevelType w:val="hybridMultilevel"/>
    <w:tmpl w:val="5B44CCD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34D6265B"/>
    <w:multiLevelType w:val="hybridMultilevel"/>
    <w:tmpl w:val="D6D89334"/>
    <w:lvl w:ilvl="0" w:tplc="C6202FE2">
      <w:start w:val="1"/>
      <w:numFmt w:val="decimal"/>
      <w:lvlText w:val="%1."/>
      <w:lvlJc w:val="left"/>
      <w:pPr>
        <w:tabs>
          <w:tab w:val="num" w:pos="360"/>
        </w:tabs>
        <w:ind w:left="360" w:hanging="360"/>
      </w:pPr>
      <w:rPr>
        <w:b/>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21">
    <w:nsid w:val="35E96A1E"/>
    <w:multiLevelType w:val="hybridMultilevel"/>
    <w:tmpl w:val="8556CDB4"/>
    <w:lvl w:ilvl="0" w:tplc="9C84F90E">
      <w:start w:val="1"/>
      <w:numFmt w:val="bullet"/>
      <w:lvlText w:val=""/>
      <w:lvlJc w:val="left"/>
      <w:pPr>
        <w:ind w:left="1069" w:hanging="360"/>
      </w:pPr>
      <w:rPr>
        <w:rFonts w:ascii="Symbol" w:hAnsi="Symbol"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A255591"/>
    <w:multiLevelType w:val="multilevel"/>
    <w:tmpl w:val="1556C956"/>
    <w:lvl w:ilvl="0">
      <w:start w:val="1"/>
      <w:numFmt w:val="decimal"/>
      <w:lvlText w:val="%1."/>
      <w:lvlJc w:val="left"/>
      <w:pPr>
        <w:ind w:left="1662" w:hanging="1095"/>
      </w:pPr>
      <w:rPr>
        <w:rFonts w:hint="default"/>
      </w:r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23">
    <w:nsid w:val="3F6716CA"/>
    <w:multiLevelType w:val="multilevel"/>
    <w:tmpl w:val="3D38F828"/>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24">
    <w:nsid w:val="43F25405"/>
    <w:multiLevelType w:val="multilevel"/>
    <w:tmpl w:val="1556C956"/>
    <w:lvl w:ilvl="0">
      <w:start w:val="1"/>
      <w:numFmt w:val="decimal"/>
      <w:lvlText w:val="%1."/>
      <w:lvlJc w:val="left"/>
      <w:pPr>
        <w:ind w:left="1662" w:hanging="1095"/>
      </w:p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25">
    <w:nsid w:val="44AB1920"/>
    <w:multiLevelType w:val="hybridMultilevel"/>
    <w:tmpl w:val="A28AFA90"/>
    <w:lvl w:ilvl="0" w:tplc="9E9C729E">
      <w:start w:val="1"/>
      <w:numFmt w:val="decimal"/>
      <w:lvlText w:val="%1)"/>
      <w:lvlJc w:val="left"/>
      <w:pPr>
        <w:ind w:left="960" w:hanging="360"/>
      </w:pPr>
      <w:rPr>
        <w:rFonts w:hint="default"/>
        <w:u w:val="none"/>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26">
    <w:nsid w:val="476A7226"/>
    <w:multiLevelType w:val="hybridMultilevel"/>
    <w:tmpl w:val="F6AE2C60"/>
    <w:lvl w:ilvl="0" w:tplc="9C84F90E">
      <w:start w:val="1"/>
      <w:numFmt w:val="bullet"/>
      <w:lvlText w:val=""/>
      <w:lvlJc w:val="left"/>
      <w:pPr>
        <w:ind w:left="5464" w:hanging="360"/>
      </w:pPr>
      <w:rPr>
        <w:rFonts w:ascii="Symbol" w:hAnsi="Symbol" w:hint="default"/>
        <w:u w:val="none"/>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9197880"/>
    <w:multiLevelType w:val="hybridMultilevel"/>
    <w:tmpl w:val="90E4EA70"/>
    <w:lvl w:ilvl="0" w:tplc="55C4B3A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56A65CD5"/>
    <w:multiLevelType w:val="hybridMultilevel"/>
    <w:tmpl w:val="AB66F2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79008FC"/>
    <w:multiLevelType w:val="hybridMultilevel"/>
    <w:tmpl w:val="E68C4948"/>
    <w:lvl w:ilvl="0" w:tplc="9C84F90E">
      <w:start w:val="1"/>
      <w:numFmt w:val="bullet"/>
      <w:lvlText w:val=""/>
      <w:lvlJc w:val="left"/>
      <w:pPr>
        <w:ind w:left="1778" w:hanging="360"/>
      </w:pPr>
      <w:rPr>
        <w:rFonts w:ascii="Symbol" w:hAnsi="Symbol" w:hint="default"/>
        <w:u w:val="none"/>
      </w:rPr>
    </w:lvl>
    <w:lvl w:ilvl="1" w:tplc="AF7A87AE">
      <w:start w:val="1"/>
      <w:numFmt w:val="decimal"/>
      <w:lvlText w:val="%2)"/>
      <w:lvlJc w:val="left"/>
      <w:pPr>
        <w:ind w:left="3094" w:hanging="1305"/>
      </w:pPr>
      <w:rPr>
        <w:rFonts w:hint="default"/>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nsid w:val="5BC31A6E"/>
    <w:multiLevelType w:val="hybridMultilevel"/>
    <w:tmpl w:val="2A3EFE64"/>
    <w:lvl w:ilvl="0" w:tplc="E83017D8">
      <w:start w:val="1"/>
      <w:numFmt w:val="decimal"/>
      <w:lvlText w:val="%1."/>
      <w:lvlJc w:val="left"/>
      <w:pPr>
        <w:ind w:left="1211" w:hanging="360"/>
      </w:pPr>
      <w:rPr>
        <w:rFonts w:hint="default"/>
        <w:b w:val="0"/>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5DC631A0"/>
    <w:multiLevelType w:val="hybridMultilevel"/>
    <w:tmpl w:val="1CC29B0A"/>
    <w:lvl w:ilvl="0" w:tplc="9C84F90E">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nsid w:val="61D61A79"/>
    <w:multiLevelType w:val="hybridMultilevel"/>
    <w:tmpl w:val="7342136E"/>
    <w:lvl w:ilvl="0" w:tplc="1080705C">
      <w:start w:val="1"/>
      <w:numFmt w:val="bullet"/>
      <w:lvlText w:val=""/>
      <w:lvlJc w:val="left"/>
      <w:pPr>
        <w:tabs>
          <w:tab w:val="num" w:pos="1782"/>
        </w:tabs>
        <w:ind w:left="1782"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630878BA"/>
    <w:multiLevelType w:val="hybridMultilevel"/>
    <w:tmpl w:val="7A382C86"/>
    <w:lvl w:ilvl="0" w:tplc="9C84F90E">
      <w:start w:val="1"/>
      <w:numFmt w:val="bullet"/>
      <w:lvlText w:val=""/>
      <w:lvlJc w:val="left"/>
      <w:pPr>
        <w:ind w:left="1429" w:hanging="360"/>
      </w:pPr>
      <w:rPr>
        <w:rFonts w:ascii="Symbol" w:hAnsi="Symbol" w:hint="default"/>
      </w:rPr>
    </w:lvl>
    <w:lvl w:ilvl="1" w:tplc="9C84F90E">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63337205"/>
    <w:multiLevelType w:val="hybridMultilevel"/>
    <w:tmpl w:val="7B70DF58"/>
    <w:lvl w:ilvl="0" w:tplc="BB88C40C">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35">
    <w:nsid w:val="635E5436"/>
    <w:multiLevelType w:val="hybridMultilevel"/>
    <w:tmpl w:val="C94C1BC0"/>
    <w:lvl w:ilvl="0" w:tplc="9C84F90E">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nsid w:val="64834F87"/>
    <w:multiLevelType w:val="hybridMultilevel"/>
    <w:tmpl w:val="43846E56"/>
    <w:lvl w:ilvl="0" w:tplc="9C84F90E">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7">
    <w:nsid w:val="6C793CE5"/>
    <w:multiLevelType w:val="hybridMultilevel"/>
    <w:tmpl w:val="C902D90E"/>
    <w:lvl w:ilvl="0" w:tplc="DCF075E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nsid w:val="6C83239C"/>
    <w:multiLevelType w:val="hybridMultilevel"/>
    <w:tmpl w:val="FECEDB22"/>
    <w:lvl w:ilvl="0" w:tplc="1080705C">
      <w:start w:val="1"/>
      <w:numFmt w:val="bullet"/>
      <w:lvlText w:val=""/>
      <w:lvlJc w:val="left"/>
      <w:pPr>
        <w:ind w:left="360" w:hanging="360"/>
      </w:pPr>
      <w:rPr>
        <w:rFonts w:ascii="Symbol" w:hAnsi="Symbol" w:hint="default"/>
      </w:rPr>
    </w:lvl>
    <w:lvl w:ilvl="1" w:tplc="8548B9C8">
      <w:start w:val="5"/>
      <w:numFmt w:val="decimal"/>
      <w:lvlText w:val="%2."/>
      <w:lvlJc w:val="left"/>
      <w:pPr>
        <w:tabs>
          <w:tab w:val="num" w:pos="567"/>
        </w:tabs>
        <w:ind w:left="567" w:hanging="567"/>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9">
    <w:nsid w:val="6DC01D51"/>
    <w:multiLevelType w:val="hybridMultilevel"/>
    <w:tmpl w:val="759A0B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6DF6341C"/>
    <w:multiLevelType w:val="hybridMultilevel"/>
    <w:tmpl w:val="C122EB76"/>
    <w:lvl w:ilvl="0" w:tplc="0419000F">
      <w:start w:val="1"/>
      <w:numFmt w:val="decimal"/>
      <w:lvlText w:val="%1."/>
      <w:lvlJc w:val="left"/>
      <w:pPr>
        <w:ind w:left="833" w:hanging="360"/>
      </w:pPr>
    </w:lvl>
    <w:lvl w:ilvl="1" w:tplc="04190019" w:tentative="1">
      <w:start w:val="1"/>
      <w:numFmt w:val="lowerLetter"/>
      <w:lvlText w:val="%2."/>
      <w:lvlJc w:val="left"/>
      <w:pPr>
        <w:ind w:left="1553" w:hanging="360"/>
      </w:pPr>
    </w:lvl>
    <w:lvl w:ilvl="2" w:tplc="0419001B" w:tentative="1">
      <w:start w:val="1"/>
      <w:numFmt w:val="lowerRoman"/>
      <w:lvlText w:val="%3."/>
      <w:lvlJc w:val="right"/>
      <w:pPr>
        <w:ind w:left="2273" w:hanging="180"/>
      </w:pPr>
    </w:lvl>
    <w:lvl w:ilvl="3" w:tplc="0419000F" w:tentative="1">
      <w:start w:val="1"/>
      <w:numFmt w:val="decimal"/>
      <w:lvlText w:val="%4."/>
      <w:lvlJc w:val="left"/>
      <w:pPr>
        <w:ind w:left="2993" w:hanging="360"/>
      </w:pPr>
    </w:lvl>
    <w:lvl w:ilvl="4" w:tplc="04190019" w:tentative="1">
      <w:start w:val="1"/>
      <w:numFmt w:val="lowerLetter"/>
      <w:lvlText w:val="%5."/>
      <w:lvlJc w:val="left"/>
      <w:pPr>
        <w:ind w:left="3713" w:hanging="360"/>
      </w:pPr>
    </w:lvl>
    <w:lvl w:ilvl="5" w:tplc="0419001B" w:tentative="1">
      <w:start w:val="1"/>
      <w:numFmt w:val="lowerRoman"/>
      <w:lvlText w:val="%6."/>
      <w:lvlJc w:val="right"/>
      <w:pPr>
        <w:ind w:left="4433" w:hanging="180"/>
      </w:pPr>
    </w:lvl>
    <w:lvl w:ilvl="6" w:tplc="0419000F" w:tentative="1">
      <w:start w:val="1"/>
      <w:numFmt w:val="decimal"/>
      <w:lvlText w:val="%7."/>
      <w:lvlJc w:val="left"/>
      <w:pPr>
        <w:ind w:left="5153" w:hanging="360"/>
      </w:pPr>
    </w:lvl>
    <w:lvl w:ilvl="7" w:tplc="04190019" w:tentative="1">
      <w:start w:val="1"/>
      <w:numFmt w:val="lowerLetter"/>
      <w:lvlText w:val="%8."/>
      <w:lvlJc w:val="left"/>
      <w:pPr>
        <w:ind w:left="5873" w:hanging="360"/>
      </w:pPr>
    </w:lvl>
    <w:lvl w:ilvl="8" w:tplc="0419001B" w:tentative="1">
      <w:start w:val="1"/>
      <w:numFmt w:val="lowerRoman"/>
      <w:lvlText w:val="%9."/>
      <w:lvlJc w:val="right"/>
      <w:pPr>
        <w:ind w:left="6593" w:hanging="180"/>
      </w:pPr>
    </w:lvl>
  </w:abstractNum>
  <w:abstractNum w:abstractNumId="41">
    <w:nsid w:val="74164838"/>
    <w:multiLevelType w:val="multilevel"/>
    <w:tmpl w:val="5AFE3572"/>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2">
    <w:nsid w:val="75A63190"/>
    <w:multiLevelType w:val="hybridMultilevel"/>
    <w:tmpl w:val="2FE49E1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nsid w:val="790A3AE0"/>
    <w:multiLevelType w:val="hybridMultilevel"/>
    <w:tmpl w:val="EEB8BB2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3"/>
  </w:num>
  <w:num w:numId="5">
    <w:abstractNumId w:val="43"/>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0"/>
  </w:num>
  <w:num w:numId="1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29"/>
  </w:num>
  <w:num w:numId="13">
    <w:abstractNumId w:val="26"/>
  </w:num>
  <w:num w:numId="14">
    <w:abstractNumId w:val="21"/>
  </w:num>
  <w:num w:numId="15">
    <w:abstractNumId w:val="35"/>
  </w:num>
  <w:num w:numId="16">
    <w:abstractNumId w:val="36"/>
  </w:num>
  <w:num w:numId="17">
    <w:abstractNumId w:val="4"/>
  </w:num>
  <w:num w:numId="18">
    <w:abstractNumId w:val="31"/>
  </w:num>
  <w:num w:numId="19">
    <w:abstractNumId w:val="14"/>
  </w:num>
  <w:num w:numId="20">
    <w:abstractNumId w:val="33"/>
  </w:num>
  <w:num w:numId="21">
    <w:abstractNumId w:val="18"/>
  </w:num>
  <w:num w:numId="22">
    <w:abstractNumId w:val="12"/>
  </w:num>
  <w:num w:numId="23">
    <w:abstractNumId w:val="28"/>
  </w:num>
  <w:num w:numId="24">
    <w:abstractNumId w:val="8"/>
  </w:num>
  <w:num w:numId="25">
    <w:abstractNumId w:val="40"/>
  </w:num>
  <w:num w:numId="26">
    <w:abstractNumId w:val="25"/>
  </w:num>
  <w:num w:numId="27">
    <w:abstractNumId w:val="6"/>
  </w:num>
  <w:num w:numId="28">
    <w:abstractNumId w:val="3"/>
  </w:num>
  <w:num w:numId="29">
    <w:abstractNumId w:val="19"/>
  </w:num>
  <w:num w:numId="30">
    <w:abstractNumId w:val="7"/>
  </w:num>
  <w:num w:numId="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16"/>
  </w:num>
  <w:num w:numId="3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num>
  <w:num w:numId="36">
    <w:abstractNumId w:val="41"/>
  </w:num>
  <w:num w:numId="37">
    <w:abstractNumId w:val="1"/>
  </w:num>
  <w:num w:numId="3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34"/>
  </w:num>
  <w:num w:numId="41">
    <w:abstractNumId w:val="30"/>
  </w:num>
  <w:num w:numId="42">
    <w:abstractNumId w:val="20"/>
  </w:num>
  <w:num w:numId="4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2"/>
  </w:num>
  <w:num w:numId="4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38"/>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
  </w:num>
  <w:num w:numId="4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86D"/>
    <w:rsid w:val="00000B3B"/>
    <w:rsid w:val="000026E0"/>
    <w:rsid w:val="00006841"/>
    <w:rsid w:val="00011625"/>
    <w:rsid w:val="00011EBD"/>
    <w:rsid w:val="00022700"/>
    <w:rsid w:val="000246DF"/>
    <w:rsid w:val="0004710A"/>
    <w:rsid w:val="000471EB"/>
    <w:rsid w:val="00050692"/>
    <w:rsid w:val="000521D8"/>
    <w:rsid w:val="0005225B"/>
    <w:rsid w:val="00057308"/>
    <w:rsid w:val="00061718"/>
    <w:rsid w:val="000618A4"/>
    <w:rsid w:val="00064453"/>
    <w:rsid w:val="00065D10"/>
    <w:rsid w:val="00067DAE"/>
    <w:rsid w:val="0007151B"/>
    <w:rsid w:val="000737B7"/>
    <w:rsid w:val="00074F56"/>
    <w:rsid w:val="000758E7"/>
    <w:rsid w:val="000760AC"/>
    <w:rsid w:val="000831F4"/>
    <w:rsid w:val="00083EBB"/>
    <w:rsid w:val="00083F3F"/>
    <w:rsid w:val="00085D00"/>
    <w:rsid w:val="00086C44"/>
    <w:rsid w:val="00086C4D"/>
    <w:rsid w:val="00087A2D"/>
    <w:rsid w:val="0009063A"/>
    <w:rsid w:val="00094A89"/>
    <w:rsid w:val="00097C3E"/>
    <w:rsid w:val="000A0963"/>
    <w:rsid w:val="000A10DD"/>
    <w:rsid w:val="000A32E4"/>
    <w:rsid w:val="000A7FDE"/>
    <w:rsid w:val="000B1947"/>
    <w:rsid w:val="000B5FCE"/>
    <w:rsid w:val="000C2BDE"/>
    <w:rsid w:val="000C3591"/>
    <w:rsid w:val="000C4680"/>
    <w:rsid w:val="000C77FB"/>
    <w:rsid w:val="000C7F9F"/>
    <w:rsid w:val="000D05EF"/>
    <w:rsid w:val="000D309B"/>
    <w:rsid w:val="000E47F3"/>
    <w:rsid w:val="000E4E5B"/>
    <w:rsid w:val="000E6C53"/>
    <w:rsid w:val="000F2180"/>
    <w:rsid w:val="000F3C18"/>
    <w:rsid w:val="000F471C"/>
    <w:rsid w:val="000F662F"/>
    <w:rsid w:val="0010047B"/>
    <w:rsid w:val="001033FD"/>
    <w:rsid w:val="00105FB7"/>
    <w:rsid w:val="0010648F"/>
    <w:rsid w:val="00107BD7"/>
    <w:rsid w:val="00110EA6"/>
    <w:rsid w:val="00111647"/>
    <w:rsid w:val="001123BB"/>
    <w:rsid w:val="001163AA"/>
    <w:rsid w:val="00117C0B"/>
    <w:rsid w:val="00122A3C"/>
    <w:rsid w:val="00124B97"/>
    <w:rsid w:val="001259A5"/>
    <w:rsid w:val="00125FF9"/>
    <w:rsid w:val="0013418A"/>
    <w:rsid w:val="00136CED"/>
    <w:rsid w:val="00137449"/>
    <w:rsid w:val="00145C94"/>
    <w:rsid w:val="00145D1C"/>
    <w:rsid w:val="00155755"/>
    <w:rsid w:val="00155E21"/>
    <w:rsid w:val="0015615F"/>
    <w:rsid w:val="00161228"/>
    <w:rsid w:val="00162E78"/>
    <w:rsid w:val="00162F7A"/>
    <w:rsid w:val="0016384F"/>
    <w:rsid w:val="0016758A"/>
    <w:rsid w:val="00167B46"/>
    <w:rsid w:val="00171853"/>
    <w:rsid w:val="00172B7E"/>
    <w:rsid w:val="00173C68"/>
    <w:rsid w:val="001749AE"/>
    <w:rsid w:val="00175344"/>
    <w:rsid w:val="00176C62"/>
    <w:rsid w:val="001776A5"/>
    <w:rsid w:val="00182F0D"/>
    <w:rsid w:val="00184287"/>
    <w:rsid w:val="00190F6C"/>
    <w:rsid w:val="001949F4"/>
    <w:rsid w:val="00197360"/>
    <w:rsid w:val="001A2635"/>
    <w:rsid w:val="001A6C45"/>
    <w:rsid w:val="001C0AEB"/>
    <w:rsid w:val="001C0FF2"/>
    <w:rsid w:val="001C353B"/>
    <w:rsid w:val="001C3D59"/>
    <w:rsid w:val="001C642F"/>
    <w:rsid w:val="001D4E49"/>
    <w:rsid w:val="001D5427"/>
    <w:rsid w:val="001D56A9"/>
    <w:rsid w:val="001D622E"/>
    <w:rsid w:val="001E0F61"/>
    <w:rsid w:val="001E2124"/>
    <w:rsid w:val="001E3128"/>
    <w:rsid w:val="001F3010"/>
    <w:rsid w:val="001F3F0F"/>
    <w:rsid w:val="001F6103"/>
    <w:rsid w:val="00205193"/>
    <w:rsid w:val="00205E75"/>
    <w:rsid w:val="0020777D"/>
    <w:rsid w:val="00212B1E"/>
    <w:rsid w:val="002131A4"/>
    <w:rsid w:val="002175A5"/>
    <w:rsid w:val="00220601"/>
    <w:rsid w:val="00221FDE"/>
    <w:rsid w:val="00222839"/>
    <w:rsid w:val="002312AB"/>
    <w:rsid w:val="0023548C"/>
    <w:rsid w:val="00240A75"/>
    <w:rsid w:val="002431F9"/>
    <w:rsid w:val="00243FC3"/>
    <w:rsid w:val="002513A2"/>
    <w:rsid w:val="00254CB5"/>
    <w:rsid w:val="00254F22"/>
    <w:rsid w:val="00256064"/>
    <w:rsid w:val="00257929"/>
    <w:rsid w:val="00257D70"/>
    <w:rsid w:val="002600E1"/>
    <w:rsid w:val="00262456"/>
    <w:rsid w:val="00265101"/>
    <w:rsid w:val="00270B89"/>
    <w:rsid w:val="00271908"/>
    <w:rsid w:val="0027375B"/>
    <w:rsid w:val="00275D07"/>
    <w:rsid w:val="00277C35"/>
    <w:rsid w:val="00281D02"/>
    <w:rsid w:val="00287F1A"/>
    <w:rsid w:val="002A07FA"/>
    <w:rsid w:val="002B70A7"/>
    <w:rsid w:val="002C1810"/>
    <w:rsid w:val="002C2919"/>
    <w:rsid w:val="002C3EC1"/>
    <w:rsid w:val="002C4661"/>
    <w:rsid w:val="002C727C"/>
    <w:rsid w:val="002C7DEB"/>
    <w:rsid w:val="002D03FA"/>
    <w:rsid w:val="002D1939"/>
    <w:rsid w:val="002D7A03"/>
    <w:rsid w:val="002E05B0"/>
    <w:rsid w:val="002E0C04"/>
    <w:rsid w:val="002E18CD"/>
    <w:rsid w:val="002E2B23"/>
    <w:rsid w:val="002E4F65"/>
    <w:rsid w:val="002E6CFA"/>
    <w:rsid w:val="002E6E0F"/>
    <w:rsid w:val="002F06C3"/>
    <w:rsid w:val="002F0990"/>
    <w:rsid w:val="002F229C"/>
    <w:rsid w:val="002F2AB5"/>
    <w:rsid w:val="002F44BE"/>
    <w:rsid w:val="002F4B63"/>
    <w:rsid w:val="002F5FD7"/>
    <w:rsid w:val="002F753D"/>
    <w:rsid w:val="003052FF"/>
    <w:rsid w:val="00307297"/>
    <w:rsid w:val="00310C6F"/>
    <w:rsid w:val="003120DD"/>
    <w:rsid w:val="003153ED"/>
    <w:rsid w:val="00315978"/>
    <w:rsid w:val="00320687"/>
    <w:rsid w:val="00321207"/>
    <w:rsid w:val="00321FE7"/>
    <w:rsid w:val="00324B4F"/>
    <w:rsid w:val="00331F1F"/>
    <w:rsid w:val="00342CB6"/>
    <w:rsid w:val="00342D7A"/>
    <w:rsid w:val="00344F65"/>
    <w:rsid w:val="0034542A"/>
    <w:rsid w:val="003506FD"/>
    <w:rsid w:val="00352709"/>
    <w:rsid w:val="00353FAC"/>
    <w:rsid w:val="0036326F"/>
    <w:rsid w:val="00364F58"/>
    <w:rsid w:val="0036611D"/>
    <w:rsid w:val="00367403"/>
    <w:rsid w:val="00370083"/>
    <w:rsid w:val="0037496C"/>
    <w:rsid w:val="00377626"/>
    <w:rsid w:val="003816EF"/>
    <w:rsid w:val="00385909"/>
    <w:rsid w:val="00386692"/>
    <w:rsid w:val="00391EC7"/>
    <w:rsid w:val="00392296"/>
    <w:rsid w:val="003938FB"/>
    <w:rsid w:val="00393DD2"/>
    <w:rsid w:val="0039479B"/>
    <w:rsid w:val="00397C66"/>
    <w:rsid w:val="003A2A8E"/>
    <w:rsid w:val="003A2B81"/>
    <w:rsid w:val="003A515B"/>
    <w:rsid w:val="003A6385"/>
    <w:rsid w:val="003A76E9"/>
    <w:rsid w:val="003A789D"/>
    <w:rsid w:val="003A7F4C"/>
    <w:rsid w:val="003B2912"/>
    <w:rsid w:val="003B30FC"/>
    <w:rsid w:val="003B5D65"/>
    <w:rsid w:val="003C0BF8"/>
    <w:rsid w:val="003C156D"/>
    <w:rsid w:val="003C220F"/>
    <w:rsid w:val="003C5803"/>
    <w:rsid w:val="003C6A7A"/>
    <w:rsid w:val="003D28B9"/>
    <w:rsid w:val="003D442C"/>
    <w:rsid w:val="003D5973"/>
    <w:rsid w:val="003D6959"/>
    <w:rsid w:val="003D7062"/>
    <w:rsid w:val="003E03F3"/>
    <w:rsid w:val="003E3828"/>
    <w:rsid w:val="003E3FC8"/>
    <w:rsid w:val="003E49A1"/>
    <w:rsid w:val="003E7134"/>
    <w:rsid w:val="003F5F27"/>
    <w:rsid w:val="003F645A"/>
    <w:rsid w:val="00402A3F"/>
    <w:rsid w:val="00405872"/>
    <w:rsid w:val="0040640B"/>
    <w:rsid w:val="00407096"/>
    <w:rsid w:val="00411839"/>
    <w:rsid w:val="00413ACD"/>
    <w:rsid w:val="004156E2"/>
    <w:rsid w:val="004169EB"/>
    <w:rsid w:val="00417D0F"/>
    <w:rsid w:val="00422586"/>
    <w:rsid w:val="004239B4"/>
    <w:rsid w:val="00426C1D"/>
    <w:rsid w:val="00427CD3"/>
    <w:rsid w:val="00427F57"/>
    <w:rsid w:val="004314F3"/>
    <w:rsid w:val="0043190E"/>
    <w:rsid w:val="004331A9"/>
    <w:rsid w:val="004423A2"/>
    <w:rsid w:val="00442F1F"/>
    <w:rsid w:val="00443311"/>
    <w:rsid w:val="004450F0"/>
    <w:rsid w:val="00446EEB"/>
    <w:rsid w:val="00450477"/>
    <w:rsid w:val="00450A44"/>
    <w:rsid w:val="00451146"/>
    <w:rsid w:val="00451EA4"/>
    <w:rsid w:val="00460B64"/>
    <w:rsid w:val="004625C5"/>
    <w:rsid w:val="0046477D"/>
    <w:rsid w:val="00466499"/>
    <w:rsid w:val="004667E1"/>
    <w:rsid w:val="00470612"/>
    <w:rsid w:val="004723A1"/>
    <w:rsid w:val="004769E9"/>
    <w:rsid w:val="00486F84"/>
    <w:rsid w:val="004946D0"/>
    <w:rsid w:val="00495775"/>
    <w:rsid w:val="004963EC"/>
    <w:rsid w:val="004A0A3F"/>
    <w:rsid w:val="004A0C80"/>
    <w:rsid w:val="004A186D"/>
    <w:rsid w:val="004A44C3"/>
    <w:rsid w:val="004A658E"/>
    <w:rsid w:val="004C1201"/>
    <w:rsid w:val="004C2663"/>
    <w:rsid w:val="004C32A7"/>
    <w:rsid w:val="004C3CF4"/>
    <w:rsid w:val="004D0174"/>
    <w:rsid w:val="004D085C"/>
    <w:rsid w:val="004D1BD2"/>
    <w:rsid w:val="004D2790"/>
    <w:rsid w:val="004D5F4A"/>
    <w:rsid w:val="004E06E8"/>
    <w:rsid w:val="004E6C7E"/>
    <w:rsid w:val="004F0411"/>
    <w:rsid w:val="004F165B"/>
    <w:rsid w:val="004F28B0"/>
    <w:rsid w:val="004F48FF"/>
    <w:rsid w:val="00502371"/>
    <w:rsid w:val="00502A24"/>
    <w:rsid w:val="005033FE"/>
    <w:rsid w:val="005036F1"/>
    <w:rsid w:val="00506A56"/>
    <w:rsid w:val="00506BBA"/>
    <w:rsid w:val="00507350"/>
    <w:rsid w:val="00512F0A"/>
    <w:rsid w:val="00513E10"/>
    <w:rsid w:val="00514DCF"/>
    <w:rsid w:val="00520926"/>
    <w:rsid w:val="00522D66"/>
    <w:rsid w:val="00523D2C"/>
    <w:rsid w:val="00530F8C"/>
    <w:rsid w:val="00531973"/>
    <w:rsid w:val="00537882"/>
    <w:rsid w:val="00546974"/>
    <w:rsid w:val="00547F1F"/>
    <w:rsid w:val="005515B3"/>
    <w:rsid w:val="005524AF"/>
    <w:rsid w:val="0055609F"/>
    <w:rsid w:val="0056107A"/>
    <w:rsid w:val="005678FC"/>
    <w:rsid w:val="0057483E"/>
    <w:rsid w:val="005835C3"/>
    <w:rsid w:val="00586275"/>
    <w:rsid w:val="005922C6"/>
    <w:rsid w:val="00593051"/>
    <w:rsid w:val="00593CD0"/>
    <w:rsid w:val="00594395"/>
    <w:rsid w:val="00597BC7"/>
    <w:rsid w:val="005A2ED5"/>
    <w:rsid w:val="005A453A"/>
    <w:rsid w:val="005A4A33"/>
    <w:rsid w:val="005A4C09"/>
    <w:rsid w:val="005A4E98"/>
    <w:rsid w:val="005A7805"/>
    <w:rsid w:val="005A7F8E"/>
    <w:rsid w:val="005B30A0"/>
    <w:rsid w:val="005B3575"/>
    <w:rsid w:val="005B528C"/>
    <w:rsid w:val="005C22DC"/>
    <w:rsid w:val="005C40A6"/>
    <w:rsid w:val="005C4419"/>
    <w:rsid w:val="005C4FA3"/>
    <w:rsid w:val="005C62FE"/>
    <w:rsid w:val="005D61D6"/>
    <w:rsid w:val="005D7E93"/>
    <w:rsid w:val="005E2166"/>
    <w:rsid w:val="005E65A9"/>
    <w:rsid w:val="005E67A6"/>
    <w:rsid w:val="005E74DA"/>
    <w:rsid w:val="005E7B81"/>
    <w:rsid w:val="005F5667"/>
    <w:rsid w:val="005F799F"/>
    <w:rsid w:val="00601BCD"/>
    <w:rsid w:val="00601E79"/>
    <w:rsid w:val="00603965"/>
    <w:rsid w:val="006104B3"/>
    <w:rsid w:val="00611789"/>
    <w:rsid w:val="00617410"/>
    <w:rsid w:val="006219AA"/>
    <w:rsid w:val="0062773F"/>
    <w:rsid w:val="0062781F"/>
    <w:rsid w:val="00636FB9"/>
    <w:rsid w:val="0064212E"/>
    <w:rsid w:val="00642847"/>
    <w:rsid w:val="00643093"/>
    <w:rsid w:val="0064414C"/>
    <w:rsid w:val="00651BB7"/>
    <w:rsid w:val="0065454F"/>
    <w:rsid w:val="006673DD"/>
    <w:rsid w:val="00671285"/>
    <w:rsid w:val="006715EB"/>
    <w:rsid w:val="00673DDD"/>
    <w:rsid w:val="00674189"/>
    <w:rsid w:val="00676940"/>
    <w:rsid w:val="00684DC2"/>
    <w:rsid w:val="00687E1A"/>
    <w:rsid w:val="006956D8"/>
    <w:rsid w:val="006A601B"/>
    <w:rsid w:val="006B0101"/>
    <w:rsid w:val="006B0839"/>
    <w:rsid w:val="006B0CA6"/>
    <w:rsid w:val="006B1D5D"/>
    <w:rsid w:val="006B3219"/>
    <w:rsid w:val="006B3DC1"/>
    <w:rsid w:val="006B4657"/>
    <w:rsid w:val="006B46F2"/>
    <w:rsid w:val="006B62E4"/>
    <w:rsid w:val="006B7A90"/>
    <w:rsid w:val="006C192F"/>
    <w:rsid w:val="006C41F1"/>
    <w:rsid w:val="006D01B9"/>
    <w:rsid w:val="006D37D5"/>
    <w:rsid w:val="006D4258"/>
    <w:rsid w:val="006D6FDF"/>
    <w:rsid w:val="006E0000"/>
    <w:rsid w:val="006F189E"/>
    <w:rsid w:val="006F39E3"/>
    <w:rsid w:val="00700084"/>
    <w:rsid w:val="00701173"/>
    <w:rsid w:val="007012E2"/>
    <w:rsid w:val="00701A9B"/>
    <w:rsid w:val="0070272D"/>
    <w:rsid w:val="00702B4C"/>
    <w:rsid w:val="00703772"/>
    <w:rsid w:val="007134D9"/>
    <w:rsid w:val="0071358E"/>
    <w:rsid w:val="0071409C"/>
    <w:rsid w:val="00715F28"/>
    <w:rsid w:val="007215AA"/>
    <w:rsid w:val="00722790"/>
    <w:rsid w:val="007324F5"/>
    <w:rsid w:val="007346F5"/>
    <w:rsid w:val="007412B5"/>
    <w:rsid w:val="0074442C"/>
    <w:rsid w:val="007447B0"/>
    <w:rsid w:val="007511FD"/>
    <w:rsid w:val="00753DD7"/>
    <w:rsid w:val="007553DA"/>
    <w:rsid w:val="007554EC"/>
    <w:rsid w:val="0075678F"/>
    <w:rsid w:val="00760243"/>
    <w:rsid w:val="00770206"/>
    <w:rsid w:val="0077056C"/>
    <w:rsid w:val="00770A86"/>
    <w:rsid w:val="0077380A"/>
    <w:rsid w:val="00774363"/>
    <w:rsid w:val="00775BAA"/>
    <w:rsid w:val="00776F18"/>
    <w:rsid w:val="007859EE"/>
    <w:rsid w:val="00785A95"/>
    <w:rsid w:val="007938E9"/>
    <w:rsid w:val="00793EBF"/>
    <w:rsid w:val="00794AD0"/>
    <w:rsid w:val="00796B22"/>
    <w:rsid w:val="00796B31"/>
    <w:rsid w:val="007A2CCC"/>
    <w:rsid w:val="007A3013"/>
    <w:rsid w:val="007A5B92"/>
    <w:rsid w:val="007A6DD0"/>
    <w:rsid w:val="007A75D9"/>
    <w:rsid w:val="007B0D7C"/>
    <w:rsid w:val="007B2078"/>
    <w:rsid w:val="007B2F7C"/>
    <w:rsid w:val="007B2FD6"/>
    <w:rsid w:val="007B6176"/>
    <w:rsid w:val="007C2BAF"/>
    <w:rsid w:val="007C4A54"/>
    <w:rsid w:val="007C6523"/>
    <w:rsid w:val="007C685E"/>
    <w:rsid w:val="007D1A87"/>
    <w:rsid w:val="007D46E7"/>
    <w:rsid w:val="007D6439"/>
    <w:rsid w:val="007D7312"/>
    <w:rsid w:val="007E0F62"/>
    <w:rsid w:val="007E6126"/>
    <w:rsid w:val="007F31EF"/>
    <w:rsid w:val="007F5F58"/>
    <w:rsid w:val="007F7C98"/>
    <w:rsid w:val="00801B1F"/>
    <w:rsid w:val="00806503"/>
    <w:rsid w:val="008129EC"/>
    <w:rsid w:val="00815B8D"/>
    <w:rsid w:val="00816360"/>
    <w:rsid w:val="008177F0"/>
    <w:rsid w:val="008226A8"/>
    <w:rsid w:val="00823609"/>
    <w:rsid w:val="00826A08"/>
    <w:rsid w:val="008276F7"/>
    <w:rsid w:val="0083094D"/>
    <w:rsid w:val="00835007"/>
    <w:rsid w:val="00836507"/>
    <w:rsid w:val="00840AED"/>
    <w:rsid w:val="00842272"/>
    <w:rsid w:val="008453F6"/>
    <w:rsid w:val="008532EB"/>
    <w:rsid w:val="00853722"/>
    <w:rsid w:val="0086283B"/>
    <w:rsid w:val="008645D3"/>
    <w:rsid w:val="00864F2B"/>
    <w:rsid w:val="00866184"/>
    <w:rsid w:val="00871B93"/>
    <w:rsid w:val="008729EC"/>
    <w:rsid w:val="00877AE4"/>
    <w:rsid w:val="00880BCC"/>
    <w:rsid w:val="008866F4"/>
    <w:rsid w:val="00894E9E"/>
    <w:rsid w:val="008978F1"/>
    <w:rsid w:val="008A5010"/>
    <w:rsid w:val="008B03C9"/>
    <w:rsid w:val="008B06F5"/>
    <w:rsid w:val="008B14EB"/>
    <w:rsid w:val="008B1C34"/>
    <w:rsid w:val="008C7F8B"/>
    <w:rsid w:val="008E135A"/>
    <w:rsid w:val="008E174E"/>
    <w:rsid w:val="008E3378"/>
    <w:rsid w:val="008F29CB"/>
    <w:rsid w:val="008F2B62"/>
    <w:rsid w:val="008F3363"/>
    <w:rsid w:val="008F4AEF"/>
    <w:rsid w:val="008F6582"/>
    <w:rsid w:val="00900D47"/>
    <w:rsid w:val="009048CB"/>
    <w:rsid w:val="00905D9E"/>
    <w:rsid w:val="009070BD"/>
    <w:rsid w:val="009076DA"/>
    <w:rsid w:val="00911964"/>
    <w:rsid w:val="0091391E"/>
    <w:rsid w:val="00921DE4"/>
    <w:rsid w:val="0092362F"/>
    <w:rsid w:val="00927573"/>
    <w:rsid w:val="00930FA0"/>
    <w:rsid w:val="00932FDC"/>
    <w:rsid w:val="009332C1"/>
    <w:rsid w:val="00933CE7"/>
    <w:rsid w:val="00936688"/>
    <w:rsid w:val="00941E9B"/>
    <w:rsid w:val="00944781"/>
    <w:rsid w:val="009451D2"/>
    <w:rsid w:val="0094525A"/>
    <w:rsid w:val="00953891"/>
    <w:rsid w:val="00955589"/>
    <w:rsid w:val="00955B7A"/>
    <w:rsid w:val="00955BBC"/>
    <w:rsid w:val="00960DEF"/>
    <w:rsid w:val="00966FE9"/>
    <w:rsid w:val="00967B60"/>
    <w:rsid w:val="00972927"/>
    <w:rsid w:val="00980FF8"/>
    <w:rsid w:val="00984316"/>
    <w:rsid w:val="00990520"/>
    <w:rsid w:val="0099077B"/>
    <w:rsid w:val="0099213C"/>
    <w:rsid w:val="00993887"/>
    <w:rsid w:val="00997CDB"/>
    <w:rsid w:val="00997F71"/>
    <w:rsid w:val="009A1D80"/>
    <w:rsid w:val="009A4BF8"/>
    <w:rsid w:val="009A61A2"/>
    <w:rsid w:val="009B025E"/>
    <w:rsid w:val="009B583C"/>
    <w:rsid w:val="009B68B0"/>
    <w:rsid w:val="009C0397"/>
    <w:rsid w:val="009C4544"/>
    <w:rsid w:val="009C489A"/>
    <w:rsid w:val="009C7D6A"/>
    <w:rsid w:val="009D1BA5"/>
    <w:rsid w:val="009D2014"/>
    <w:rsid w:val="009D2FFC"/>
    <w:rsid w:val="009E0B90"/>
    <w:rsid w:val="009E2C04"/>
    <w:rsid w:val="009E5285"/>
    <w:rsid w:val="009F069F"/>
    <w:rsid w:val="009F0B1B"/>
    <w:rsid w:val="009F29FE"/>
    <w:rsid w:val="009F2D14"/>
    <w:rsid w:val="009F67A1"/>
    <w:rsid w:val="00A07788"/>
    <w:rsid w:val="00A103C1"/>
    <w:rsid w:val="00A11C8B"/>
    <w:rsid w:val="00A122C7"/>
    <w:rsid w:val="00A1722A"/>
    <w:rsid w:val="00A231AD"/>
    <w:rsid w:val="00A23296"/>
    <w:rsid w:val="00A313E0"/>
    <w:rsid w:val="00A31E1A"/>
    <w:rsid w:val="00A336D0"/>
    <w:rsid w:val="00A42C9F"/>
    <w:rsid w:val="00A51866"/>
    <w:rsid w:val="00A51B0F"/>
    <w:rsid w:val="00A51DC5"/>
    <w:rsid w:val="00A52911"/>
    <w:rsid w:val="00A54044"/>
    <w:rsid w:val="00A57A4A"/>
    <w:rsid w:val="00A63416"/>
    <w:rsid w:val="00A6408A"/>
    <w:rsid w:val="00A77587"/>
    <w:rsid w:val="00A81C32"/>
    <w:rsid w:val="00A82254"/>
    <w:rsid w:val="00A85FB4"/>
    <w:rsid w:val="00A87E59"/>
    <w:rsid w:val="00A94F51"/>
    <w:rsid w:val="00A965F3"/>
    <w:rsid w:val="00AA1F49"/>
    <w:rsid w:val="00AA3549"/>
    <w:rsid w:val="00AB7CD8"/>
    <w:rsid w:val="00AB7E66"/>
    <w:rsid w:val="00AC032B"/>
    <w:rsid w:val="00AC07F8"/>
    <w:rsid w:val="00AC2264"/>
    <w:rsid w:val="00AC3D01"/>
    <w:rsid w:val="00AD1532"/>
    <w:rsid w:val="00AD1540"/>
    <w:rsid w:val="00AD4806"/>
    <w:rsid w:val="00AD6B92"/>
    <w:rsid w:val="00AD7032"/>
    <w:rsid w:val="00AF03D9"/>
    <w:rsid w:val="00AF141A"/>
    <w:rsid w:val="00AF53E5"/>
    <w:rsid w:val="00AF6E18"/>
    <w:rsid w:val="00B00222"/>
    <w:rsid w:val="00B00BEE"/>
    <w:rsid w:val="00B02A6B"/>
    <w:rsid w:val="00B04862"/>
    <w:rsid w:val="00B04E16"/>
    <w:rsid w:val="00B04F12"/>
    <w:rsid w:val="00B05543"/>
    <w:rsid w:val="00B07545"/>
    <w:rsid w:val="00B10F0E"/>
    <w:rsid w:val="00B13678"/>
    <w:rsid w:val="00B157EE"/>
    <w:rsid w:val="00B1740B"/>
    <w:rsid w:val="00B211DA"/>
    <w:rsid w:val="00B23625"/>
    <w:rsid w:val="00B25951"/>
    <w:rsid w:val="00B27CAD"/>
    <w:rsid w:val="00B31EC0"/>
    <w:rsid w:val="00B34AC6"/>
    <w:rsid w:val="00B34D02"/>
    <w:rsid w:val="00B3526F"/>
    <w:rsid w:val="00B374C7"/>
    <w:rsid w:val="00B44A00"/>
    <w:rsid w:val="00B45A91"/>
    <w:rsid w:val="00B4744E"/>
    <w:rsid w:val="00B506E0"/>
    <w:rsid w:val="00B53FC4"/>
    <w:rsid w:val="00B54BAD"/>
    <w:rsid w:val="00B55821"/>
    <w:rsid w:val="00B661BD"/>
    <w:rsid w:val="00B66A65"/>
    <w:rsid w:val="00B67ECA"/>
    <w:rsid w:val="00B73F92"/>
    <w:rsid w:val="00B7634D"/>
    <w:rsid w:val="00B818B8"/>
    <w:rsid w:val="00B85C88"/>
    <w:rsid w:val="00B8695C"/>
    <w:rsid w:val="00BA3E66"/>
    <w:rsid w:val="00BA6ADC"/>
    <w:rsid w:val="00BA7D65"/>
    <w:rsid w:val="00BB5BBF"/>
    <w:rsid w:val="00BB63BE"/>
    <w:rsid w:val="00BC082F"/>
    <w:rsid w:val="00BC4405"/>
    <w:rsid w:val="00BD0D20"/>
    <w:rsid w:val="00BD125B"/>
    <w:rsid w:val="00BD3329"/>
    <w:rsid w:val="00BD7821"/>
    <w:rsid w:val="00BD796E"/>
    <w:rsid w:val="00BD7E59"/>
    <w:rsid w:val="00BE0378"/>
    <w:rsid w:val="00BE77A6"/>
    <w:rsid w:val="00BF4E7E"/>
    <w:rsid w:val="00C05F85"/>
    <w:rsid w:val="00C137E8"/>
    <w:rsid w:val="00C16691"/>
    <w:rsid w:val="00C1692B"/>
    <w:rsid w:val="00C16CDE"/>
    <w:rsid w:val="00C22A5C"/>
    <w:rsid w:val="00C24ED2"/>
    <w:rsid w:val="00C255EE"/>
    <w:rsid w:val="00C3377A"/>
    <w:rsid w:val="00C36149"/>
    <w:rsid w:val="00C40189"/>
    <w:rsid w:val="00C465E1"/>
    <w:rsid w:val="00C467E6"/>
    <w:rsid w:val="00C46F3F"/>
    <w:rsid w:val="00C51DCF"/>
    <w:rsid w:val="00C554AE"/>
    <w:rsid w:val="00C55521"/>
    <w:rsid w:val="00C56FF9"/>
    <w:rsid w:val="00C60853"/>
    <w:rsid w:val="00C62AC5"/>
    <w:rsid w:val="00C62C0F"/>
    <w:rsid w:val="00C66E05"/>
    <w:rsid w:val="00C73150"/>
    <w:rsid w:val="00C7556C"/>
    <w:rsid w:val="00C76BCC"/>
    <w:rsid w:val="00C77A48"/>
    <w:rsid w:val="00C82CD4"/>
    <w:rsid w:val="00C8319A"/>
    <w:rsid w:val="00C84B50"/>
    <w:rsid w:val="00C864B2"/>
    <w:rsid w:val="00C874CD"/>
    <w:rsid w:val="00C91616"/>
    <w:rsid w:val="00C91F09"/>
    <w:rsid w:val="00C92D5C"/>
    <w:rsid w:val="00C95769"/>
    <w:rsid w:val="00C959EF"/>
    <w:rsid w:val="00CA35AB"/>
    <w:rsid w:val="00CA4761"/>
    <w:rsid w:val="00CA61F3"/>
    <w:rsid w:val="00CC0A70"/>
    <w:rsid w:val="00CC1C33"/>
    <w:rsid w:val="00CD20CE"/>
    <w:rsid w:val="00CD3855"/>
    <w:rsid w:val="00CD6356"/>
    <w:rsid w:val="00CD6F05"/>
    <w:rsid w:val="00CD7B47"/>
    <w:rsid w:val="00CE3CB5"/>
    <w:rsid w:val="00CE4077"/>
    <w:rsid w:val="00D00497"/>
    <w:rsid w:val="00D02D2D"/>
    <w:rsid w:val="00D0519F"/>
    <w:rsid w:val="00D06911"/>
    <w:rsid w:val="00D174F3"/>
    <w:rsid w:val="00D179E2"/>
    <w:rsid w:val="00D20F74"/>
    <w:rsid w:val="00D23094"/>
    <w:rsid w:val="00D24023"/>
    <w:rsid w:val="00D241A4"/>
    <w:rsid w:val="00D27141"/>
    <w:rsid w:val="00D272E8"/>
    <w:rsid w:val="00D3019A"/>
    <w:rsid w:val="00D30E91"/>
    <w:rsid w:val="00D30F0F"/>
    <w:rsid w:val="00D32E6F"/>
    <w:rsid w:val="00D3514C"/>
    <w:rsid w:val="00D4190B"/>
    <w:rsid w:val="00D459EC"/>
    <w:rsid w:val="00D523F0"/>
    <w:rsid w:val="00D52DED"/>
    <w:rsid w:val="00D55833"/>
    <w:rsid w:val="00D56844"/>
    <w:rsid w:val="00D56EF4"/>
    <w:rsid w:val="00D56FA5"/>
    <w:rsid w:val="00D774E8"/>
    <w:rsid w:val="00D83534"/>
    <w:rsid w:val="00D92ADD"/>
    <w:rsid w:val="00D955EF"/>
    <w:rsid w:val="00D9615E"/>
    <w:rsid w:val="00DA0649"/>
    <w:rsid w:val="00DA4090"/>
    <w:rsid w:val="00DB0C1F"/>
    <w:rsid w:val="00DB75EB"/>
    <w:rsid w:val="00DB7FD7"/>
    <w:rsid w:val="00DC3822"/>
    <w:rsid w:val="00DC7699"/>
    <w:rsid w:val="00DD12F7"/>
    <w:rsid w:val="00DD7317"/>
    <w:rsid w:val="00DE172D"/>
    <w:rsid w:val="00DE1D01"/>
    <w:rsid w:val="00DE2E3E"/>
    <w:rsid w:val="00DE6A15"/>
    <w:rsid w:val="00DE76EB"/>
    <w:rsid w:val="00DE78E2"/>
    <w:rsid w:val="00E05A4E"/>
    <w:rsid w:val="00E063EF"/>
    <w:rsid w:val="00E11C07"/>
    <w:rsid w:val="00E12875"/>
    <w:rsid w:val="00E14325"/>
    <w:rsid w:val="00E162C0"/>
    <w:rsid w:val="00E2259C"/>
    <w:rsid w:val="00E322E9"/>
    <w:rsid w:val="00E33DFC"/>
    <w:rsid w:val="00E341D2"/>
    <w:rsid w:val="00E37835"/>
    <w:rsid w:val="00E477E2"/>
    <w:rsid w:val="00E53EB2"/>
    <w:rsid w:val="00E547FC"/>
    <w:rsid w:val="00E57E54"/>
    <w:rsid w:val="00E620CF"/>
    <w:rsid w:val="00E64F1E"/>
    <w:rsid w:val="00E67AA9"/>
    <w:rsid w:val="00E67DB7"/>
    <w:rsid w:val="00E713FB"/>
    <w:rsid w:val="00E73D56"/>
    <w:rsid w:val="00E752A1"/>
    <w:rsid w:val="00E764DA"/>
    <w:rsid w:val="00E770E7"/>
    <w:rsid w:val="00E8670F"/>
    <w:rsid w:val="00E90A78"/>
    <w:rsid w:val="00E914F3"/>
    <w:rsid w:val="00EA0D7C"/>
    <w:rsid w:val="00EA5AAC"/>
    <w:rsid w:val="00EA7D50"/>
    <w:rsid w:val="00EB68EC"/>
    <w:rsid w:val="00EC55B3"/>
    <w:rsid w:val="00EC62F5"/>
    <w:rsid w:val="00EC694C"/>
    <w:rsid w:val="00ED0DF7"/>
    <w:rsid w:val="00ED0EF4"/>
    <w:rsid w:val="00ED22D5"/>
    <w:rsid w:val="00ED2C57"/>
    <w:rsid w:val="00ED2E43"/>
    <w:rsid w:val="00ED476C"/>
    <w:rsid w:val="00ED7476"/>
    <w:rsid w:val="00ED7A02"/>
    <w:rsid w:val="00EE0307"/>
    <w:rsid w:val="00EE3C3B"/>
    <w:rsid w:val="00EE4360"/>
    <w:rsid w:val="00EE4688"/>
    <w:rsid w:val="00EE5315"/>
    <w:rsid w:val="00EE76DF"/>
    <w:rsid w:val="00F02881"/>
    <w:rsid w:val="00F07632"/>
    <w:rsid w:val="00F10735"/>
    <w:rsid w:val="00F120DE"/>
    <w:rsid w:val="00F12334"/>
    <w:rsid w:val="00F14C9C"/>
    <w:rsid w:val="00F16BE2"/>
    <w:rsid w:val="00F16C69"/>
    <w:rsid w:val="00F17B68"/>
    <w:rsid w:val="00F17BB5"/>
    <w:rsid w:val="00F247D2"/>
    <w:rsid w:val="00F24F5F"/>
    <w:rsid w:val="00F3059B"/>
    <w:rsid w:val="00F31B12"/>
    <w:rsid w:val="00F35E71"/>
    <w:rsid w:val="00F422FF"/>
    <w:rsid w:val="00F4653F"/>
    <w:rsid w:val="00F50B03"/>
    <w:rsid w:val="00F50D80"/>
    <w:rsid w:val="00F52D3D"/>
    <w:rsid w:val="00F54838"/>
    <w:rsid w:val="00F561B8"/>
    <w:rsid w:val="00F603D4"/>
    <w:rsid w:val="00F62A11"/>
    <w:rsid w:val="00F63A40"/>
    <w:rsid w:val="00F64BC5"/>
    <w:rsid w:val="00F77C3C"/>
    <w:rsid w:val="00F8066D"/>
    <w:rsid w:val="00F81AF2"/>
    <w:rsid w:val="00F85B20"/>
    <w:rsid w:val="00F86437"/>
    <w:rsid w:val="00F8725C"/>
    <w:rsid w:val="00F8778C"/>
    <w:rsid w:val="00F92630"/>
    <w:rsid w:val="00F94763"/>
    <w:rsid w:val="00F94D8F"/>
    <w:rsid w:val="00F95DCF"/>
    <w:rsid w:val="00F97AA4"/>
    <w:rsid w:val="00FA141D"/>
    <w:rsid w:val="00FA17EA"/>
    <w:rsid w:val="00FA2EBD"/>
    <w:rsid w:val="00FA55A5"/>
    <w:rsid w:val="00FB19E7"/>
    <w:rsid w:val="00FB28EE"/>
    <w:rsid w:val="00FB3FC4"/>
    <w:rsid w:val="00FB4D39"/>
    <w:rsid w:val="00FB5067"/>
    <w:rsid w:val="00FB5D99"/>
    <w:rsid w:val="00FC16A1"/>
    <w:rsid w:val="00FC4A9C"/>
    <w:rsid w:val="00FC6B8C"/>
    <w:rsid w:val="00FD0C5E"/>
    <w:rsid w:val="00FD21F6"/>
    <w:rsid w:val="00FD351D"/>
    <w:rsid w:val="00FD46A4"/>
    <w:rsid w:val="00FD61A2"/>
    <w:rsid w:val="00FE2EF3"/>
    <w:rsid w:val="00FF1A47"/>
    <w:rsid w:val="00FF458C"/>
    <w:rsid w:val="00FF6936"/>
    <w:rsid w:val="00FF744C"/>
    <w:rsid w:val="00FF7C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4769E9"/>
    <w:pPr>
      <w:spacing w:before="240" w:after="60" w:line="240" w:lineRule="auto"/>
      <w:outlineLvl w:val="0"/>
    </w:pPr>
    <w:rPr>
      <w:rFonts w:ascii="Arial" w:eastAsia="Arial" w:hAnsi="Arial" w:cs="Arial"/>
      <w:b/>
      <w:bCs/>
      <w:color w:val="000000"/>
      <w:sz w:val="32"/>
      <w:szCs w:val="32"/>
    </w:rPr>
  </w:style>
  <w:style w:type="paragraph" w:styleId="2">
    <w:name w:val="heading 2"/>
    <w:basedOn w:val="a"/>
    <w:next w:val="a"/>
    <w:link w:val="20"/>
    <w:qFormat/>
    <w:rsid w:val="004769E9"/>
    <w:pPr>
      <w:spacing w:after="0" w:line="240" w:lineRule="auto"/>
      <w:jc w:val="center"/>
      <w:outlineLvl w:val="1"/>
    </w:pPr>
    <w:rPr>
      <w:rFonts w:ascii="Times New Roman" w:eastAsia="Times New Roman" w:hAnsi="Times New Roman" w:cs="Times New Roman"/>
      <w:color w:val="000000"/>
      <w:sz w:val="28"/>
      <w:szCs w:val="28"/>
    </w:rPr>
  </w:style>
  <w:style w:type="paragraph" w:styleId="3">
    <w:name w:val="heading 3"/>
    <w:basedOn w:val="a"/>
    <w:next w:val="a"/>
    <w:link w:val="30"/>
    <w:qFormat/>
    <w:rsid w:val="004769E9"/>
    <w:pPr>
      <w:spacing w:after="0" w:line="240" w:lineRule="auto"/>
      <w:ind w:left="851"/>
      <w:outlineLvl w:val="2"/>
    </w:pPr>
    <w:rPr>
      <w:rFonts w:ascii="Times New Roman" w:eastAsia="Times New Roman" w:hAnsi="Times New Roman" w:cs="Times New Roman"/>
      <w:color w:val="000000"/>
      <w:sz w:val="28"/>
      <w:szCs w:val="28"/>
    </w:rPr>
  </w:style>
  <w:style w:type="paragraph" w:styleId="4">
    <w:name w:val="heading 4"/>
    <w:basedOn w:val="a"/>
    <w:next w:val="a"/>
    <w:link w:val="40"/>
    <w:qFormat/>
    <w:rsid w:val="004769E9"/>
    <w:pPr>
      <w:spacing w:before="240" w:after="60" w:line="240" w:lineRule="auto"/>
      <w:outlineLvl w:val="3"/>
    </w:pPr>
    <w:rPr>
      <w:rFonts w:ascii="Times New Roman" w:eastAsia="Times New Roman" w:hAnsi="Times New Roman" w:cs="Times New Roman"/>
      <w:b/>
      <w:bCs/>
      <w:color w:val="000000"/>
      <w:sz w:val="28"/>
      <w:szCs w:val="28"/>
    </w:rPr>
  </w:style>
  <w:style w:type="paragraph" w:styleId="5">
    <w:name w:val="heading 5"/>
    <w:basedOn w:val="a"/>
    <w:next w:val="a"/>
    <w:link w:val="50"/>
    <w:qFormat/>
    <w:rsid w:val="004769E9"/>
    <w:pPr>
      <w:spacing w:after="0" w:line="240" w:lineRule="auto"/>
      <w:ind w:firstLine="709"/>
      <w:jc w:val="right"/>
      <w:outlineLvl w:val="4"/>
    </w:pPr>
    <w:rPr>
      <w:rFonts w:ascii="Times New Roman" w:eastAsia="Times New Roman" w:hAnsi="Times New Roman" w:cs="Times New Roman"/>
      <w:color w:val="000000"/>
      <w:sz w:val="28"/>
      <w:szCs w:val="28"/>
    </w:rPr>
  </w:style>
  <w:style w:type="paragraph" w:styleId="6">
    <w:name w:val="heading 6"/>
    <w:basedOn w:val="a"/>
    <w:next w:val="a"/>
    <w:link w:val="60"/>
    <w:qFormat/>
    <w:rsid w:val="004769E9"/>
    <w:pPr>
      <w:spacing w:after="0" w:line="240" w:lineRule="auto"/>
      <w:outlineLvl w:val="5"/>
    </w:pPr>
    <w:rPr>
      <w:rFonts w:ascii="Times New Roman" w:eastAsia="Times New Roman" w:hAnsi="Times New Roman" w:cs="Times New Roman"/>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1"/>
    <w:rsid w:val="00275D07"/>
    <w:rPr>
      <w:rFonts w:ascii="Times New Roman" w:eastAsia="Times New Roman" w:hAnsi="Times New Roman" w:cs="Times New Roman"/>
      <w:shd w:val="clear" w:color="auto" w:fill="FFFFFF"/>
    </w:rPr>
  </w:style>
  <w:style w:type="paragraph" w:customStyle="1" w:styleId="1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2">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1">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1">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nhideWhenUsed/>
    <w:rsid w:val="003C156D"/>
    <w:rPr>
      <w:color w:val="0000FF" w:themeColor="hyperlink"/>
      <w:u w:val="single"/>
    </w:rPr>
  </w:style>
  <w:style w:type="table" w:customStyle="1" w:styleId="120">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5"/>
    <w:uiPriority w:val="59"/>
    <w:rsid w:val="00B157E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nhideWhenUsed/>
    <w:rsid w:val="003F645A"/>
    <w:pPr>
      <w:spacing w:after="0" w:line="240" w:lineRule="auto"/>
      <w:jc w:val="both"/>
    </w:pPr>
    <w:rPr>
      <w:rFonts w:ascii="Times New Roman" w:eastAsia="Times New Roman" w:hAnsi="Times New Roman" w:cs="Times New Roman"/>
      <w:sz w:val="28"/>
      <w:szCs w:val="24"/>
    </w:rPr>
  </w:style>
  <w:style w:type="character" w:customStyle="1" w:styleId="af2">
    <w:name w:val="Основной текст Знак"/>
    <w:basedOn w:val="a0"/>
    <w:link w:val="af1"/>
    <w:rsid w:val="003F645A"/>
    <w:rPr>
      <w:rFonts w:ascii="Times New Roman" w:eastAsia="Times New Roman" w:hAnsi="Times New Roman" w:cs="Times New Roman"/>
      <w:sz w:val="28"/>
      <w:szCs w:val="24"/>
    </w:rPr>
  </w:style>
  <w:style w:type="paragraph" w:styleId="22">
    <w:name w:val="Body Text Indent 2"/>
    <w:basedOn w:val="a"/>
    <w:link w:val="23"/>
    <w:uiPriority w:val="99"/>
    <w:semiHidden/>
    <w:unhideWhenUsed/>
    <w:rsid w:val="004963EC"/>
    <w:pPr>
      <w:spacing w:after="120" w:line="480" w:lineRule="auto"/>
      <w:ind w:left="283"/>
    </w:pPr>
  </w:style>
  <w:style w:type="character" w:customStyle="1" w:styleId="23">
    <w:name w:val="Основной текст с отступом 2 Знак"/>
    <w:basedOn w:val="a0"/>
    <w:link w:val="22"/>
    <w:uiPriority w:val="99"/>
    <w:semiHidden/>
    <w:rsid w:val="004963EC"/>
  </w:style>
  <w:style w:type="table" w:customStyle="1" w:styleId="15">
    <w:name w:val="Сетка таблицы15"/>
    <w:basedOn w:val="a1"/>
    <w:next w:val="a5"/>
    <w:uiPriority w:val="59"/>
    <w:rsid w:val="009C454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т списка1"/>
    <w:next w:val="a2"/>
    <w:uiPriority w:val="99"/>
    <w:semiHidden/>
    <w:unhideWhenUsed/>
    <w:rsid w:val="009D2014"/>
  </w:style>
  <w:style w:type="table" w:customStyle="1" w:styleId="160">
    <w:name w:val="Сетка таблицы16"/>
    <w:basedOn w:val="a1"/>
    <w:next w:val="a5"/>
    <w:uiPriority w:val="59"/>
    <w:rsid w:val="009D2014"/>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2gif">
    <w:name w:val="msonormalbullet2.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Гипертекстовая ссылка"/>
    <w:uiPriority w:val="99"/>
    <w:rsid w:val="009D2014"/>
    <w:rPr>
      <w:rFonts w:cs="Times New Roman"/>
      <w:color w:val="106BBE"/>
    </w:rPr>
  </w:style>
  <w:style w:type="paragraph" w:customStyle="1" w:styleId="af4">
    <w:name w:val="Комментарий"/>
    <w:basedOn w:val="a"/>
    <w:next w:val="a"/>
    <w:uiPriority w:val="99"/>
    <w:rsid w:val="009D2014"/>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rPr>
  </w:style>
  <w:style w:type="paragraph" w:customStyle="1" w:styleId="af5">
    <w:name w:val="Информация о версии"/>
    <w:basedOn w:val="af4"/>
    <w:next w:val="a"/>
    <w:uiPriority w:val="99"/>
    <w:rsid w:val="009D2014"/>
    <w:rPr>
      <w:i/>
      <w:iCs/>
    </w:rPr>
  </w:style>
  <w:style w:type="paragraph" w:customStyle="1" w:styleId="Default">
    <w:name w:val="Default"/>
    <w:rsid w:val="009D201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rm-required">
    <w:name w:val="form-required"/>
    <w:rsid w:val="009D2014"/>
  </w:style>
  <w:style w:type="character" w:customStyle="1" w:styleId="field-suffix">
    <w:name w:val="field-suffix"/>
    <w:rsid w:val="009D2014"/>
  </w:style>
  <w:style w:type="character" w:customStyle="1" w:styleId="fieldset-legend">
    <w:name w:val="fieldset-legend"/>
    <w:rsid w:val="009D2014"/>
  </w:style>
  <w:style w:type="character" w:customStyle="1" w:styleId="fieldset-legend-prefix">
    <w:name w:val="fieldset-legend-prefix"/>
    <w:rsid w:val="009D2014"/>
  </w:style>
  <w:style w:type="table" w:customStyle="1" w:styleId="17">
    <w:name w:val="Сетка таблицы17"/>
    <w:basedOn w:val="a1"/>
    <w:next w:val="a5"/>
    <w:uiPriority w:val="39"/>
    <w:rsid w:val="00D5684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5"/>
    <w:uiPriority w:val="59"/>
    <w:rsid w:val="006B0839"/>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5"/>
    <w:rsid w:val="00B5582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00">
    <w:name w:val="Сетка таблицы20"/>
    <w:basedOn w:val="a1"/>
    <w:next w:val="a5"/>
    <w:uiPriority w:val="59"/>
    <w:rsid w:val="00643093"/>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ody Text Indent"/>
    <w:basedOn w:val="a"/>
    <w:link w:val="af7"/>
    <w:unhideWhenUsed/>
    <w:rsid w:val="00FB28EE"/>
    <w:pPr>
      <w:spacing w:after="120"/>
      <w:ind w:left="283"/>
    </w:pPr>
  </w:style>
  <w:style w:type="character" w:customStyle="1" w:styleId="af7">
    <w:name w:val="Основной текст с отступом Знак"/>
    <w:basedOn w:val="a0"/>
    <w:link w:val="af6"/>
    <w:rsid w:val="00FB28EE"/>
  </w:style>
  <w:style w:type="numbering" w:customStyle="1" w:styleId="24">
    <w:name w:val="Нет списка2"/>
    <w:next w:val="a2"/>
    <w:uiPriority w:val="99"/>
    <w:semiHidden/>
    <w:unhideWhenUsed/>
    <w:rsid w:val="0009063A"/>
  </w:style>
  <w:style w:type="character" w:customStyle="1" w:styleId="1a">
    <w:name w:val="Нижний колонтитул Знак1"/>
    <w:basedOn w:val="a0"/>
    <w:uiPriority w:val="99"/>
    <w:semiHidden/>
    <w:rsid w:val="0009063A"/>
    <w:rPr>
      <w:color w:val="000000"/>
      <w:sz w:val="28"/>
      <w:szCs w:val="28"/>
    </w:rPr>
  </w:style>
  <w:style w:type="paragraph" w:customStyle="1" w:styleId="formattexttopleveltext">
    <w:name w:val="formattext toplevel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character" w:styleId="af8">
    <w:name w:val="page number"/>
    <w:basedOn w:val="a0"/>
    <w:rsid w:val="0009063A"/>
  </w:style>
  <w:style w:type="paragraph" w:customStyle="1" w:styleId="formattext">
    <w:name w:val="format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rsid w:val="004769E9"/>
    <w:rPr>
      <w:rFonts w:ascii="Arial" w:eastAsia="Arial" w:hAnsi="Arial" w:cs="Arial"/>
      <w:b/>
      <w:bCs/>
      <w:color w:val="000000"/>
      <w:sz w:val="32"/>
      <w:szCs w:val="32"/>
    </w:rPr>
  </w:style>
  <w:style w:type="character" w:customStyle="1" w:styleId="20">
    <w:name w:val="Заголовок 2 Знак"/>
    <w:basedOn w:val="a0"/>
    <w:link w:val="2"/>
    <w:rsid w:val="004769E9"/>
    <w:rPr>
      <w:rFonts w:ascii="Times New Roman" w:eastAsia="Times New Roman" w:hAnsi="Times New Roman" w:cs="Times New Roman"/>
      <w:color w:val="000000"/>
      <w:sz w:val="28"/>
      <w:szCs w:val="28"/>
    </w:rPr>
  </w:style>
  <w:style w:type="character" w:customStyle="1" w:styleId="30">
    <w:name w:val="Заголовок 3 Знак"/>
    <w:basedOn w:val="a0"/>
    <w:link w:val="3"/>
    <w:rsid w:val="004769E9"/>
    <w:rPr>
      <w:rFonts w:ascii="Times New Roman" w:eastAsia="Times New Roman" w:hAnsi="Times New Roman" w:cs="Times New Roman"/>
      <w:color w:val="000000"/>
      <w:sz w:val="28"/>
      <w:szCs w:val="28"/>
    </w:rPr>
  </w:style>
  <w:style w:type="character" w:customStyle="1" w:styleId="40">
    <w:name w:val="Заголовок 4 Знак"/>
    <w:basedOn w:val="a0"/>
    <w:link w:val="4"/>
    <w:rsid w:val="004769E9"/>
    <w:rPr>
      <w:rFonts w:ascii="Times New Roman" w:eastAsia="Times New Roman" w:hAnsi="Times New Roman" w:cs="Times New Roman"/>
      <w:b/>
      <w:bCs/>
      <w:color w:val="000000"/>
      <w:sz w:val="28"/>
      <w:szCs w:val="28"/>
    </w:rPr>
  </w:style>
  <w:style w:type="character" w:customStyle="1" w:styleId="50">
    <w:name w:val="Заголовок 5 Знак"/>
    <w:basedOn w:val="a0"/>
    <w:link w:val="5"/>
    <w:rsid w:val="004769E9"/>
    <w:rPr>
      <w:rFonts w:ascii="Times New Roman" w:eastAsia="Times New Roman" w:hAnsi="Times New Roman" w:cs="Times New Roman"/>
      <w:color w:val="000000"/>
      <w:sz w:val="28"/>
      <w:szCs w:val="28"/>
    </w:rPr>
  </w:style>
  <w:style w:type="character" w:customStyle="1" w:styleId="60">
    <w:name w:val="Заголовок 6 Знак"/>
    <w:basedOn w:val="a0"/>
    <w:link w:val="6"/>
    <w:rsid w:val="004769E9"/>
    <w:rPr>
      <w:rFonts w:ascii="Times New Roman" w:eastAsia="Times New Roman" w:hAnsi="Times New Roman" w:cs="Times New Roman"/>
      <w:color w:val="000000"/>
      <w:sz w:val="28"/>
      <w:szCs w:val="28"/>
    </w:rPr>
  </w:style>
  <w:style w:type="numbering" w:customStyle="1" w:styleId="32">
    <w:name w:val="Нет списка3"/>
    <w:next w:val="a2"/>
    <w:semiHidden/>
    <w:rsid w:val="004769E9"/>
  </w:style>
  <w:style w:type="character" w:styleId="af9">
    <w:name w:val="FollowedHyperlink"/>
    <w:rsid w:val="004769E9"/>
    <w:rPr>
      <w:color w:val="800080"/>
      <w:u w:val="single"/>
    </w:rPr>
  </w:style>
  <w:style w:type="paragraph" w:styleId="afa">
    <w:name w:val="Normal (Web)"/>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b">
    <w:name w:val="Текст сноски Знак"/>
    <w:link w:val="afc"/>
    <w:uiPriority w:val="99"/>
    <w:locked/>
    <w:rsid w:val="004769E9"/>
  </w:style>
  <w:style w:type="paragraph" w:styleId="afc">
    <w:name w:val="footnote text"/>
    <w:basedOn w:val="a"/>
    <w:link w:val="afb"/>
    <w:uiPriority w:val="99"/>
    <w:rsid w:val="004769E9"/>
    <w:pPr>
      <w:autoSpaceDE w:val="0"/>
      <w:autoSpaceDN w:val="0"/>
      <w:spacing w:after="0" w:line="240" w:lineRule="auto"/>
    </w:pPr>
  </w:style>
  <w:style w:type="character" w:customStyle="1" w:styleId="1b">
    <w:name w:val="Текст сноски Знак1"/>
    <w:basedOn w:val="a0"/>
    <w:uiPriority w:val="99"/>
    <w:semiHidden/>
    <w:rsid w:val="004769E9"/>
    <w:rPr>
      <w:sz w:val="20"/>
      <w:szCs w:val="20"/>
    </w:rPr>
  </w:style>
  <w:style w:type="paragraph" w:customStyle="1" w:styleId="f">
    <w:name w:val="f"/>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4769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PlusCell">
    <w:name w:val="ConsPlusCell"/>
    <w:rsid w:val="004769E9"/>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Normal">
    <w:name w:val="ConsNormal"/>
    <w:rsid w:val="004769E9"/>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e">
    <w:name w:val="footnote reference"/>
    <w:uiPriority w:val="99"/>
    <w:rsid w:val="004769E9"/>
    <w:rPr>
      <w:vertAlign w:val="superscript"/>
    </w:rPr>
  </w:style>
  <w:style w:type="character" w:customStyle="1" w:styleId="1c">
    <w:name w:val="Основной текст с отступом Знак1"/>
    <w:rsid w:val="004769E9"/>
    <w:rPr>
      <w:color w:val="000000"/>
      <w:sz w:val="28"/>
      <w:szCs w:val="28"/>
    </w:rPr>
  </w:style>
  <w:style w:type="character" w:customStyle="1" w:styleId="FontStyle26">
    <w:name w:val="Font Style26"/>
    <w:rsid w:val="004769E9"/>
    <w:rPr>
      <w:rFonts w:ascii="Times New Roman" w:hAnsi="Times New Roman" w:cs="Times New Roman" w:hint="default"/>
      <w:sz w:val="24"/>
      <w:szCs w:val="24"/>
    </w:rPr>
  </w:style>
  <w:style w:type="character" w:customStyle="1" w:styleId="apple-converted-space">
    <w:name w:val="apple-converted-space"/>
    <w:rsid w:val="004769E9"/>
  </w:style>
  <w:style w:type="character" w:customStyle="1" w:styleId="a80">
    <w:name w:val="a8"/>
    <w:rsid w:val="004769E9"/>
  </w:style>
  <w:style w:type="paragraph" w:customStyle="1" w:styleId="s1">
    <w:name w:val="s_1"/>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9">
    <w:name w:val="s_9"/>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22">
    <w:name w:val="s_22"/>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paragraph" w:styleId="aff">
    <w:name w:val="endnote text"/>
    <w:basedOn w:val="a"/>
    <w:link w:val="aff0"/>
    <w:uiPriority w:val="99"/>
    <w:unhideWhenUsed/>
    <w:rsid w:val="004769E9"/>
    <w:pPr>
      <w:spacing w:after="0" w:line="240" w:lineRule="auto"/>
    </w:pPr>
    <w:rPr>
      <w:rFonts w:ascii="Calibri" w:eastAsia="Times New Roman" w:hAnsi="Calibri" w:cs="Times New Roman"/>
      <w:sz w:val="20"/>
      <w:szCs w:val="20"/>
      <w:lang w:val="x-none" w:eastAsia="x-none"/>
    </w:rPr>
  </w:style>
  <w:style w:type="character" w:customStyle="1" w:styleId="aff0">
    <w:name w:val="Текст концевой сноски Знак"/>
    <w:basedOn w:val="a0"/>
    <w:link w:val="aff"/>
    <w:uiPriority w:val="99"/>
    <w:rsid w:val="004769E9"/>
    <w:rPr>
      <w:rFonts w:ascii="Calibri" w:eastAsia="Times New Roman" w:hAnsi="Calibri" w:cs="Times New Roman"/>
      <w:sz w:val="20"/>
      <w:szCs w:val="20"/>
      <w:lang w:val="x-none" w:eastAsia="x-none"/>
    </w:rPr>
  </w:style>
  <w:style w:type="character" w:customStyle="1" w:styleId="121">
    <w:name w:val="Основной текст (12)_"/>
    <w:link w:val="122"/>
    <w:rsid w:val="004769E9"/>
    <w:rPr>
      <w:b/>
      <w:bCs/>
      <w:sz w:val="18"/>
      <w:szCs w:val="18"/>
      <w:shd w:val="clear" w:color="auto" w:fill="FFFFFF"/>
    </w:rPr>
  </w:style>
  <w:style w:type="paragraph" w:customStyle="1" w:styleId="122">
    <w:name w:val="Основной текст (12)"/>
    <w:basedOn w:val="a"/>
    <w:link w:val="121"/>
    <w:rsid w:val="004769E9"/>
    <w:pPr>
      <w:widowControl w:val="0"/>
      <w:shd w:val="clear" w:color="auto" w:fill="FFFFFF"/>
      <w:spacing w:before="60" w:after="0" w:line="0" w:lineRule="atLeast"/>
      <w:jc w:val="both"/>
    </w:pPr>
    <w:rPr>
      <w:b/>
      <w:bCs/>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4769E9"/>
    <w:pPr>
      <w:spacing w:before="240" w:after="60" w:line="240" w:lineRule="auto"/>
      <w:outlineLvl w:val="0"/>
    </w:pPr>
    <w:rPr>
      <w:rFonts w:ascii="Arial" w:eastAsia="Arial" w:hAnsi="Arial" w:cs="Arial"/>
      <w:b/>
      <w:bCs/>
      <w:color w:val="000000"/>
      <w:sz w:val="32"/>
      <w:szCs w:val="32"/>
    </w:rPr>
  </w:style>
  <w:style w:type="paragraph" w:styleId="2">
    <w:name w:val="heading 2"/>
    <w:basedOn w:val="a"/>
    <w:next w:val="a"/>
    <w:link w:val="20"/>
    <w:qFormat/>
    <w:rsid w:val="004769E9"/>
    <w:pPr>
      <w:spacing w:after="0" w:line="240" w:lineRule="auto"/>
      <w:jc w:val="center"/>
      <w:outlineLvl w:val="1"/>
    </w:pPr>
    <w:rPr>
      <w:rFonts w:ascii="Times New Roman" w:eastAsia="Times New Roman" w:hAnsi="Times New Roman" w:cs="Times New Roman"/>
      <w:color w:val="000000"/>
      <w:sz w:val="28"/>
      <w:szCs w:val="28"/>
    </w:rPr>
  </w:style>
  <w:style w:type="paragraph" w:styleId="3">
    <w:name w:val="heading 3"/>
    <w:basedOn w:val="a"/>
    <w:next w:val="a"/>
    <w:link w:val="30"/>
    <w:qFormat/>
    <w:rsid w:val="004769E9"/>
    <w:pPr>
      <w:spacing w:after="0" w:line="240" w:lineRule="auto"/>
      <w:ind w:left="851"/>
      <w:outlineLvl w:val="2"/>
    </w:pPr>
    <w:rPr>
      <w:rFonts w:ascii="Times New Roman" w:eastAsia="Times New Roman" w:hAnsi="Times New Roman" w:cs="Times New Roman"/>
      <w:color w:val="000000"/>
      <w:sz w:val="28"/>
      <w:szCs w:val="28"/>
    </w:rPr>
  </w:style>
  <w:style w:type="paragraph" w:styleId="4">
    <w:name w:val="heading 4"/>
    <w:basedOn w:val="a"/>
    <w:next w:val="a"/>
    <w:link w:val="40"/>
    <w:qFormat/>
    <w:rsid w:val="004769E9"/>
    <w:pPr>
      <w:spacing w:before="240" w:after="60" w:line="240" w:lineRule="auto"/>
      <w:outlineLvl w:val="3"/>
    </w:pPr>
    <w:rPr>
      <w:rFonts w:ascii="Times New Roman" w:eastAsia="Times New Roman" w:hAnsi="Times New Roman" w:cs="Times New Roman"/>
      <w:b/>
      <w:bCs/>
      <w:color w:val="000000"/>
      <w:sz w:val="28"/>
      <w:szCs w:val="28"/>
    </w:rPr>
  </w:style>
  <w:style w:type="paragraph" w:styleId="5">
    <w:name w:val="heading 5"/>
    <w:basedOn w:val="a"/>
    <w:next w:val="a"/>
    <w:link w:val="50"/>
    <w:qFormat/>
    <w:rsid w:val="004769E9"/>
    <w:pPr>
      <w:spacing w:after="0" w:line="240" w:lineRule="auto"/>
      <w:ind w:firstLine="709"/>
      <w:jc w:val="right"/>
      <w:outlineLvl w:val="4"/>
    </w:pPr>
    <w:rPr>
      <w:rFonts w:ascii="Times New Roman" w:eastAsia="Times New Roman" w:hAnsi="Times New Roman" w:cs="Times New Roman"/>
      <w:color w:val="000000"/>
      <w:sz w:val="28"/>
      <w:szCs w:val="28"/>
    </w:rPr>
  </w:style>
  <w:style w:type="paragraph" w:styleId="6">
    <w:name w:val="heading 6"/>
    <w:basedOn w:val="a"/>
    <w:next w:val="a"/>
    <w:link w:val="60"/>
    <w:qFormat/>
    <w:rsid w:val="004769E9"/>
    <w:pPr>
      <w:spacing w:after="0" w:line="240" w:lineRule="auto"/>
      <w:outlineLvl w:val="5"/>
    </w:pPr>
    <w:rPr>
      <w:rFonts w:ascii="Times New Roman" w:eastAsia="Times New Roman" w:hAnsi="Times New Roman" w:cs="Times New Roman"/>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1"/>
    <w:rsid w:val="00275D07"/>
    <w:rPr>
      <w:rFonts w:ascii="Times New Roman" w:eastAsia="Times New Roman" w:hAnsi="Times New Roman" w:cs="Times New Roman"/>
      <w:shd w:val="clear" w:color="auto" w:fill="FFFFFF"/>
    </w:rPr>
  </w:style>
  <w:style w:type="paragraph" w:customStyle="1" w:styleId="1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2">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1">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1">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nhideWhenUsed/>
    <w:rsid w:val="003C156D"/>
    <w:rPr>
      <w:color w:val="0000FF" w:themeColor="hyperlink"/>
      <w:u w:val="single"/>
    </w:rPr>
  </w:style>
  <w:style w:type="table" w:customStyle="1" w:styleId="120">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5"/>
    <w:uiPriority w:val="59"/>
    <w:rsid w:val="00B157E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nhideWhenUsed/>
    <w:rsid w:val="003F645A"/>
    <w:pPr>
      <w:spacing w:after="0" w:line="240" w:lineRule="auto"/>
      <w:jc w:val="both"/>
    </w:pPr>
    <w:rPr>
      <w:rFonts w:ascii="Times New Roman" w:eastAsia="Times New Roman" w:hAnsi="Times New Roman" w:cs="Times New Roman"/>
      <w:sz w:val="28"/>
      <w:szCs w:val="24"/>
    </w:rPr>
  </w:style>
  <w:style w:type="character" w:customStyle="1" w:styleId="af2">
    <w:name w:val="Основной текст Знак"/>
    <w:basedOn w:val="a0"/>
    <w:link w:val="af1"/>
    <w:rsid w:val="003F645A"/>
    <w:rPr>
      <w:rFonts w:ascii="Times New Roman" w:eastAsia="Times New Roman" w:hAnsi="Times New Roman" w:cs="Times New Roman"/>
      <w:sz w:val="28"/>
      <w:szCs w:val="24"/>
    </w:rPr>
  </w:style>
  <w:style w:type="paragraph" w:styleId="22">
    <w:name w:val="Body Text Indent 2"/>
    <w:basedOn w:val="a"/>
    <w:link w:val="23"/>
    <w:uiPriority w:val="99"/>
    <w:semiHidden/>
    <w:unhideWhenUsed/>
    <w:rsid w:val="004963EC"/>
    <w:pPr>
      <w:spacing w:after="120" w:line="480" w:lineRule="auto"/>
      <w:ind w:left="283"/>
    </w:pPr>
  </w:style>
  <w:style w:type="character" w:customStyle="1" w:styleId="23">
    <w:name w:val="Основной текст с отступом 2 Знак"/>
    <w:basedOn w:val="a0"/>
    <w:link w:val="22"/>
    <w:uiPriority w:val="99"/>
    <w:semiHidden/>
    <w:rsid w:val="004963EC"/>
  </w:style>
  <w:style w:type="table" w:customStyle="1" w:styleId="15">
    <w:name w:val="Сетка таблицы15"/>
    <w:basedOn w:val="a1"/>
    <w:next w:val="a5"/>
    <w:uiPriority w:val="59"/>
    <w:rsid w:val="009C454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т списка1"/>
    <w:next w:val="a2"/>
    <w:uiPriority w:val="99"/>
    <w:semiHidden/>
    <w:unhideWhenUsed/>
    <w:rsid w:val="009D2014"/>
  </w:style>
  <w:style w:type="table" w:customStyle="1" w:styleId="160">
    <w:name w:val="Сетка таблицы16"/>
    <w:basedOn w:val="a1"/>
    <w:next w:val="a5"/>
    <w:uiPriority w:val="59"/>
    <w:rsid w:val="009D2014"/>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2gif">
    <w:name w:val="msonormalbullet2.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Гипертекстовая ссылка"/>
    <w:uiPriority w:val="99"/>
    <w:rsid w:val="009D2014"/>
    <w:rPr>
      <w:rFonts w:cs="Times New Roman"/>
      <w:color w:val="106BBE"/>
    </w:rPr>
  </w:style>
  <w:style w:type="paragraph" w:customStyle="1" w:styleId="af4">
    <w:name w:val="Комментарий"/>
    <w:basedOn w:val="a"/>
    <w:next w:val="a"/>
    <w:uiPriority w:val="99"/>
    <w:rsid w:val="009D2014"/>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rPr>
  </w:style>
  <w:style w:type="paragraph" w:customStyle="1" w:styleId="af5">
    <w:name w:val="Информация о версии"/>
    <w:basedOn w:val="af4"/>
    <w:next w:val="a"/>
    <w:uiPriority w:val="99"/>
    <w:rsid w:val="009D2014"/>
    <w:rPr>
      <w:i/>
      <w:iCs/>
    </w:rPr>
  </w:style>
  <w:style w:type="paragraph" w:customStyle="1" w:styleId="Default">
    <w:name w:val="Default"/>
    <w:rsid w:val="009D201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rm-required">
    <w:name w:val="form-required"/>
    <w:rsid w:val="009D2014"/>
  </w:style>
  <w:style w:type="character" w:customStyle="1" w:styleId="field-suffix">
    <w:name w:val="field-suffix"/>
    <w:rsid w:val="009D2014"/>
  </w:style>
  <w:style w:type="character" w:customStyle="1" w:styleId="fieldset-legend">
    <w:name w:val="fieldset-legend"/>
    <w:rsid w:val="009D2014"/>
  </w:style>
  <w:style w:type="character" w:customStyle="1" w:styleId="fieldset-legend-prefix">
    <w:name w:val="fieldset-legend-prefix"/>
    <w:rsid w:val="009D2014"/>
  </w:style>
  <w:style w:type="table" w:customStyle="1" w:styleId="17">
    <w:name w:val="Сетка таблицы17"/>
    <w:basedOn w:val="a1"/>
    <w:next w:val="a5"/>
    <w:uiPriority w:val="39"/>
    <w:rsid w:val="00D5684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5"/>
    <w:uiPriority w:val="59"/>
    <w:rsid w:val="006B0839"/>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5"/>
    <w:rsid w:val="00B5582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00">
    <w:name w:val="Сетка таблицы20"/>
    <w:basedOn w:val="a1"/>
    <w:next w:val="a5"/>
    <w:uiPriority w:val="59"/>
    <w:rsid w:val="00643093"/>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ody Text Indent"/>
    <w:basedOn w:val="a"/>
    <w:link w:val="af7"/>
    <w:unhideWhenUsed/>
    <w:rsid w:val="00FB28EE"/>
    <w:pPr>
      <w:spacing w:after="120"/>
      <w:ind w:left="283"/>
    </w:pPr>
  </w:style>
  <w:style w:type="character" w:customStyle="1" w:styleId="af7">
    <w:name w:val="Основной текст с отступом Знак"/>
    <w:basedOn w:val="a0"/>
    <w:link w:val="af6"/>
    <w:rsid w:val="00FB28EE"/>
  </w:style>
  <w:style w:type="numbering" w:customStyle="1" w:styleId="24">
    <w:name w:val="Нет списка2"/>
    <w:next w:val="a2"/>
    <w:uiPriority w:val="99"/>
    <w:semiHidden/>
    <w:unhideWhenUsed/>
    <w:rsid w:val="0009063A"/>
  </w:style>
  <w:style w:type="character" w:customStyle="1" w:styleId="1a">
    <w:name w:val="Нижний колонтитул Знак1"/>
    <w:basedOn w:val="a0"/>
    <w:uiPriority w:val="99"/>
    <w:semiHidden/>
    <w:rsid w:val="0009063A"/>
    <w:rPr>
      <w:color w:val="000000"/>
      <w:sz w:val="28"/>
      <w:szCs w:val="28"/>
    </w:rPr>
  </w:style>
  <w:style w:type="paragraph" w:customStyle="1" w:styleId="formattexttopleveltext">
    <w:name w:val="formattext toplevel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character" w:styleId="af8">
    <w:name w:val="page number"/>
    <w:basedOn w:val="a0"/>
    <w:rsid w:val="0009063A"/>
  </w:style>
  <w:style w:type="paragraph" w:customStyle="1" w:styleId="formattext">
    <w:name w:val="format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rsid w:val="004769E9"/>
    <w:rPr>
      <w:rFonts w:ascii="Arial" w:eastAsia="Arial" w:hAnsi="Arial" w:cs="Arial"/>
      <w:b/>
      <w:bCs/>
      <w:color w:val="000000"/>
      <w:sz w:val="32"/>
      <w:szCs w:val="32"/>
    </w:rPr>
  </w:style>
  <w:style w:type="character" w:customStyle="1" w:styleId="20">
    <w:name w:val="Заголовок 2 Знак"/>
    <w:basedOn w:val="a0"/>
    <w:link w:val="2"/>
    <w:rsid w:val="004769E9"/>
    <w:rPr>
      <w:rFonts w:ascii="Times New Roman" w:eastAsia="Times New Roman" w:hAnsi="Times New Roman" w:cs="Times New Roman"/>
      <w:color w:val="000000"/>
      <w:sz w:val="28"/>
      <w:szCs w:val="28"/>
    </w:rPr>
  </w:style>
  <w:style w:type="character" w:customStyle="1" w:styleId="30">
    <w:name w:val="Заголовок 3 Знак"/>
    <w:basedOn w:val="a0"/>
    <w:link w:val="3"/>
    <w:rsid w:val="004769E9"/>
    <w:rPr>
      <w:rFonts w:ascii="Times New Roman" w:eastAsia="Times New Roman" w:hAnsi="Times New Roman" w:cs="Times New Roman"/>
      <w:color w:val="000000"/>
      <w:sz w:val="28"/>
      <w:szCs w:val="28"/>
    </w:rPr>
  </w:style>
  <w:style w:type="character" w:customStyle="1" w:styleId="40">
    <w:name w:val="Заголовок 4 Знак"/>
    <w:basedOn w:val="a0"/>
    <w:link w:val="4"/>
    <w:rsid w:val="004769E9"/>
    <w:rPr>
      <w:rFonts w:ascii="Times New Roman" w:eastAsia="Times New Roman" w:hAnsi="Times New Roman" w:cs="Times New Roman"/>
      <w:b/>
      <w:bCs/>
      <w:color w:val="000000"/>
      <w:sz w:val="28"/>
      <w:szCs w:val="28"/>
    </w:rPr>
  </w:style>
  <w:style w:type="character" w:customStyle="1" w:styleId="50">
    <w:name w:val="Заголовок 5 Знак"/>
    <w:basedOn w:val="a0"/>
    <w:link w:val="5"/>
    <w:rsid w:val="004769E9"/>
    <w:rPr>
      <w:rFonts w:ascii="Times New Roman" w:eastAsia="Times New Roman" w:hAnsi="Times New Roman" w:cs="Times New Roman"/>
      <w:color w:val="000000"/>
      <w:sz w:val="28"/>
      <w:szCs w:val="28"/>
    </w:rPr>
  </w:style>
  <w:style w:type="character" w:customStyle="1" w:styleId="60">
    <w:name w:val="Заголовок 6 Знак"/>
    <w:basedOn w:val="a0"/>
    <w:link w:val="6"/>
    <w:rsid w:val="004769E9"/>
    <w:rPr>
      <w:rFonts w:ascii="Times New Roman" w:eastAsia="Times New Roman" w:hAnsi="Times New Roman" w:cs="Times New Roman"/>
      <w:color w:val="000000"/>
      <w:sz w:val="28"/>
      <w:szCs w:val="28"/>
    </w:rPr>
  </w:style>
  <w:style w:type="numbering" w:customStyle="1" w:styleId="32">
    <w:name w:val="Нет списка3"/>
    <w:next w:val="a2"/>
    <w:semiHidden/>
    <w:rsid w:val="004769E9"/>
  </w:style>
  <w:style w:type="character" w:styleId="af9">
    <w:name w:val="FollowedHyperlink"/>
    <w:rsid w:val="004769E9"/>
    <w:rPr>
      <w:color w:val="800080"/>
      <w:u w:val="single"/>
    </w:rPr>
  </w:style>
  <w:style w:type="paragraph" w:styleId="afa">
    <w:name w:val="Normal (Web)"/>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b">
    <w:name w:val="Текст сноски Знак"/>
    <w:link w:val="afc"/>
    <w:uiPriority w:val="99"/>
    <w:locked/>
    <w:rsid w:val="004769E9"/>
  </w:style>
  <w:style w:type="paragraph" w:styleId="afc">
    <w:name w:val="footnote text"/>
    <w:basedOn w:val="a"/>
    <w:link w:val="afb"/>
    <w:uiPriority w:val="99"/>
    <w:rsid w:val="004769E9"/>
    <w:pPr>
      <w:autoSpaceDE w:val="0"/>
      <w:autoSpaceDN w:val="0"/>
      <w:spacing w:after="0" w:line="240" w:lineRule="auto"/>
    </w:pPr>
  </w:style>
  <w:style w:type="character" w:customStyle="1" w:styleId="1b">
    <w:name w:val="Текст сноски Знак1"/>
    <w:basedOn w:val="a0"/>
    <w:uiPriority w:val="99"/>
    <w:semiHidden/>
    <w:rsid w:val="004769E9"/>
    <w:rPr>
      <w:sz w:val="20"/>
      <w:szCs w:val="20"/>
    </w:rPr>
  </w:style>
  <w:style w:type="paragraph" w:customStyle="1" w:styleId="f">
    <w:name w:val="f"/>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4769E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PlusCell">
    <w:name w:val="ConsPlusCell"/>
    <w:rsid w:val="004769E9"/>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Normal">
    <w:name w:val="ConsNormal"/>
    <w:rsid w:val="004769E9"/>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e">
    <w:name w:val="footnote reference"/>
    <w:uiPriority w:val="99"/>
    <w:rsid w:val="004769E9"/>
    <w:rPr>
      <w:vertAlign w:val="superscript"/>
    </w:rPr>
  </w:style>
  <w:style w:type="character" w:customStyle="1" w:styleId="1c">
    <w:name w:val="Основной текст с отступом Знак1"/>
    <w:rsid w:val="004769E9"/>
    <w:rPr>
      <w:color w:val="000000"/>
      <w:sz w:val="28"/>
      <w:szCs w:val="28"/>
    </w:rPr>
  </w:style>
  <w:style w:type="character" w:customStyle="1" w:styleId="FontStyle26">
    <w:name w:val="Font Style26"/>
    <w:rsid w:val="004769E9"/>
    <w:rPr>
      <w:rFonts w:ascii="Times New Roman" w:hAnsi="Times New Roman" w:cs="Times New Roman" w:hint="default"/>
      <w:sz w:val="24"/>
      <w:szCs w:val="24"/>
    </w:rPr>
  </w:style>
  <w:style w:type="character" w:customStyle="1" w:styleId="apple-converted-space">
    <w:name w:val="apple-converted-space"/>
    <w:rsid w:val="004769E9"/>
  </w:style>
  <w:style w:type="character" w:customStyle="1" w:styleId="a80">
    <w:name w:val="a8"/>
    <w:rsid w:val="004769E9"/>
  </w:style>
  <w:style w:type="paragraph" w:customStyle="1" w:styleId="s1">
    <w:name w:val="s_1"/>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9">
    <w:name w:val="s_9"/>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22">
    <w:name w:val="s_22"/>
    <w:basedOn w:val="a"/>
    <w:rsid w:val="004769E9"/>
    <w:pPr>
      <w:spacing w:before="100" w:beforeAutospacing="1" w:after="100" w:afterAutospacing="1" w:line="240" w:lineRule="auto"/>
    </w:pPr>
    <w:rPr>
      <w:rFonts w:ascii="Times New Roman" w:eastAsia="Times New Roman" w:hAnsi="Times New Roman" w:cs="Times New Roman"/>
      <w:sz w:val="24"/>
      <w:szCs w:val="24"/>
    </w:rPr>
  </w:style>
  <w:style w:type="paragraph" w:styleId="aff">
    <w:name w:val="endnote text"/>
    <w:basedOn w:val="a"/>
    <w:link w:val="aff0"/>
    <w:uiPriority w:val="99"/>
    <w:unhideWhenUsed/>
    <w:rsid w:val="004769E9"/>
    <w:pPr>
      <w:spacing w:after="0" w:line="240" w:lineRule="auto"/>
    </w:pPr>
    <w:rPr>
      <w:rFonts w:ascii="Calibri" w:eastAsia="Times New Roman" w:hAnsi="Calibri" w:cs="Times New Roman"/>
      <w:sz w:val="20"/>
      <w:szCs w:val="20"/>
      <w:lang w:val="x-none" w:eastAsia="x-none"/>
    </w:rPr>
  </w:style>
  <w:style w:type="character" w:customStyle="1" w:styleId="aff0">
    <w:name w:val="Текст концевой сноски Знак"/>
    <w:basedOn w:val="a0"/>
    <w:link w:val="aff"/>
    <w:uiPriority w:val="99"/>
    <w:rsid w:val="004769E9"/>
    <w:rPr>
      <w:rFonts w:ascii="Calibri" w:eastAsia="Times New Roman" w:hAnsi="Calibri" w:cs="Times New Roman"/>
      <w:sz w:val="20"/>
      <w:szCs w:val="20"/>
      <w:lang w:val="x-none" w:eastAsia="x-none"/>
    </w:rPr>
  </w:style>
  <w:style w:type="character" w:customStyle="1" w:styleId="121">
    <w:name w:val="Основной текст (12)_"/>
    <w:link w:val="122"/>
    <w:rsid w:val="004769E9"/>
    <w:rPr>
      <w:b/>
      <w:bCs/>
      <w:sz w:val="18"/>
      <w:szCs w:val="18"/>
      <w:shd w:val="clear" w:color="auto" w:fill="FFFFFF"/>
    </w:rPr>
  </w:style>
  <w:style w:type="paragraph" w:customStyle="1" w:styleId="122">
    <w:name w:val="Основной текст (12)"/>
    <w:basedOn w:val="a"/>
    <w:link w:val="121"/>
    <w:rsid w:val="004769E9"/>
    <w:pPr>
      <w:widowControl w:val="0"/>
      <w:shd w:val="clear" w:color="auto" w:fill="FFFFFF"/>
      <w:spacing w:before="60" w:after="0" w:line="0" w:lineRule="atLeast"/>
      <w:jc w:val="both"/>
    </w:pPr>
    <w:rPr>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 w:id="1890871350">
      <w:bodyDiv w:val="1"/>
      <w:marLeft w:val="0"/>
      <w:marRight w:val="0"/>
      <w:marTop w:val="0"/>
      <w:marBottom w:val="0"/>
      <w:divBdr>
        <w:top w:val="none" w:sz="0" w:space="0" w:color="auto"/>
        <w:left w:val="none" w:sz="0" w:space="0" w:color="auto"/>
        <w:bottom w:val="none" w:sz="0" w:space="0" w:color="auto"/>
        <w:right w:val="none" w:sz="0" w:space="0" w:color="auto"/>
      </w:divBdr>
    </w:div>
    <w:div w:id="1938630354">
      <w:bodyDiv w:val="1"/>
      <w:marLeft w:val="0"/>
      <w:marRight w:val="0"/>
      <w:marTop w:val="0"/>
      <w:marBottom w:val="0"/>
      <w:divBdr>
        <w:top w:val="none" w:sz="0" w:space="0" w:color="auto"/>
        <w:left w:val="none" w:sz="0" w:space="0" w:color="auto"/>
        <w:bottom w:val="none" w:sz="0" w:space="0" w:color="auto"/>
        <w:right w:val="none" w:sz="0" w:space="0" w:color="auto"/>
      </w:divBdr>
    </w:div>
    <w:div w:id="2102942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9D5C15C00E734AABA41A019E6B70616DE4A26F87CB47B68285CD4D7BD2CAD1A78554F04DE5E33349B42C5821ADM1d5F" TargetMode="External"/><Relationship Id="rId18" Type="http://schemas.openxmlformats.org/officeDocument/2006/relationships/hyperlink" Target="consultantplus://offline/ref=7429B72D355E575EB6E3806B5488C03878921488B02C3B9310E11F9BFCC764BF576D27F22BDB639915B4E8B280l4QFI" TargetMode="External"/><Relationship Id="rId26" Type="http://schemas.openxmlformats.org/officeDocument/2006/relationships/hyperlink" Target="consultantplus://offline/ref=A1DB5C34C777C17D750C834EDCF9955BC27BAE3973CF1250A800EAD14F86CB0D3696B5DDA3C59A5EBA63C61F41F2CBEFDAA8E9B6j5F" TargetMode="External"/><Relationship Id="rId39" Type="http://schemas.openxmlformats.org/officeDocument/2006/relationships/hyperlink" Target="consultantplus://offline/ref=CB56C3CFA74790E44228875DE763EA735285E29CD4C613181EEBC7854A2753CCC7AA8D65B108D17AF12A12F8D8EE1C270A4545B6EE3Ck3I" TargetMode="External"/><Relationship Id="rId21" Type="http://schemas.openxmlformats.org/officeDocument/2006/relationships/hyperlink" Target="consultantplus://offline/ref=7429B72D355E575EB6E3806B5488C0387A961689B42C3B9310E11F9BFCC764BF576D27F22BDB639915B4E8B280l4QFI" TargetMode="External"/><Relationship Id="rId34" Type="http://schemas.openxmlformats.org/officeDocument/2006/relationships/hyperlink" Target="consultantplus://offline/ref=A1DB5C34C777C17D750C834EDCF9955BC27BAE3973CF1250A800EAD14F86CB0D3696B5DEA191C04EBE2A91155DF5D2F1DFB6E965BEBAj9F" TargetMode="External"/><Relationship Id="rId42" Type="http://schemas.openxmlformats.org/officeDocument/2006/relationships/hyperlink" Target="consultantplus://offline/ref=CB56C3CFA74790E44228875DE763EA735285E29CD4C613181EEBC7854A2753CCC7AA8D66B50CD92BA26513A49EBF0F25094547B1F2C16CB936kAI" TargetMode="External"/><Relationship Id="rId47" Type="http://schemas.openxmlformats.org/officeDocument/2006/relationships/hyperlink" Target="consultantplus://offline/ref=CB56C3CFA74790E44228875DE763EA735285E29CD4C613181EEBC7854A2753CCC7AA8D66B50CD92BA26513A49EBF0F25094547B1F2C16CB936kAI" TargetMode="External"/><Relationship Id="rId50" Type="http://schemas.openxmlformats.org/officeDocument/2006/relationships/hyperlink" Target="consultantplus://offline/ref=CB56C3CFA74790E44228875DE763EA735285E29CD4C613181EEBC7854A2753CCC7AA8D66B50CD92BA26513A49EBF0F25094547B1F2C16CB936kAI" TargetMode="External"/><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9D5C15C00E734AABA41A019E6B70616DE4A26F87CB47B68285CD4D7BD2CAD1A79754A841E7E42D40B1390E70EB40A3E8999509325A7E8A2AM9dDF" TargetMode="External"/><Relationship Id="rId17" Type="http://schemas.openxmlformats.org/officeDocument/2006/relationships/hyperlink" Target="consultantplus://offline/ref=7429B72D355E575EB6E3806B5488C0387892138FB7253B9310E11F9BFCC764BF456D7FF720DD76CD43EEBFBF804B6E155BBAB81A7Cl7QAI" TargetMode="External"/><Relationship Id="rId25" Type="http://schemas.openxmlformats.org/officeDocument/2006/relationships/hyperlink" Target="consultantplus://offline/ref=A1DB5C34C777C17D750C834EDCF9955BC27BAE3D74C11250A800EAD14F86CB0D2496EDD1AA96D51AE870C6185DBFj2F" TargetMode="External"/><Relationship Id="rId33" Type="http://schemas.openxmlformats.org/officeDocument/2006/relationships/hyperlink" Target="consultantplus://offline/ref=A1DB5C34C777C17D750C834EDCF9955BC27BAE3973CF1250A800EAD14F86CB0D3696B5D8AB9A9F4BAB3BC91A58ECCCF6C6AAEB67BBjCF" TargetMode="External"/><Relationship Id="rId38" Type="http://schemas.openxmlformats.org/officeDocument/2006/relationships/hyperlink" Target="consultantplus://offline/ref=CB56C3CFA74790E44228875DE763EA735285E29CD4C613181EEBC7854A2753CCC7AA8D66B50CD92BA26513A49EBF0F25094547B1F2C16CB936kAI" TargetMode="External"/><Relationship Id="rId46" Type="http://schemas.openxmlformats.org/officeDocument/2006/relationships/hyperlink" Target="consultantplus://offline/ref=CB56C3CFA74790E44228875DE763EA735285E29CD4C613181EEBC7854A2753CCC7AA8D66B50CD92BA46513A49EBF0F25094547B1F2C16CB936kAI" TargetMode="External"/><Relationship Id="rId2" Type="http://schemas.openxmlformats.org/officeDocument/2006/relationships/numbering" Target="numbering.xml"/><Relationship Id="rId16" Type="http://schemas.openxmlformats.org/officeDocument/2006/relationships/hyperlink" Target="consultantplus://offline/ref=7429B72D355E575EB6E3806B5488C0387892178CB5263B9310E11F9BFCC764BF456D7FFD2FDF7C9246FBAEE78F4D740B5CA3A4187E78lEQFI" TargetMode="External"/><Relationship Id="rId20" Type="http://schemas.openxmlformats.org/officeDocument/2006/relationships/hyperlink" Target="consultantplus://offline/ref=7429B72D355E575EB6E3806B5488C03878961185B1243B9310E11F9BFCC764BF576D27F22BDB639915B4E8B280l4QFI" TargetMode="External"/><Relationship Id="rId29" Type="http://schemas.openxmlformats.org/officeDocument/2006/relationships/hyperlink" Target="consultantplus://offline/ref=A1DB5C34C777C17D750C834EDCF9955BC27AAD3E76CF1250A800EAD14F86CB0D2496EDD1AA96D51AE870C6185DBFj2F" TargetMode="External"/><Relationship Id="rId41" Type="http://schemas.openxmlformats.org/officeDocument/2006/relationships/hyperlink" Target="consultantplus://offline/ref=CB56C3CFA74790E44228875DE763EA735285E29CD4C613181EEBC7854A2753CCC7AA8D66B50CD92BA46513A49EBF0F25094547B1F2C16CB936kAI" TargetMode="External"/><Relationship Id="rId54" Type="http://schemas.openxmlformats.org/officeDocument/2006/relationships/hyperlink" Target="consultantplus://offline/ref=CB56C3CFA74790E44228875DE763EA735285E29CD4C613181EEBC7854A2753CCC7AA8D66B50CD92BA26513A49EBF0F25094547B1F2C16CB936kA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D5C15C00E734AABA41A019E6B70616DE4A26F87CB47B68285CD4D7BD2CAD1A79754A841E7E42D41B3390E70EB40A3E8999509325A7E8A2AM9dDF" TargetMode="External"/><Relationship Id="rId24" Type="http://schemas.openxmlformats.org/officeDocument/2006/relationships/hyperlink" Target="consultantplus://offline/ref=7429B72D355E575EB6E39E6642E49E31729C4E80B72334C745BE44C6ABCE6EE8022226AE6D8A709B16B4EAB59C4D7017l5QCI" TargetMode="External"/><Relationship Id="rId32" Type="http://schemas.openxmlformats.org/officeDocument/2006/relationships/hyperlink" Target="consultantplus://offline/ref=A1DB5C34C777C17D750C834EDCF9955BC27AAB3D73CB1250A800EAD14F86CB0D2496EDD1AA96D51AE870C6185DBFj2F" TargetMode="External"/><Relationship Id="rId37" Type="http://schemas.openxmlformats.org/officeDocument/2006/relationships/hyperlink" Target="consultantplus://offline/ref=A1DB5C34C777C17D750C834EDCF9955BC27BAE3973CF1250A800EAD14F86CB0D3696B5DDA891C81FED6590491BA7C1F3DFB6EB62A2ABAF49B0jAF" TargetMode="External"/><Relationship Id="rId40" Type="http://schemas.openxmlformats.org/officeDocument/2006/relationships/hyperlink" Target="consultantplus://offline/ref=CB56C3CFA74790E44228875DE763EA735285E29CD4C613181EEBC7854A2753CCC7AA8D66B50CD92BA46513A49EBF0F25094547B1F2C16CB936kAI" TargetMode="External"/><Relationship Id="rId45" Type="http://schemas.openxmlformats.org/officeDocument/2006/relationships/hyperlink" Target="consultantplus://offline/ref=CB56C3CFA74790E44228875DE763EA735285E29CD4C613181EEBC7854A2753CCC7AA8D65BC0CD17AF12A12F8D8EE1C270A4545B6EE3Ck3I" TargetMode="External"/><Relationship Id="rId53" Type="http://schemas.openxmlformats.org/officeDocument/2006/relationships/hyperlink" Target="consultantplus://offline/ref=CB56C3CFA74790E44228875DE763EA735285E29CD4C613181EEBC7854A2753CCC7AA8D66B50CD92BA26513A49EBF0F25094547B1F2C16CB936kAI" TargetMode="External"/><Relationship Id="rId5" Type="http://schemas.openxmlformats.org/officeDocument/2006/relationships/settings" Target="settings.xml"/><Relationship Id="rId15" Type="http://schemas.openxmlformats.org/officeDocument/2006/relationships/hyperlink" Target="consultantplus://offline/ref=9D5C15C00E734AABA41A019E6B70616DE4A26F87CB47B68285CD4D7BD2CAD1A79754A841E7E42D40B1390E70EB40A3E8999509325A7E8A2AM9dDF" TargetMode="External"/><Relationship Id="rId23" Type="http://schemas.openxmlformats.org/officeDocument/2006/relationships/hyperlink" Target="consultantplus://offline/ref=7429B72D355E575EB6E3806B5488C0387897178AB72C3B9310E11F9BFCC764BF576D27F22BDB639915B4E8B280l4QFI" TargetMode="External"/><Relationship Id="rId28" Type="http://schemas.openxmlformats.org/officeDocument/2006/relationships/hyperlink" Target="consultantplus://offline/ref=A1DB5C34C777C17D750C834EDCF9955BC27FAB3B71C11250A800EAD14F86CB0D3696B5DDA891CB1BE86590491BA7C1F3DFB6EB62A2ABAF49B0jAF" TargetMode="External"/><Relationship Id="rId36" Type="http://schemas.openxmlformats.org/officeDocument/2006/relationships/hyperlink" Target="consultantplus://offline/ref=A1DB5C34C777C17D750C834EDCF9955BC27BAE3973CF1250A800EAD14F86CB0D3696B5DDA891C81FED6590491BA7C1F3DFB6EB62A2ABAF49B0jAF" TargetMode="External"/><Relationship Id="rId49" Type="http://schemas.openxmlformats.org/officeDocument/2006/relationships/hyperlink" Target="consultantplus://offline/ref=CB56C3CFA74790E44228875DE763EA735285E29CD4C613181EEBC7854A2753CCC7AA8D66B50CD92BA26513A49EBF0F25094547B1F2C16CB936kAI" TargetMode="External"/><Relationship Id="rId10" Type="http://schemas.openxmlformats.org/officeDocument/2006/relationships/hyperlink" Target="consultantplus://offline/ref=9D5C15C00E734AABA41A019E6B70616DE4A26F87CB47B68285CD4D7BD2CAD1A78554F04DE5E33349B42C5821ADM1d5F" TargetMode="External"/><Relationship Id="rId19" Type="http://schemas.openxmlformats.org/officeDocument/2006/relationships/hyperlink" Target="consultantplus://offline/ref=7429B72D355E575EB6E3806B5488C0387892118FB5273B9310E11F9BFCC764BF576D27F22BDB639915B4E8B280l4QFI" TargetMode="External"/><Relationship Id="rId31" Type="http://schemas.openxmlformats.org/officeDocument/2006/relationships/hyperlink" Target="consultantplus://offline/ref=A1DB5C34C777C17D750C834EDCF9955BC27AAB3D73CB1250A800EAD14F86CB0D3696B5DFAB92C04EBE2A91155DF5D2F1DFB6E965BEBAj9F" TargetMode="External"/><Relationship Id="rId44" Type="http://schemas.openxmlformats.org/officeDocument/2006/relationships/hyperlink" Target="consultantplus://offline/ref=CB56C3CFA74790E44228875DE763EA735285E29CD4C613181EEBC7854A2753CCC7AA8D66B50CD92BA46513A49EBF0F25094547B1F2C16CB936kAI" TargetMode="External"/><Relationship Id="rId52" Type="http://schemas.openxmlformats.org/officeDocument/2006/relationships/hyperlink" Target="consultantplus://offline/ref=CB56C3CFA74790E44228875DE763EA735285E29CD4C613181EEBC7854A2753CCC7AA8D66B50CD92BA26513A49EBF0F25094547B1F2C16CB936kAI"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9D5C15C00E734AABA41A019E6B70616DE4A26F87CB47B68285CD4D7BD2CAD1A79754A841E7E42D41B3390E70EB40A3E8999509325A7E8A2AM9dDF" TargetMode="External"/><Relationship Id="rId22" Type="http://schemas.openxmlformats.org/officeDocument/2006/relationships/hyperlink" Target="consultantplus://offline/ref=7429B72D355E575EB6E3806B5488C0387897158AB7243B9310E11F9BFCC764BF576D27F22BDB639915B4E8B280l4QFI" TargetMode="External"/><Relationship Id="rId27" Type="http://schemas.openxmlformats.org/officeDocument/2006/relationships/hyperlink" Target="consultantplus://offline/ref=A1DB5C34C777C17D750C834EDCF9955BC27BAE3973CF1250A800EAD14F86CB0D3696B5D8A3C59A5EBA63C61F41F2CBEFDAA8E9B6j5F" TargetMode="External"/><Relationship Id="rId30" Type="http://schemas.openxmlformats.org/officeDocument/2006/relationships/hyperlink" Target="consultantplus://offline/ref=A1DB5C34C777C17D750C834EDCF9955BC27AAB3D73CB1250A800EAD14F86CB0D3696B5DFAB90C04EBE2A91155DF5D2F1DFB6E965BEBAj9F" TargetMode="External"/><Relationship Id="rId35" Type="http://schemas.openxmlformats.org/officeDocument/2006/relationships/hyperlink" Target="consultantplus://offline/ref=A1DB5C34C777C17D750C834EDCF9955BC27AAB3D73CB1250A800EAD14F86CB0D2496EDD1AA96D51AE870C6185DBFj2F" TargetMode="External"/><Relationship Id="rId43" Type="http://schemas.openxmlformats.org/officeDocument/2006/relationships/hyperlink" Target="consultantplus://offline/ref=CB56C3CFA74790E44228875DE763EA735285E29CD4C613181EEBC7854A2753CCC7AA8D66B50CD92BA46513A49EBF0F25094547B1F2C16CB936kAI" TargetMode="External"/><Relationship Id="rId48" Type="http://schemas.openxmlformats.org/officeDocument/2006/relationships/hyperlink" Target="consultantplus://offline/ref=CB56C3CFA74790E44228875DE763EA735285E29CD4C613181EEBC7854A2753CCC7AA8D66B50CD92BA26513A49EBF0F25094547B1F2C16CB936kAI" TargetMode="External"/><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consultantplus://offline/ref=CB56C3CFA74790E44228875DE763EA735285E29CD4C613181EEBC7854A2753CCC7AA8D66B50CD92BA26513A49EBF0F25094547B1F2C16CB936kAI"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99C4CC-F23C-4F01-867B-454026E13A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1001</TotalTime>
  <Pages>30</Pages>
  <Words>12398</Words>
  <Characters>70670</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deloproizvoditel</cp:lastModifiedBy>
  <cp:revision>285</cp:revision>
  <cp:lastPrinted>2020-08-03T05:33:00Z</cp:lastPrinted>
  <dcterms:created xsi:type="dcterms:W3CDTF">2019-07-01T09:51:00Z</dcterms:created>
  <dcterms:modified xsi:type="dcterms:W3CDTF">2020-08-03T05:34:00Z</dcterms:modified>
</cp:coreProperties>
</file>