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B837672" w:rsidR="006A0C3E" w:rsidRDefault="006A0C3E" w:rsidP="00775DD3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28F2DF56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68789450" w:rsidR="008F6A16" w:rsidRDefault="00CC2928" w:rsidP="00775DD3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885E81">
        <w:rPr>
          <w:sz w:val="28"/>
          <w:szCs w:val="28"/>
        </w:rPr>
        <w:t xml:space="preserve">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966</w:t>
      </w:r>
    </w:p>
    <w:p w14:paraId="2DF3D59A" w14:textId="77777777" w:rsidR="00CC2928" w:rsidRDefault="00CC2928" w:rsidP="00775DD3">
      <w:pPr>
        <w:jc w:val="center"/>
        <w:rPr>
          <w:sz w:val="28"/>
          <w:szCs w:val="28"/>
        </w:rPr>
      </w:pPr>
    </w:p>
    <w:p w14:paraId="7E5642B8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 xml:space="preserve">Об утверждении Порядка завершения операций по  исполнению </w:t>
      </w:r>
    </w:p>
    <w:p w14:paraId="4E4A7B83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>местного бюджета Северного района Новосибирской области</w:t>
      </w:r>
    </w:p>
    <w:p w14:paraId="1A71355F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 xml:space="preserve"> в текущем финансовом году</w:t>
      </w:r>
    </w:p>
    <w:p w14:paraId="04193CC1" w14:textId="77777777" w:rsidR="00CC2928" w:rsidRPr="00CC2928" w:rsidRDefault="00CC2928" w:rsidP="00CC2928">
      <w:pPr>
        <w:rPr>
          <w:sz w:val="28"/>
        </w:rPr>
      </w:pPr>
    </w:p>
    <w:p w14:paraId="573C7747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года, администрация Северного района Новосибирской области</w:t>
      </w:r>
    </w:p>
    <w:p w14:paraId="45B8BD5A" w14:textId="77777777" w:rsidR="00CC2928" w:rsidRPr="00CC2928" w:rsidRDefault="00CC2928" w:rsidP="00CC2928">
      <w:pPr>
        <w:ind w:firstLine="709"/>
        <w:jc w:val="both"/>
        <w:rPr>
          <w:sz w:val="28"/>
        </w:rPr>
      </w:pPr>
      <w:r w:rsidRPr="00CC2928">
        <w:rPr>
          <w:sz w:val="28"/>
        </w:rPr>
        <w:t>ПОСТАНОВЛЯЕТ:</w:t>
      </w:r>
    </w:p>
    <w:p w14:paraId="5B450860" w14:textId="77777777" w:rsidR="00CC2928" w:rsidRPr="00CC2928" w:rsidRDefault="00CC2928" w:rsidP="00CC2928">
      <w:pPr>
        <w:ind w:firstLine="709"/>
        <w:jc w:val="both"/>
        <w:rPr>
          <w:sz w:val="28"/>
        </w:rPr>
      </w:pPr>
      <w:r w:rsidRPr="00CC2928">
        <w:rPr>
          <w:sz w:val="28"/>
        </w:rPr>
        <w:t>1. Утвердить прилагаемый Порядок завершения операций по исполнению местного бюджета Северного района Новосибирской области в текущем  финансовом году.</w:t>
      </w:r>
    </w:p>
    <w:p w14:paraId="025F2D2F" w14:textId="77777777" w:rsidR="00CC2928" w:rsidRPr="00CC2928" w:rsidRDefault="00CC2928" w:rsidP="00CC2928">
      <w:pPr>
        <w:ind w:firstLine="709"/>
        <w:jc w:val="both"/>
        <w:rPr>
          <w:sz w:val="28"/>
        </w:rPr>
      </w:pPr>
      <w:r w:rsidRPr="00CC2928">
        <w:rPr>
          <w:sz w:val="28"/>
          <w:szCs w:val="22"/>
          <w:lang w:eastAsia="en-US"/>
        </w:rPr>
        <w:t xml:space="preserve">2. </w:t>
      </w:r>
      <w:r w:rsidRPr="00CC2928">
        <w:rPr>
          <w:sz w:val="28"/>
          <w:szCs w:val="28"/>
          <w:lang w:eastAsia="en-US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14:paraId="1855238B" w14:textId="77777777" w:rsidR="00CC2928" w:rsidRPr="00CC2928" w:rsidRDefault="00CC2928" w:rsidP="00CC2928">
      <w:pPr>
        <w:ind w:firstLine="709"/>
        <w:jc w:val="both"/>
        <w:rPr>
          <w:sz w:val="28"/>
        </w:rPr>
      </w:pPr>
      <w:r w:rsidRPr="00CC2928">
        <w:rPr>
          <w:sz w:val="28"/>
          <w:szCs w:val="22"/>
          <w:lang w:eastAsia="en-US"/>
        </w:rPr>
        <w:t xml:space="preserve">3. </w:t>
      </w:r>
      <w:proofErr w:type="gramStart"/>
      <w:r w:rsidRPr="00CC2928">
        <w:rPr>
          <w:sz w:val="28"/>
          <w:szCs w:val="22"/>
          <w:lang w:eastAsia="en-US"/>
        </w:rPr>
        <w:t>Контроль за</w:t>
      </w:r>
      <w:proofErr w:type="gramEnd"/>
      <w:r w:rsidRPr="00CC2928">
        <w:rPr>
          <w:sz w:val="28"/>
          <w:szCs w:val="22"/>
          <w:lang w:eastAsia="en-US"/>
        </w:rPr>
        <w:t xml:space="preserve"> исполнением настоящего постановления возложить на 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15413935" w14:textId="77777777" w:rsidR="00CC2928" w:rsidRPr="00CC2928" w:rsidRDefault="00CC2928" w:rsidP="00CC2928">
      <w:pPr>
        <w:jc w:val="both"/>
        <w:rPr>
          <w:sz w:val="28"/>
        </w:rPr>
      </w:pPr>
    </w:p>
    <w:p w14:paraId="023C6918" w14:textId="77777777" w:rsidR="00CC2928" w:rsidRPr="00CC2928" w:rsidRDefault="00CC2928" w:rsidP="00CC2928">
      <w:pPr>
        <w:jc w:val="both"/>
        <w:rPr>
          <w:sz w:val="28"/>
        </w:rPr>
      </w:pPr>
    </w:p>
    <w:p w14:paraId="62987218" w14:textId="77777777" w:rsidR="00CC2928" w:rsidRPr="00CC2928" w:rsidRDefault="00CC2928" w:rsidP="00CC2928">
      <w:pPr>
        <w:jc w:val="both"/>
        <w:rPr>
          <w:sz w:val="28"/>
        </w:rPr>
      </w:pPr>
    </w:p>
    <w:p w14:paraId="0D5DDB4A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Глава Северного района</w:t>
      </w:r>
    </w:p>
    <w:p w14:paraId="64B264D2" w14:textId="337C7309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Новосибирской области                                                            </w:t>
      </w:r>
      <w:r>
        <w:rPr>
          <w:sz w:val="28"/>
        </w:rPr>
        <w:t xml:space="preserve">   </w:t>
      </w:r>
      <w:r w:rsidRPr="00CC2928">
        <w:rPr>
          <w:sz w:val="28"/>
        </w:rPr>
        <w:t xml:space="preserve">         С.В. Коростелев</w:t>
      </w:r>
    </w:p>
    <w:p w14:paraId="2AD2BC4F" w14:textId="77777777" w:rsidR="00CC2928" w:rsidRPr="00CC2928" w:rsidRDefault="00CC2928" w:rsidP="00CC2928">
      <w:pPr>
        <w:jc w:val="both"/>
        <w:rPr>
          <w:sz w:val="28"/>
        </w:rPr>
      </w:pPr>
    </w:p>
    <w:p w14:paraId="718EEB61" w14:textId="77777777" w:rsidR="00CC2928" w:rsidRPr="00CC2928" w:rsidRDefault="00CC2928" w:rsidP="00CC2928">
      <w:pPr>
        <w:jc w:val="both"/>
        <w:rPr>
          <w:sz w:val="28"/>
        </w:rPr>
      </w:pPr>
    </w:p>
    <w:p w14:paraId="12E8C96C" w14:textId="77777777" w:rsidR="00CC2928" w:rsidRPr="00CC2928" w:rsidRDefault="00CC2928" w:rsidP="00CC2928">
      <w:pPr>
        <w:jc w:val="both"/>
        <w:rPr>
          <w:sz w:val="28"/>
        </w:rPr>
      </w:pPr>
    </w:p>
    <w:p w14:paraId="0783FE58" w14:textId="77777777" w:rsidR="00CC2928" w:rsidRPr="00CC2928" w:rsidRDefault="00CC2928" w:rsidP="00CC2928">
      <w:pPr>
        <w:jc w:val="both"/>
        <w:rPr>
          <w:sz w:val="28"/>
        </w:rPr>
      </w:pPr>
    </w:p>
    <w:p w14:paraId="6DC11BBB" w14:textId="77777777" w:rsidR="00CC2928" w:rsidRPr="00CC2928" w:rsidRDefault="00CC2928" w:rsidP="00CC2928">
      <w:pPr>
        <w:jc w:val="both"/>
        <w:rPr>
          <w:sz w:val="28"/>
        </w:rPr>
      </w:pPr>
    </w:p>
    <w:p w14:paraId="2451C3C1" w14:textId="77777777" w:rsidR="00CC2928" w:rsidRPr="00CC2928" w:rsidRDefault="00CC2928" w:rsidP="00CC2928">
      <w:pPr>
        <w:jc w:val="both"/>
        <w:rPr>
          <w:sz w:val="28"/>
        </w:rPr>
      </w:pPr>
    </w:p>
    <w:p w14:paraId="6FCF8F76" w14:textId="77777777" w:rsidR="00CC2928" w:rsidRPr="00CC2928" w:rsidRDefault="00CC2928" w:rsidP="00CC2928">
      <w:pPr>
        <w:jc w:val="both"/>
        <w:rPr>
          <w:sz w:val="28"/>
        </w:rPr>
      </w:pPr>
    </w:p>
    <w:p w14:paraId="08BFA598" w14:textId="77777777" w:rsidR="00CC2928" w:rsidRPr="00CC2928" w:rsidRDefault="00CC2928" w:rsidP="00CC2928">
      <w:pPr>
        <w:jc w:val="both"/>
        <w:rPr>
          <w:sz w:val="28"/>
        </w:rPr>
      </w:pPr>
    </w:p>
    <w:p w14:paraId="3B407848" w14:textId="77777777" w:rsidR="00CC2928" w:rsidRPr="00CC2928" w:rsidRDefault="00CC2928" w:rsidP="00CC2928">
      <w:pPr>
        <w:jc w:val="both"/>
        <w:rPr>
          <w:sz w:val="28"/>
        </w:rPr>
      </w:pPr>
    </w:p>
    <w:p w14:paraId="3353479C" w14:textId="77777777" w:rsidR="00CC2928" w:rsidRPr="00CC2928" w:rsidRDefault="00CC2928" w:rsidP="00CC2928">
      <w:pPr>
        <w:jc w:val="both"/>
        <w:rPr>
          <w:sz w:val="28"/>
        </w:rPr>
      </w:pPr>
    </w:p>
    <w:p w14:paraId="1CEF0344" w14:textId="77777777" w:rsidR="00CC2928" w:rsidRPr="00CC2928" w:rsidRDefault="00CC2928" w:rsidP="00CC2928">
      <w:pPr>
        <w:ind w:firstLine="5245"/>
        <w:jc w:val="center"/>
        <w:rPr>
          <w:sz w:val="28"/>
        </w:rPr>
      </w:pPr>
    </w:p>
    <w:p w14:paraId="185D0825" w14:textId="77777777" w:rsidR="00CC2928" w:rsidRPr="00CC2928" w:rsidRDefault="00CC2928" w:rsidP="00CC2928">
      <w:pPr>
        <w:jc w:val="right"/>
        <w:rPr>
          <w:sz w:val="28"/>
        </w:rPr>
      </w:pPr>
    </w:p>
    <w:p w14:paraId="440E2F02" w14:textId="77777777" w:rsidR="00CC2928" w:rsidRPr="00CC2928" w:rsidRDefault="00CC2928" w:rsidP="00CC2928">
      <w:pPr>
        <w:jc w:val="right"/>
        <w:rPr>
          <w:sz w:val="28"/>
        </w:rPr>
      </w:pPr>
      <w:r w:rsidRPr="00CC2928">
        <w:rPr>
          <w:sz w:val="28"/>
        </w:rPr>
        <w:t xml:space="preserve">                                                                                                УТВЕРЖДЕН</w:t>
      </w:r>
    </w:p>
    <w:p w14:paraId="6F2E4913" w14:textId="77777777" w:rsidR="00CC2928" w:rsidRPr="00CC2928" w:rsidRDefault="00CC2928" w:rsidP="00CC2928">
      <w:pPr>
        <w:ind w:firstLine="5245"/>
        <w:jc w:val="right"/>
        <w:rPr>
          <w:sz w:val="28"/>
        </w:rPr>
      </w:pPr>
      <w:r w:rsidRPr="00CC2928">
        <w:rPr>
          <w:sz w:val="28"/>
        </w:rPr>
        <w:t>постановлением администрации</w:t>
      </w:r>
    </w:p>
    <w:p w14:paraId="5DB64693" w14:textId="77777777" w:rsidR="00CC2928" w:rsidRPr="00CC2928" w:rsidRDefault="00CC2928" w:rsidP="00CC2928">
      <w:pPr>
        <w:ind w:firstLine="5245"/>
        <w:jc w:val="right"/>
        <w:rPr>
          <w:sz w:val="28"/>
        </w:rPr>
      </w:pPr>
      <w:r w:rsidRPr="00CC2928">
        <w:rPr>
          <w:sz w:val="28"/>
        </w:rPr>
        <w:t>Северного района</w:t>
      </w:r>
    </w:p>
    <w:p w14:paraId="34BE6C2A" w14:textId="77777777" w:rsidR="00CC2928" w:rsidRPr="00CC2928" w:rsidRDefault="00CC2928" w:rsidP="00CC2928">
      <w:pPr>
        <w:ind w:firstLine="5245"/>
        <w:jc w:val="right"/>
        <w:rPr>
          <w:sz w:val="28"/>
        </w:rPr>
      </w:pPr>
      <w:r w:rsidRPr="00CC2928">
        <w:rPr>
          <w:sz w:val="28"/>
        </w:rPr>
        <w:t>Новосибирской области</w:t>
      </w:r>
    </w:p>
    <w:p w14:paraId="08485D47" w14:textId="2249B9CC" w:rsidR="00CC2928" w:rsidRPr="00CC2928" w:rsidRDefault="00CC2928" w:rsidP="00CC2928">
      <w:pPr>
        <w:ind w:firstLine="5245"/>
        <w:jc w:val="right"/>
        <w:rPr>
          <w:sz w:val="28"/>
        </w:rPr>
      </w:pPr>
      <w:r w:rsidRPr="00CC2928">
        <w:rPr>
          <w:sz w:val="28"/>
        </w:rPr>
        <w:t xml:space="preserve">от </w:t>
      </w:r>
      <w:r>
        <w:rPr>
          <w:sz w:val="28"/>
        </w:rPr>
        <w:t>25</w:t>
      </w:r>
      <w:r w:rsidRPr="00CC2928">
        <w:rPr>
          <w:sz w:val="28"/>
        </w:rPr>
        <w:t>.12.2024 №</w:t>
      </w:r>
      <w:r>
        <w:rPr>
          <w:sz w:val="28"/>
        </w:rPr>
        <w:t xml:space="preserve"> 966</w:t>
      </w:r>
      <w:bookmarkStart w:id="0" w:name="_GoBack"/>
      <w:bookmarkEnd w:id="0"/>
      <w:r w:rsidRPr="00CC2928">
        <w:rPr>
          <w:sz w:val="28"/>
        </w:rPr>
        <w:t xml:space="preserve"> </w:t>
      </w:r>
    </w:p>
    <w:p w14:paraId="5B2F3459" w14:textId="77777777" w:rsidR="00CC2928" w:rsidRPr="00CC2928" w:rsidRDefault="00CC2928" w:rsidP="00CC2928">
      <w:pPr>
        <w:jc w:val="center"/>
        <w:rPr>
          <w:sz w:val="28"/>
        </w:rPr>
      </w:pPr>
    </w:p>
    <w:p w14:paraId="3CF82614" w14:textId="77777777" w:rsidR="00CC2928" w:rsidRPr="00CC2928" w:rsidRDefault="00CC2928" w:rsidP="00CC2928">
      <w:pPr>
        <w:jc w:val="center"/>
        <w:rPr>
          <w:b/>
          <w:sz w:val="28"/>
        </w:rPr>
      </w:pPr>
      <w:proofErr w:type="gramStart"/>
      <w:r w:rsidRPr="00CC2928">
        <w:rPr>
          <w:b/>
          <w:sz w:val="28"/>
        </w:rPr>
        <w:t>П</w:t>
      </w:r>
      <w:proofErr w:type="gramEnd"/>
      <w:r w:rsidRPr="00CC2928">
        <w:rPr>
          <w:b/>
          <w:sz w:val="28"/>
        </w:rPr>
        <w:t xml:space="preserve"> О Р Я Д О К</w:t>
      </w:r>
    </w:p>
    <w:p w14:paraId="16D9AEC0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>завершения операций по исполнению местного бюджета</w:t>
      </w:r>
    </w:p>
    <w:p w14:paraId="3811BB4A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>Северного района Новосибирской области</w:t>
      </w:r>
    </w:p>
    <w:p w14:paraId="1B4AE0EC" w14:textId="77777777" w:rsidR="00CC2928" w:rsidRPr="00CC2928" w:rsidRDefault="00CC2928" w:rsidP="00CC2928">
      <w:pPr>
        <w:jc w:val="center"/>
        <w:rPr>
          <w:b/>
          <w:sz w:val="28"/>
        </w:rPr>
      </w:pPr>
      <w:r w:rsidRPr="00CC2928">
        <w:rPr>
          <w:b/>
          <w:sz w:val="28"/>
        </w:rPr>
        <w:t xml:space="preserve"> в текущем  финансовом году</w:t>
      </w:r>
    </w:p>
    <w:p w14:paraId="22A38BD0" w14:textId="77777777" w:rsidR="00CC2928" w:rsidRPr="00CC2928" w:rsidRDefault="00CC2928" w:rsidP="00CC2928">
      <w:pPr>
        <w:jc w:val="both"/>
        <w:rPr>
          <w:sz w:val="28"/>
        </w:rPr>
      </w:pPr>
    </w:p>
    <w:p w14:paraId="77376860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14:paraId="23AC2576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1. В части бюджетных средств, </w:t>
      </w:r>
      <w:proofErr w:type="gramStart"/>
      <w:r w:rsidRPr="00CC2928">
        <w:rPr>
          <w:sz w:val="28"/>
        </w:rPr>
        <w:t>контроль за</w:t>
      </w:r>
      <w:proofErr w:type="gramEnd"/>
      <w:r w:rsidRPr="00CC2928">
        <w:rPr>
          <w:sz w:val="28"/>
        </w:rPr>
        <w:t xml:space="preserve"> расходованием которых возложен на органы Федерального казначейства:</w:t>
      </w:r>
    </w:p>
    <w:p w14:paraId="1E25D9A4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1.1. Главному распорядителю средств местного бюджета Северного района Новосибирской области (далее – местный бюджет):</w:t>
      </w:r>
    </w:p>
    <w:p w14:paraId="2D1B1DC7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а) в срок до 23 декабря 2024 года включительно произвести финансирование на лицевые счета бюджетополучателей в пределах доведенных лимитов;</w:t>
      </w:r>
    </w:p>
    <w:p w14:paraId="045233CA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б) в срок до 28 декабря 2024 года обеспечить возврат остатков доведенных объемов финансирования бюджетополучателей на единый счет местного бюджета.</w:t>
      </w:r>
    </w:p>
    <w:p w14:paraId="60996D59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1.2. Остатки неиспользованных объемов финансирования расходов местного бюджета  2024 года, отраженные на лицевых счетах, открытых в Администрации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2025 года.</w:t>
      </w:r>
    </w:p>
    <w:p w14:paraId="7904EC89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1.3. По вопросу операций с наличными деньгами сообщаем следующее:</w:t>
      </w:r>
    </w:p>
    <w:p w14:paraId="4CF3319D" w14:textId="77777777" w:rsidR="00CC2928" w:rsidRPr="00CC2928" w:rsidRDefault="00CC2928" w:rsidP="00CC2928">
      <w:pPr>
        <w:ind w:firstLine="708"/>
        <w:jc w:val="both"/>
        <w:rPr>
          <w:sz w:val="28"/>
        </w:rPr>
      </w:pPr>
      <w:r w:rsidRPr="00CC2928">
        <w:rPr>
          <w:sz w:val="28"/>
        </w:rPr>
        <w:t xml:space="preserve">завершение операций с наличными денежными средствами необходимо осуществлять в соответствии с приказом Федерального казначейства России от 15.05.2020 №22н (ред. от 15.06.2021)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платежей». Последним днем принятия платежных поручений на перечисление денежных средств на балансовые счета 40116 «Средства для выдачи и внесения наличных денег и осуществление расчетов по отдельным операциям» для обеспечения наличными денежными средствами является </w:t>
      </w:r>
      <w:r w:rsidRPr="00CC2928">
        <w:rPr>
          <w:b/>
          <w:sz w:val="28"/>
        </w:rPr>
        <w:t>26.12.2024</w:t>
      </w:r>
      <w:r w:rsidRPr="00CC2928">
        <w:rPr>
          <w:sz w:val="28"/>
        </w:rPr>
        <w:t xml:space="preserve">. </w:t>
      </w:r>
    </w:p>
    <w:p w14:paraId="28C338F7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 2. После завершения операций по принятым денежным обязательствам 2024 года остаток средств на едином счете местного бюджета  подлежит учету в качестве остатка средств на начало 2025 финансового года по ИФДБ  44401050201050000510.</w:t>
      </w:r>
    </w:p>
    <w:p w14:paraId="646D28E8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lastRenderedPageBreak/>
        <w:t xml:space="preserve">          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2024 года.</w:t>
      </w:r>
    </w:p>
    <w:p w14:paraId="4AC72991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 xml:space="preserve">          4. Средства, которые поступят в 2025 году на лицевые счета бюджетополучателей в качестве погашения дебиторской  задолженности 2024 года, подлежат перечислению в доход местного бюджета по КБК 44411302995050000130 «Прочие доходы от компенсации затрат  бюджетов муниципальных районов».  </w:t>
      </w:r>
    </w:p>
    <w:p w14:paraId="55927EFC" w14:textId="77777777" w:rsidR="00CC2928" w:rsidRPr="00CC2928" w:rsidRDefault="00CC2928" w:rsidP="00CC2928">
      <w:pPr>
        <w:ind w:firstLine="567"/>
        <w:jc w:val="both"/>
        <w:rPr>
          <w:sz w:val="28"/>
        </w:rPr>
      </w:pPr>
      <w:r w:rsidRPr="00CC2928">
        <w:rPr>
          <w:sz w:val="28"/>
        </w:rPr>
        <w:tab/>
        <w:t xml:space="preserve">5. </w:t>
      </w:r>
      <w:proofErr w:type="gramStart"/>
      <w:r w:rsidRPr="00CC2928">
        <w:rPr>
          <w:sz w:val="28"/>
        </w:rPr>
        <w:t>Межбюджетные трансферты, полученные в форме субсидий, субвенций и иных межбюджетных трансфертов, не использованные по состоянию на 1 января 2025 года подлежат возврату в областной бюджет в течение первых десяти рабочих дней января 2025 года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  <w:proofErr w:type="gramEnd"/>
    </w:p>
    <w:p w14:paraId="701E652E" w14:textId="77777777" w:rsidR="00CC2928" w:rsidRPr="00CC2928" w:rsidRDefault="00CC2928" w:rsidP="00CC2928">
      <w:pPr>
        <w:contextualSpacing/>
        <w:jc w:val="both"/>
        <w:rPr>
          <w:sz w:val="28"/>
        </w:rPr>
      </w:pPr>
      <w:r w:rsidRPr="00CC2928">
        <w:rPr>
          <w:sz w:val="28"/>
        </w:rPr>
        <w:tab/>
        <w:t xml:space="preserve">6.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 w:rsidRPr="00CC2928">
        <w:rPr>
          <w:sz w:val="28"/>
        </w:rPr>
        <w:t>на те</w:t>
      </w:r>
      <w:proofErr w:type="gramEnd"/>
      <w:r w:rsidRPr="00CC2928">
        <w:rPr>
          <w:sz w:val="28"/>
        </w:rPr>
        <w:t xml:space="preserve"> же цели в соответствии с решениями главных администраторов доходов областного бюджета от возврата остатков, оформленных Уведомлениями по расчетам между бюджетами по межбюджетным трансфертам.</w:t>
      </w:r>
    </w:p>
    <w:p w14:paraId="591C9B88" w14:textId="77777777" w:rsidR="00CC2928" w:rsidRPr="00CC2928" w:rsidRDefault="00CC2928" w:rsidP="00CC2928">
      <w:pPr>
        <w:ind w:firstLine="708"/>
        <w:jc w:val="both"/>
        <w:rPr>
          <w:sz w:val="28"/>
        </w:rPr>
      </w:pPr>
      <w:r w:rsidRPr="00CC2928">
        <w:rPr>
          <w:sz w:val="28"/>
        </w:rPr>
        <w:t>7. Завершение операций по лицевым счетам, открытым в Администрации Северного района Новосибирской области производиться в следующие сроки:</w:t>
      </w:r>
    </w:p>
    <w:p w14:paraId="39879A21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а) последний день предоставления учреждениями документов, необходимых для отражения на лицевых счетах принятых в 2024 году обязательств – 23.12.2024;</w:t>
      </w:r>
    </w:p>
    <w:p w14:paraId="2230C925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б) последний день предоставления учреждениями документов, необходимых для отражения на лицевых счетах принятых в 2024 году денежных обязательств – 25.12.2024;</w:t>
      </w:r>
    </w:p>
    <w:p w14:paraId="44A14C29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в) последний день предоставления учреждениями платежных документов, необходимых для осуществления кассовых выплат – 27.12.2024 до 12 час. 00 мин.</w:t>
      </w:r>
    </w:p>
    <w:p w14:paraId="7AF391D0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г) последний день предоставления учреждениями уведомлений об уточнении вида и принадлежности платежа – 28.12.2024 до 12</w:t>
      </w:r>
      <w:r w:rsidRPr="00CC2928">
        <w:rPr>
          <w:sz w:val="28"/>
          <w:vertAlign w:val="superscript"/>
        </w:rPr>
        <w:t>00</w:t>
      </w:r>
      <w:r w:rsidRPr="00CC2928">
        <w:rPr>
          <w:sz w:val="28"/>
        </w:rPr>
        <w:t>- местный бюджет;</w:t>
      </w:r>
    </w:p>
    <w:p w14:paraId="6D2DDF5B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д) заявка на возврат до 26.12.2024 до 14</w:t>
      </w:r>
      <w:r w:rsidRPr="00CC2928">
        <w:rPr>
          <w:sz w:val="28"/>
          <w:vertAlign w:val="superscript"/>
        </w:rPr>
        <w:t>00</w:t>
      </w:r>
      <w:r w:rsidRPr="00CC2928">
        <w:rPr>
          <w:sz w:val="28"/>
        </w:rPr>
        <w:t>по местному времени;</w:t>
      </w:r>
    </w:p>
    <w:p w14:paraId="13DE9D92" w14:textId="77777777" w:rsidR="00CC2928" w:rsidRPr="00CC2928" w:rsidRDefault="00CC2928" w:rsidP="00CC2928">
      <w:pPr>
        <w:jc w:val="both"/>
        <w:rPr>
          <w:sz w:val="28"/>
        </w:rPr>
      </w:pPr>
      <w:r w:rsidRPr="00CC2928">
        <w:rPr>
          <w:sz w:val="28"/>
        </w:rPr>
        <w:t>е) кассовые выплаты по лицевым счетам осуществляются в пределах остатка денежных средств на соответствующих лицевых счетах.</w:t>
      </w:r>
    </w:p>
    <w:p w14:paraId="5E4FB916" w14:textId="77777777" w:rsidR="00CC2928" w:rsidRPr="00CC2928" w:rsidRDefault="00CC2928" w:rsidP="00CC2928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14:paraId="0B09DF19" w14:textId="77777777" w:rsidR="00823628" w:rsidRDefault="00823628" w:rsidP="00230096">
      <w:pPr>
        <w:rPr>
          <w:sz w:val="28"/>
          <w:szCs w:val="28"/>
        </w:rPr>
      </w:pPr>
    </w:p>
    <w:sectPr w:rsidR="00823628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4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4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2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A5BC1"/>
    <w:rsid w:val="000D00BC"/>
    <w:rsid w:val="00111328"/>
    <w:rsid w:val="0014181D"/>
    <w:rsid w:val="001675BB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2E26C6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75DD3"/>
    <w:rsid w:val="007D02F6"/>
    <w:rsid w:val="007E2F0C"/>
    <w:rsid w:val="00814171"/>
    <w:rsid w:val="00823628"/>
    <w:rsid w:val="008318F9"/>
    <w:rsid w:val="00870D45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37B36"/>
    <w:rsid w:val="00B4488C"/>
    <w:rsid w:val="00B46506"/>
    <w:rsid w:val="00B96DBE"/>
    <w:rsid w:val="00BE3257"/>
    <w:rsid w:val="00C624F8"/>
    <w:rsid w:val="00C921B4"/>
    <w:rsid w:val="00C92724"/>
    <w:rsid w:val="00C948AA"/>
    <w:rsid w:val="00CC018D"/>
    <w:rsid w:val="00CC2928"/>
    <w:rsid w:val="00CF74AF"/>
    <w:rsid w:val="00D05D65"/>
    <w:rsid w:val="00D66B9E"/>
    <w:rsid w:val="00D779E1"/>
    <w:rsid w:val="00D87ABB"/>
    <w:rsid w:val="00DE0770"/>
    <w:rsid w:val="00DE4F61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95</cp:revision>
  <cp:lastPrinted>2024-12-26T04:17:00Z</cp:lastPrinted>
  <dcterms:created xsi:type="dcterms:W3CDTF">2023-10-17T06:23:00Z</dcterms:created>
  <dcterms:modified xsi:type="dcterms:W3CDTF">2024-12-26T04:17:00Z</dcterms:modified>
</cp:coreProperties>
</file>